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8C07CD" w14:paraId="1D0A8AEE" w14:textId="77777777" w:rsidTr="00DC0643">
        <w:trPr>
          <w:trHeight w:val="1843"/>
        </w:trPr>
        <w:tc>
          <w:tcPr>
            <w:tcW w:w="4395" w:type="dxa"/>
          </w:tcPr>
          <w:p w14:paraId="1CBEE98B" w14:textId="51E9E178" w:rsidR="00E62DA9" w:rsidRPr="00DC0643" w:rsidRDefault="00C52B82" w:rsidP="004132CB">
            <w:pPr>
              <w:pStyle w:val="Afdeling"/>
              <w:tabs>
                <w:tab w:val="left" w:pos="3119"/>
              </w:tabs>
              <w:spacing w:line="240" w:lineRule="auto"/>
              <w:rPr>
                <w:rFonts w:cs="Calibri"/>
                <w:b/>
              </w:rPr>
            </w:pPr>
            <w:r>
              <w:rPr>
                <w:rFonts w:cs="Calibri"/>
                <w:b/>
              </w:rPr>
              <w:t>A</w:t>
            </w:r>
            <w:r w:rsidR="0002075F" w:rsidRPr="00DC0643">
              <w:rPr>
                <w:rFonts w:cs="Calibri"/>
                <w:b/>
              </w:rPr>
              <w:t xml:space="preserve">fdeling </w:t>
            </w:r>
            <w:r w:rsidR="00820E0D">
              <w:rPr>
                <w:rFonts w:cs="Calibri"/>
                <w:b/>
              </w:rPr>
              <w:t>Welzijn en Samenleving</w:t>
            </w:r>
          </w:p>
          <w:p w14:paraId="631233F0"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4C5F721A" w14:textId="77777777" w:rsidR="00E62DA9" w:rsidRPr="00CE12F3" w:rsidRDefault="00E62DA9" w:rsidP="004132CB">
            <w:pPr>
              <w:pStyle w:val="Adresafzender"/>
              <w:spacing w:line="240" w:lineRule="auto"/>
              <w:rPr>
                <w:rFonts w:cs="Calibri"/>
                <w:lang w:val="de-DE"/>
              </w:rPr>
            </w:pPr>
            <w:r w:rsidRPr="00CE12F3">
              <w:rPr>
                <w:rFonts w:cs="Calibri"/>
                <w:lang w:val="de-DE"/>
              </w:rPr>
              <w:t xml:space="preserve">1030 </w:t>
            </w:r>
            <w:proofErr w:type="spellStart"/>
            <w:r w:rsidRPr="00CE12F3">
              <w:rPr>
                <w:rFonts w:cs="Calibri"/>
                <w:lang w:val="de-DE"/>
              </w:rPr>
              <w:t>Brussel</w:t>
            </w:r>
            <w:proofErr w:type="spellEnd"/>
          </w:p>
          <w:p w14:paraId="04A92937"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820E0D">
              <w:rPr>
                <w:rFonts w:cs="Calibri"/>
                <w:szCs w:val="20"/>
                <w:lang w:val="de-DE"/>
              </w:rPr>
              <w:t>3 30</w:t>
            </w:r>
          </w:p>
          <w:p w14:paraId="689EC752"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820E0D">
              <w:rPr>
                <w:rFonts w:cs="Calibri"/>
                <w:lang w:val="de-DE"/>
              </w:rPr>
              <w:t>welzijnensamenleving</w:t>
            </w:r>
            <w:r w:rsidRPr="00CE12F3">
              <w:rPr>
                <w:rFonts w:cs="Calibri"/>
                <w:szCs w:val="20"/>
                <w:lang w:val="de-DE"/>
              </w:rPr>
              <w:t>@vlaanderen.be</w:t>
            </w:r>
          </w:p>
          <w:p w14:paraId="2E51724D"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059AC1D4" w14:textId="77777777" w:rsidR="00E62DA9" w:rsidRPr="00CE12F3" w:rsidRDefault="00820E0D" w:rsidP="0002075F">
            <w:pPr>
              <w:pStyle w:val="Adresafzender"/>
              <w:spacing w:line="240" w:lineRule="exact"/>
              <w:rPr>
                <w:rFonts w:cs="Calibri"/>
                <w:lang w:val="de-DE"/>
              </w:rPr>
            </w:pPr>
            <w:r w:rsidRPr="00A11FB6">
              <w:rPr>
                <w:rFonts w:cs="Calibri"/>
                <w:b/>
                <w:lang w:val="de-DE"/>
              </w:rPr>
              <w:t>www.welzijnensamenleving.be</w:t>
            </w:r>
          </w:p>
        </w:tc>
      </w:tr>
    </w:tbl>
    <w:p w14:paraId="388086AE" w14:textId="77777777" w:rsidR="00F71249" w:rsidRPr="00CE12F3" w:rsidRDefault="00F71249" w:rsidP="00CE12F3">
      <w:pPr>
        <w:pStyle w:val="Geenafstand"/>
        <w:rPr>
          <w:lang w:val="de-DE"/>
        </w:rPr>
      </w:pPr>
    </w:p>
    <w:p w14:paraId="35BBA039" w14:textId="77777777" w:rsidR="00F71249" w:rsidRPr="00CE12F3" w:rsidRDefault="00F71249" w:rsidP="00CE12F3">
      <w:pPr>
        <w:pStyle w:val="Geenafstand"/>
        <w:rPr>
          <w:lang w:val="de-DE"/>
        </w:rPr>
        <w:sectPr w:rsidR="00F71249" w:rsidRPr="00CE12F3" w:rsidSect="0051055C">
          <w:headerReference w:type="first" r:id="rId11"/>
          <w:footerReference w:type="first" r:id="rId12"/>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30476D8A" w14:textId="77777777" w:rsidTr="00CE12F3">
        <w:trPr>
          <w:trHeight w:hRule="exact" w:val="204"/>
        </w:trPr>
        <w:tc>
          <w:tcPr>
            <w:tcW w:w="9498" w:type="dxa"/>
          </w:tcPr>
          <w:p w14:paraId="79FE6A78"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3F4208FF" w14:textId="156D7057" w:rsidR="0043671E" w:rsidRPr="00DC0643" w:rsidRDefault="005076ED"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Mandaat</w:t>
      </w:r>
      <w:r w:rsidRPr="00D34D4D">
        <w:rPr>
          <w:rFonts w:eastAsia="Times New Roman" w:cs="Calibri"/>
          <w:b/>
          <w:spacing w:val="5"/>
          <w:kern w:val="28"/>
          <w:sz w:val="44"/>
          <w:szCs w:val="64"/>
        </w:rPr>
        <w:t xml:space="preserve">oproep </w:t>
      </w:r>
      <w:r w:rsidR="003D5ACC">
        <w:rPr>
          <w:rFonts w:eastAsia="Times New Roman" w:cs="Calibri"/>
          <w:b/>
          <w:spacing w:val="5"/>
          <w:kern w:val="28"/>
          <w:sz w:val="44"/>
          <w:szCs w:val="64"/>
        </w:rPr>
        <w:t>S</w:t>
      </w:r>
      <w:r w:rsidR="00D34D4D" w:rsidRPr="00D34D4D">
        <w:rPr>
          <w:rFonts w:eastAsia="Times New Roman" w:cs="Calibri"/>
          <w:b/>
          <w:spacing w:val="5"/>
          <w:kern w:val="28"/>
          <w:sz w:val="44"/>
          <w:szCs w:val="64"/>
        </w:rPr>
        <w:t>amenwerkingsverband Zorg</w:t>
      </w:r>
      <w:r w:rsidR="003D5ACC">
        <w:rPr>
          <w:rFonts w:eastAsia="Times New Roman" w:cs="Calibri"/>
          <w:b/>
          <w:spacing w:val="5"/>
          <w:kern w:val="28"/>
          <w:sz w:val="44"/>
          <w:szCs w:val="64"/>
        </w:rPr>
        <w:t xml:space="preserve"> in</w:t>
      </w:r>
      <w:r w:rsidR="001577F6">
        <w:rPr>
          <w:rFonts w:eastAsia="Times New Roman" w:cs="Calibri"/>
          <w:b/>
          <w:spacing w:val="5"/>
          <w:kern w:val="28"/>
          <w:sz w:val="44"/>
          <w:szCs w:val="64"/>
        </w:rPr>
        <w:t xml:space="preserve"> het kader van de activeringstrajecten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71DAE85D" w14:textId="77777777" w:rsidTr="00CE12F3">
        <w:trPr>
          <w:trHeight w:hRule="exact" w:val="204"/>
        </w:trPr>
        <w:tc>
          <w:tcPr>
            <w:tcW w:w="9498" w:type="dxa"/>
          </w:tcPr>
          <w:p w14:paraId="635FEB83"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76112793" w14:textId="77777777" w:rsidR="00F71249" w:rsidRDefault="00F71249" w:rsidP="00CE12F3"/>
    <w:p w14:paraId="762001AA" w14:textId="6AD97041" w:rsidR="00D34D4D" w:rsidRDefault="00D34D4D" w:rsidP="00D34D4D">
      <w:pPr>
        <w:pStyle w:val="Kop1"/>
        <w:rPr>
          <w:lang w:val="nl"/>
        </w:rPr>
      </w:pPr>
      <w:r w:rsidRPr="00E24DBE">
        <w:rPr>
          <w:lang w:val="nl"/>
        </w:rPr>
        <w:t>Situering</w:t>
      </w:r>
    </w:p>
    <w:p w14:paraId="1D672A97" w14:textId="05C3B689" w:rsidR="009C2F9C" w:rsidRDefault="00CF6FA2" w:rsidP="00D34D4D">
      <w:r>
        <w:t>Het decreet van 8 juli 2022 over de werk- en zorgtrajecten</w:t>
      </w:r>
      <w:r w:rsidR="00890B71">
        <w:t xml:space="preserve"> (</w:t>
      </w:r>
      <w:r w:rsidR="00DF0906">
        <w:t>verder in de tekst benoemd als ‘het decreet’)</w:t>
      </w:r>
      <w:r>
        <w:t xml:space="preserve"> voorziet in een aanbod voor personen</w:t>
      </w:r>
      <w:r w:rsidR="00797639">
        <w:t xml:space="preserve"> voor wie betaalde beroepsarbeid</w:t>
      </w:r>
      <w:r>
        <w:t xml:space="preserve"> niet, niet meer of nog niet </w:t>
      </w:r>
      <w:r w:rsidR="00797639">
        <w:t>mogelijk is door een of meer belemmeringen</w:t>
      </w:r>
      <w:r>
        <w:t xml:space="preserve"> van cognitieve, medische, psychische, psychiatrische of sociale </w:t>
      </w:r>
      <w:r w:rsidR="00797639">
        <w:t>aard</w:t>
      </w:r>
      <w:r>
        <w:t xml:space="preserve">. We voorzien in een aanbod van activeringstrajecten als een voorbereiding op betaald werk, arbeidsmatige activiteiten op een continuüm van participatie naar activering en onthaaltrajecten via het Geïntegreerd Breed Onthaal om </w:t>
      </w:r>
      <w:proofErr w:type="spellStart"/>
      <w:r>
        <w:t>onderbescherming</w:t>
      </w:r>
      <w:proofErr w:type="spellEnd"/>
      <w:r>
        <w:t xml:space="preserve"> tegen te gaan. </w:t>
      </w:r>
    </w:p>
    <w:p w14:paraId="4F430031" w14:textId="77777777" w:rsidR="009C2F9C" w:rsidRDefault="009C2F9C" w:rsidP="00D34D4D"/>
    <w:p w14:paraId="32BFF50F" w14:textId="61600CEA" w:rsidR="00CF6FA2" w:rsidRDefault="00CF6FA2" w:rsidP="00D34D4D">
      <w:r>
        <w:t xml:space="preserve">Huidige </w:t>
      </w:r>
      <w:r w:rsidR="005076ED">
        <w:t xml:space="preserve">mandaatoproep </w:t>
      </w:r>
      <w:r w:rsidR="000943FF">
        <w:t>heeft betrekking op de activeringstrajecten,</w:t>
      </w:r>
      <w:r w:rsidR="00484218">
        <w:t xml:space="preserve"> gebaseerd op het regelgevend kader zoals omschreven in het besluit van de Vlaamse Regering</w:t>
      </w:r>
      <w:r w:rsidR="00874760">
        <w:t xml:space="preserve"> houdende de uitvoering van het decreet van 8 juli 2022 over de werk- en zorgtrajecten</w:t>
      </w:r>
      <w:r w:rsidR="00666898">
        <w:t>,</w:t>
      </w:r>
      <w:r w:rsidR="00484218">
        <w:t xml:space="preserve"> </w:t>
      </w:r>
      <w:r w:rsidR="00CA3CA5">
        <w:t xml:space="preserve">definitief goedgekeurd </w:t>
      </w:r>
      <w:r w:rsidR="004D5A3E">
        <w:t xml:space="preserve">door </w:t>
      </w:r>
      <w:r w:rsidR="00CA3CA5">
        <w:t xml:space="preserve">de Vlaamse Regering </w:t>
      </w:r>
      <w:r w:rsidR="00450A79">
        <w:t xml:space="preserve">op </w:t>
      </w:r>
      <w:r w:rsidR="00CA3CA5">
        <w:t>18</w:t>
      </w:r>
      <w:r w:rsidR="00A771C7">
        <w:t xml:space="preserve"> november </w:t>
      </w:r>
      <w:r w:rsidR="00CA3CA5">
        <w:t>2022</w:t>
      </w:r>
      <w:r w:rsidR="00666898">
        <w:t xml:space="preserve"> </w:t>
      </w:r>
      <w:r w:rsidR="00CA3CA5" w:rsidRPr="00590319" w:rsidDel="00CA3CA5">
        <w:t xml:space="preserve"> </w:t>
      </w:r>
      <w:r w:rsidR="0099458F">
        <w:t>(verder in de tekst benoemd als ‘het BVR’)</w:t>
      </w:r>
      <w:r w:rsidR="00484218">
        <w:t xml:space="preserve">. </w:t>
      </w:r>
      <w:r w:rsidR="007B7A76">
        <w:t xml:space="preserve">Het decreet en het BVR zijn te vinden in bijlage 1 en 2 bij deze </w:t>
      </w:r>
      <w:r w:rsidR="005076ED">
        <w:t>mandaatoproep</w:t>
      </w:r>
      <w:r w:rsidR="007B7A76">
        <w:t xml:space="preserve">. </w:t>
      </w:r>
    </w:p>
    <w:p w14:paraId="51577D83" w14:textId="2476D8BE" w:rsidR="003923E4" w:rsidRDefault="003923E4" w:rsidP="00D34D4D"/>
    <w:p w14:paraId="7E65B5CE" w14:textId="7EAE8E73" w:rsidR="003923E4" w:rsidRDefault="00CC1A05" w:rsidP="00D34D4D">
      <w:r>
        <w:t xml:space="preserve">Activeringstrajecten zijn tijdelijke trajecten waarbij zowel ingezet wordt op werk- als zorgbegeleiding voor mensen met cognitieve, medische, psychische, psychiatrische of sociale problemen die momenteel geen betaald werk kunnen verrichten </w:t>
      </w:r>
      <w:r w:rsidR="009C2F9C">
        <w:t>door</w:t>
      </w:r>
      <w:r>
        <w:t xml:space="preserve"> die problemen, maar die mits een traject van 3 tot 18 maanden </w:t>
      </w:r>
      <w:r w:rsidR="00A57130">
        <w:t xml:space="preserve">(in uitzonderlijke gevallen verlengbaar) </w:t>
      </w:r>
      <w:r>
        <w:t xml:space="preserve">kunnen </w:t>
      </w:r>
      <w:proofErr w:type="spellStart"/>
      <w:r>
        <w:t>toegeleid</w:t>
      </w:r>
      <w:proofErr w:type="spellEnd"/>
      <w:r>
        <w:t xml:space="preserve"> worden naar betaald werk</w:t>
      </w:r>
      <w:r w:rsidR="00890B71">
        <w:t>, ofwel in het normaal economisch circuit ofwel in de sociale economie.</w:t>
      </w:r>
    </w:p>
    <w:p w14:paraId="7F9A6183" w14:textId="77777777" w:rsidR="000943FF" w:rsidRDefault="000943FF" w:rsidP="00D34D4D"/>
    <w:p w14:paraId="5526231F" w14:textId="48EB664E" w:rsidR="00591A63" w:rsidRPr="00A55A15" w:rsidRDefault="00890B71" w:rsidP="00591A63">
      <w:r>
        <w:t xml:space="preserve">De bepalingen </w:t>
      </w:r>
      <w:r w:rsidR="00DF0906">
        <w:t>in het decreet met betrekking tot de acti</w:t>
      </w:r>
      <w:r w:rsidR="00A57130">
        <w:t>v</w:t>
      </w:r>
      <w:r w:rsidR="00DF0906">
        <w:t>eringstrajecten zullen in voege treden vanaf 01/07/2023</w:t>
      </w:r>
      <w:r w:rsidR="00EE1220">
        <w:t xml:space="preserve"> en </w:t>
      </w:r>
      <w:r w:rsidR="00591A63" w:rsidRPr="00A55A15">
        <w:t xml:space="preserve">werden vertaald </w:t>
      </w:r>
      <w:r w:rsidR="00EE1220">
        <w:t xml:space="preserve">in </w:t>
      </w:r>
      <w:r w:rsidR="00591A63" w:rsidRPr="00A55A15">
        <w:t xml:space="preserve">het </w:t>
      </w:r>
      <w:r w:rsidR="00EE1220">
        <w:t>BVR</w:t>
      </w:r>
      <w:r w:rsidR="00591A63" w:rsidRPr="00A55A15">
        <w:t xml:space="preserve">. Zo wordt de mandatering van de casemanager Zorg aangepast en zal bij de start van een mandaatperiode een samenwerkingsverband Zorg met drie welzijns- en zorgvoorzieningen gemandateerd worden voor de volledige periode van vijf jaar. </w:t>
      </w:r>
    </w:p>
    <w:p w14:paraId="331E441D" w14:textId="46444FEF" w:rsidR="00591A63" w:rsidRDefault="00591A63" w:rsidP="00591A63">
      <w:r w:rsidRPr="00A55A15">
        <w:t>Dit samenwerkingsverband garandeert dat elke nieuwe deelnemer van bij de start van een traject, in eender welke regio, meteen terecht kan bij een casemanager Zorg met de juiste achtergrond en kennis. Deze manier van werken moet niet enkel tot een vlottere expertiseopbouw leiden bij de casemanagers Zorg, maar ook tot een betere samenwerking met de casemanagers Werk, wat op zich weer leidt tot een betere, meer kwalitatieve dienstverlening ten aanzien van de deelnemer. Daar komt bij dat de opdrachten van de casemanagers Zorg en casemanager Werk voortaan binnen een casemanagementteam worden opgenomen, elk vanuit de eigen expertise, wat opnieuw de teamwerking rond de deelnemer en dus ook het traject van de deelnemer ten goede komt.</w:t>
      </w:r>
    </w:p>
    <w:p w14:paraId="45BB62C2" w14:textId="40C88BA3" w:rsidR="00DA7FAC" w:rsidRDefault="00DA7FAC" w:rsidP="00591A63"/>
    <w:p w14:paraId="68A1B9EA" w14:textId="4A18B1EB" w:rsidR="00DA7FAC" w:rsidRPr="00A55A15" w:rsidRDefault="00E12131" w:rsidP="00591A63">
      <w:r>
        <w:t>Via</w:t>
      </w:r>
      <w:r w:rsidR="00451B06">
        <w:t xml:space="preserve"> deze </w:t>
      </w:r>
      <w:r w:rsidR="005076ED">
        <w:t xml:space="preserve">mandaatoproep </w:t>
      </w:r>
      <w:r w:rsidR="0050619C">
        <w:t>wil de Vlaamse minister van Welzijn, Volksgezondheid en Gezin</w:t>
      </w:r>
      <w:r w:rsidR="00FD3F0C">
        <w:t>, mevr</w:t>
      </w:r>
      <w:r w:rsidR="00A771C7">
        <w:t>ouw</w:t>
      </w:r>
      <w:r w:rsidR="00FD3F0C">
        <w:t xml:space="preserve"> Hilde </w:t>
      </w:r>
      <w:proofErr w:type="spellStart"/>
      <w:r w:rsidR="00FD3F0C">
        <w:t>Crevits</w:t>
      </w:r>
      <w:proofErr w:type="spellEnd"/>
      <w:r w:rsidR="00FD3F0C">
        <w:t>,</w:t>
      </w:r>
      <w:r>
        <w:t xml:space="preserve"> </w:t>
      </w:r>
      <w:r w:rsidR="00451B06">
        <w:t>een samenwerkingsverband Zorg per werkingsgebied</w:t>
      </w:r>
      <w:r w:rsidR="00FD3F0C">
        <w:t xml:space="preserve"> mandateren</w:t>
      </w:r>
      <w:r>
        <w:t xml:space="preserve">, dat bestaat uit drie welzijns- en </w:t>
      </w:r>
      <w:r>
        <w:lastRenderedPageBreak/>
        <w:t>zorgvoorzieningen</w:t>
      </w:r>
      <w:r w:rsidR="009E2516">
        <w:t xml:space="preserve"> die de functie van casemanager Zorg opnemen, en hierbij de opdrachten vermeld in artikel 14, </w:t>
      </w:r>
      <w:r w:rsidR="005B0A61" w:rsidRPr="005B0A61">
        <w:t>§</w:t>
      </w:r>
      <w:r w:rsidR="00992B4B">
        <w:t>,</w:t>
      </w:r>
      <w:r w:rsidR="005B0A61" w:rsidRPr="005B0A61">
        <w:t>2</w:t>
      </w:r>
      <w:r w:rsidR="00A771C7">
        <w:t>,</w:t>
      </w:r>
      <w:r w:rsidR="005B0A61">
        <w:t xml:space="preserve"> van het decreet zullen uitvoeren. </w:t>
      </w:r>
    </w:p>
    <w:p w14:paraId="49C34AF6" w14:textId="234B05DF" w:rsidR="00D34D4D" w:rsidRDefault="00D34D4D" w:rsidP="00D34D4D"/>
    <w:p w14:paraId="0833B4B5" w14:textId="431950C2" w:rsidR="00D34D4D" w:rsidRDefault="00D34D4D" w:rsidP="00D34D4D"/>
    <w:p w14:paraId="3D3C0BE7" w14:textId="3B5279B5" w:rsidR="00A312B7" w:rsidRDefault="00D142D8" w:rsidP="00D34D4D">
      <w:r>
        <w:t>Meer informatie en het aanvraagformulier vindt u op</w:t>
      </w:r>
      <w:r w:rsidR="00B00053">
        <w:t xml:space="preserve"> </w:t>
      </w:r>
      <w:hyperlink r:id="rId13" w:history="1">
        <w:r w:rsidR="00B00053">
          <w:rPr>
            <w:rStyle w:val="Hyperlink"/>
          </w:rPr>
          <w:t>Werk- en zorgdecreet | Departement Welzijn, Volksgezondheid en Gezin (departementwvg.be)</w:t>
        </w:r>
      </w:hyperlink>
      <w:r>
        <w:t xml:space="preserve">. </w:t>
      </w:r>
    </w:p>
    <w:p w14:paraId="5EC2DF92" w14:textId="7607E287" w:rsidR="00D142D8" w:rsidRDefault="00AF09B4" w:rsidP="00D34D4D">
      <w:r>
        <w:t>U kunt ook contact opnemen met de Afdeling Welzijn en Samenleving van het Departement Welzijn, Volksgezondheid en Gezin, Koning Albert II-laan 53, bus 30, 1030 Brussel (tel. 02 553 33 30) of mailen naar</w:t>
      </w:r>
      <w:r w:rsidR="00A627FC">
        <w:t xml:space="preserve"> </w:t>
      </w:r>
      <w:hyperlink r:id="rId14" w:history="1">
        <w:r w:rsidR="00A627FC" w:rsidRPr="00A627FC">
          <w:rPr>
            <w:rStyle w:val="Hyperlink"/>
            <w:rFonts w:ascii="Flanders Art Sans" w:hAnsi="Flanders Art Sans"/>
            <w:shd w:val="clear" w:color="auto" w:fill="FFFFFF"/>
          </w:rPr>
          <w:t>zorgenwerk.dwvg@vlaanderen.be</w:t>
        </w:r>
      </w:hyperlink>
      <w:r>
        <w:t xml:space="preserve">. </w:t>
      </w:r>
    </w:p>
    <w:p w14:paraId="21DA7EBB" w14:textId="77777777" w:rsidR="00A312B7" w:rsidRDefault="00A312B7" w:rsidP="00D34D4D"/>
    <w:p w14:paraId="651C9B59" w14:textId="158090DB" w:rsidR="00D34D4D" w:rsidRDefault="00D34D4D" w:rsidP="00D34D4D"/>
    <w:p w14:paraId="5E17135D" w14:textId="3F237B97" w:rsidR="00D34D4D" w:rsidRPr="00444E1E" w:rsidRDefault="00444E1E" w:rsidP="00444E1E">
      <w:pPr>
        <w:pStyle w:val="Kop1"/>
        <w:rPr>
          <w:lang w:val="nl"/>
        </w:rPr>
      </w:pPr>
      <w:r w:rsidRPr="00444E1E">
        <w:rPr>
          <w:lang w:val="nl"/>
        </w:rPr>
        <w:t>wie kan zich kandidaat stellen?</w:t>
      </w:r>
      <w:r w:rsidR="00BF0AE1">
        <w:rPr>
          <w:lang w:val="nl"/>
        </w:rPr>
        <w:t xml:space="preserve"> </w:t>
      </w:r>
    </w:p>
    <w:p w14:paraId="56AAD60C" w14:textId="3EEAF939" w:rsidR="00444E1E" w:rsidRPr="00444E1E" w:rsidRDefault="00444E1E" w:rsidP="00444E1E">
      <w:pPr>
        <w:pStyle w:val="Kop2"/>
        <w:spacing w:line="240" w:lineRule="auto"/>
        <w:ind w:left="624" w:hanging="624"/>
      </w:pPr>
      <w:r w:rsidRPr="00444E1E">
        <w:t>Algemeen</w:t>
      </w:r>
    </w:p>
    <w:p w14:paraId="4E0E803E" w14:textId="77777777" w:rsidR="00DE0566" w:rsidRDefault="00DE0566" w:rsidP="000A7217">
      <w:pPr>
        <w:rPr>
          <w:rFonts w:eastAsia="FlandersArtSans-Regular" w:cs="FlandersArtSans-Regular"/>
          <w:lang w:val="nl"/>
        </w:rPr>
      </w:pPr>
    </w:p>
    <w:p w14:paraId="4429653D" w14:textId="7DFE7313" w:rsidR="000A7217" w:rsidRDefault="000A7217" w:rsidP="000A7217">
      <w:pPr>
        <w:rPr>
          <w:rFonts w:eastAsia="FlandersArtSans-Regular" w:cs="FlandersArtSans-Regular"/>
          <w:lang w:val="nl"/>
        </w:rPr>
      </w:pPr>
      <w:r>
        <w:rPr>
          <w:rFonts w:eastAsia="FlandersArtSans-Regular" w:cs="FlandersArtSans-Regular"/>
          <w:lang w:val="nl"/>
        </w:rPr>
        <w:t>Het samenwerkingsverband zorg bestaat uit</w:t>
      </w:r>
      <w:r w:rsidR="003851F7">
        <w:rPr>
          <w:rFonts w:eastAsia="FlandersArtSans-Regular" w:cs="FlandersArtSans-Regular"/>
          <w:lang w:val="nl"/>
        </w:rPr>
        <w:t xml:space="preserve"> volgende </w:t>
      </w:r>
      <w:r w:rsidR="00992B4B" w:rsidRPr="00D106F0">
        <w:rPr>
          <w:rFonts w:eastAsia="FlandersArtSans-Regular" w:cs="FlandersArtSans-Regular"/>
          <w:b/>
          <w:bCs/>
          <w:lang w:val="nl"/>
        </w:rPr>
        <w:t>drie</w:t>
      </w:r>
      <w:r w:rsidR="00992B4B">
        <w:rPr>
          <w:rFonts w:eastAsia="FlandersArtSans-Regular" w:cs="FlandersArtSans-Regular"/>
          <w:lang w:val="nl"/>
        </w:rPr>
        <w:t xml:space="preserve"> welzijns- en zorgvoorziening</w:t>
      </w:r>
      <w:r w:rsidR="00D106F0">
        <w:rPr>
          <w:rFonts w:eastAsia="FlandersArtSans-Regular" w:cs="FlandersArtSans-Regular"/>
          <w:lang w:val="nl"/>
        </w:rPr>
        <w:t>en</w:t>
      </w:r>
      <w:r w:rsidR="00992B4B">
        <w:rPr>
          <w:rFonts w:eastAsia="FlandersArtSans-Regular" w:cs="FlandersArtSans-Regular"/>
          <w:lang w:val="nl"/>
        </w:rPr>
        <w:t xml:space="preserve"> </w:t>
      </w:r>
      <w:r w:rsidR="003851F7">
        <w:rPr>
          <w:rFonts w:eastAsia="FlandersArtSans-Regular" w:cs="FlandersArtSans-Regular"/>
          <w:lang w:val="nl"/>
        </w:rPr>
        <w:t>per werkingsgebied</w:t>
      </w:r>
      <w:r w:rsidRPr="002078B3">
        <w:rPr>
          <w:rFonts w:eastAsia="FlandersArtSans-Regular" w:cs="FlandersArtSans-Regular"/>
          <w:lang w:val="nl"/>
        </w:rPr>
        <w:t>:</w:t>
      </w:r>
    </w:p>
    <w:p w14:paraId="031DAC28" w14:textId="77777777" w:rsidR="000A7217" w:rsidRDefault="000A7217" w:rsidP="000A7217">
      <w:pPr>
        <w:rPr>
          <w:rFonts w:eastAsia="FlandersArtSans-Regular" w:cs="FlandersArtSans-Regular"/>
          <w:lang w:val="nl"/>
        </w:rPr>
      </w:pPr>
    </w:p>
    <w:p w14:paraId="2264EE6D" w14:textId="7714C80E" w:rsidR="00992B4B" w:rsidRDefault="000A7217" w:rsidP="000A7217">
      <w:pPr>
        <w:rPr>
          <w:rFonts w:eastAsia="FlandersArtSans-Regular" w:cs="FlandersArtSans-Regular"/>
          <w:lang w:val="nl"/>
        </w:rPr>
      </w:pPr>
      <w:r w:rsidRPr="002078B3">
        <w:rPr>
          <w:rFonts w:eastAsia="FlandersArtSans-Regular" w:cs="FlandersArtSans-Regular"/>
          <w:lang w:val="nl"/>
        </w:rPr>
        <w:t>a)</w:t>
      </w:r>
      <w:r>
        <w:rPr>
          <w:rFonts w:eastAsia="FlandersArtSans-Regular" w:cs="FlandersArtSans-Regular"/>
          <w:lang w:val="nl"/>
        </w:rPr>
        <w:t xml:space="preserve"> </w:t>
      </w:r>
      <w:r w:rsidRPr="002078B3">
        <w:rPr>
          <w:rFonts w:eastAsia="FlandersArtSans-Regular" w:cs="FlandersArtSans-Regular"/>
          <w:lang w:val="nl"/>
        </w:rPr>
        <w:t>een centrum voor algemeen welzijnswerk</w:t>
      </w:r>
      <w:r w:rsidR="00992B4B">
        <w:rPr>
          <w:rStyle w:val="Voetnootmarkering"/>
          <w:rFonts w:eastAsia="FlandersArtSans-Regular" w:cs="FlandersArtSans-Regular"/>
          <w:lang w:val="nl"/>
        </w:rPr>
        <w:footnoteReference w:id="1"/>
      </w:r>
      <w:r>
        <w:rPr>
          <w:rFonts w:eastAsia="FlandersArtSans-Regular" w:cs="FlandersArtSans-Regular"/>
          <w:lang w:val="nl"/>
        </w:rPr>
        <w:t xml:space="preserve"> </w:t>
      </w:r>
      <w:r w:rsidRPr="00D106F0">
        <w:rPr>
          <w:rFonts w:eastAsia="FlandersArtSans-Regular" w:cs="FlandersArtSans-Regular"/>
          <w:i/>
          <w:iCs/>
          <w:lang w:val="nl"/>
        </w:rPr>
        <w:t>of</w:t>
      </w:r>
      <w:r w:rsidRPr="002078B3">
        <w:rPr>
          <w:rFonts w:eastAsia="FlandersArtSans-Regular" w:cs="FlandersArtSans-Regular"/>
          <w:lang w:val="nl"/>
        </w:rPr>
        <w:t xml:space="preserve"> een OCMW</w:t>
      </w:r>
      <w:r w:rsidR="00992B4B">
        <w:rPr>
          <w:rStyle w:val="Voetnootmarkering"/>
          <w:rFonts w:eastAsia="FlandersArtSans-Regular" w:cs="FlandersArtSans-Regular"/>
          <w:lang w:val="nl"/>
        </w:rPr>
        <w:footnoteReference w:id="2"/>
      </w:r>
      <w:r>
        <w:rPr>
          <w:rFonts w:eastAsia="FlandersArtSans-Regular" w:cs="FlandersArtSans-Regular"/>
          <w:lang w:val="nl"/>
        </w:rPr>
        <w:t xml:space="preserve"> </w:t>
      </w:r>
      <w:r w:rsidRPr="00D106F0">
        <w:rPr>
          <w:rFonts w:eastAsia="FlandersArtSans-Regular" w:cs="FlandersArtSans-Regular"/>
          <w:i/>
          <w:iCs/>
          <w:lang w:val="nl"/>
        </w:rPr>
        <w:t>of</w:t>
      </w:r>
      <w:r w:rsidRPr="002078B3">
        <w:rPr>
          <w:rFonts w:eastAsia="FlandersArtSans-Regular" w:cs="FlandersArtSans-Regular"/>
          <w:lang w:val="nl"/>
        </w:rPr>
        <w:t xml:space="preserve"> een dienst maatschappelijk werk van het</w:t>
      </w:r>
      <w:r>
        <w:rPr>
          <w:rFonts w:eastAsia="FlandersArtSans-Regular" w:cs="FlandersArtSans-Regular"/>
          <w:lang w:val="nl"/>
        </w:rPr>
        <w:t xml:space="preserve"> </w:t>
      </w:r>
      <w:r w:rsidRPr="002078B3">
        <w:rPr>
          <w:rFonts w:eastAsia="FlandersArtSans-Regular" w:cs="FlandersArtSans-Regular"/>
          <w:lang w:val="nl"/>
        </w:rPr>
        <w:t>ziekenfonds</w:t>
      </w:r>
      <w:r w:rsidR="00992B4B">
        <w:rPr>
          <w:rStyle w:val="Voetnootmarkering"/>
          <w:rFonts w:eastAsia="FlandersArtSans-Regular" w:cs="FlandersArtSans-Regular"/>
          <w:lang w:val="nl"/>
        </w:rPr>
        <w:footnoteReference w:id="3"/>
      </w:r>
      <w:r w:rsidRPr="002078B3">
        <w:rPr>
          <w:rFonts w:eastAsia="FlandersArtSans-Regular" w:cs="FlandersArtSans-Regular"/>
          <w:lang w:val="nl"/>
        </w:rPr>
        <w:t>;</w:t>
      </w:r>
    </w:p>
    <w:p w14:paraId="66CE6F1B" w14:textId="4D18609C" w:rsidR="00992B4B" w:rsidRDefault="000A7217" w:rsidP="000A7217">
      <w:pPr>
        <w:rPr>
          <w:rFonts w:eastAsia="FlandersArtSans-Regular" w:cs="FlandersArtSans-Regular"/>
          <w:lang w:val="nl"/>
        </w:rPr>
      </w:pPr>
      <w:r w:rsidRPr="002078B3">
        <w:rPr>
          <w:rFonts w:eastAsia="FlandersArtSans-Regular" w:cs="FlandersArtSans-Regular"/>
          <w:lang w:val="nl"/>
        </w:rPr>
        <w:t>b)</w:t>
      </w:r>
      <w:r>
        <w:rPr>
          <w:rFonts w:eastAsia="FlandersArtSans-Regular" w:cs="FlandersArtSans-Regular"/>
          <w:lang w:val="nl"/>
        </w:rPr>
        <w:t xml:space="preserve"> </w:t>
      </w:r>
      <w:r w:rsidRPr="002078B3">
        <w:rPr>
          <w:rFonts w:eastAsia="FlandersArtSans-Regular" w:cs="FlandersArtSans-Regular"/>
          <w:lang w:val="nl"/>
        </w:rPr>
        <w:t>een VAPH-voorziening</w:t>
      </w:r>
      <w:r w:rsidR="00992B4B">
        <w:rPr>
          <w:rStyle w:val="Voetnootmarkering"/>
          <w:rFonts w:eastAsia="FlandersArtSans-Regular" w:cs="FlandersArtSans-Regular"/>
          <w:lang w:val="nl"/>
        </w:rPr>
        <w:footnoteReference w:id="4"/>
      </w:r>
      <w:r w:rsidRPr="002078B3">
        <w:rPr>
          <w:rFonts w:eastAsia="FlandersArtSans-Regular" w:cs="FlandersArtSans-Regular"/>
          <w:lang w:val="nl"/>
        </w:rPr>
        <w:t>;</w:t>
      </w:r>
    </w:p>
    <w:p w14:paraId="5625D5E6" w14:textId="77777777" w:rsidR="000A7217" w:rsidRDefault="000A7217" w:rsidP="000A7217">
      <w:pPr>
        <w:rPr>
          <w:rFonts w:eastAsia="FlandersArtSans-Regular" w:cs="FlandersArtSans-Regular"/>
          <w:lang w:val="nl"/>
        </w:rPr>
      </w:pPr>
      <w:r w:rsidRPr="002078B3">
        <w:rPr>
          <w:rFonts w:eastAsia="FlandersArtSans-Regular" w:cs="FlandersArtSans-Regular"/>
          <w:lang w:val="nl"/>
        </w:rPr>
        <w:t>c)</w:t>
      </w:r>
      <w:r>
        <w:rPr>
          <w:rFonts w:eastAsia="FlandersArtSans-Regular" w:cs="FlandersArtSans-Regular"/>
          <w:lang w:val="nl"/>
        </w:rPr>
        <w:t xml:space="preserve"> </w:t>
      </w:r>
      <w:r w:rsidRPr="002078B3">
        <w:rPr>
          <w:rFonts w:eastAsia="FlandersArtSans-Regular" w:cs="FlandersArtSans-Regular"/>
          <w:lang w:val="nl"/>
        </w:rPr>
        <w:t>een van de volgende voorzieningen uit de geestelijke gezondheidszorg:</w:t>
      </w:r>
    </w:p>
    <w:p w14:paraId="048BADFA" w14:textId="77777777" w:rsidR="000A7217" w:rsidRDefault="000A7217" w:rsidP="000A7217">
      <w:pPr>
        <w:ind w:firstLine="708"/>
        <w:rPr>
          <w:rFonts w:eastAsia="FlandersArtSans-Regular" w:cs="FlandersArtSans-Regular"/>
          <w:lang w:val="nl"/>
        </w:rPr>
      </w:pPr>
      <w:r w:rsidRPr="002078B3">
        <w:rPr>
          <w:rFonts w:eastAsia="FlandersArtSans-Regular" w:cs="FlandersArtSans-Regular"/>
          <w:lang w:val="nl"/>
        </w:rPr>
        <w:t>1)</w:t>
      </w:r>
      <w:r>
        <w:rPr>
          <w:rFonts w:eastAsia="FlandersArtSans-Regular" w:cs="FlandersArtSans-Regular"/>
          <w:lang w:val="nl"/>
        </w:rPr>
        <w:t xml:space="preserve"> </w:t>
      </w:r>
      <w:r w:rsidRPr="002078B3">
        <w:rPr>
          <w:rFonts w:eastAsia="FlandersArtSans-Regular" w:cs="FlandersArtSans-Regular"/>
          <w:lang w:val="nl"/>
        </w:rPr>
        <w:t>een centrum voor geestelijke gezondheidszorg;</w:t>
      </w:r>
    </w:p>
    <w:p w14:paraId="7D9E05FD" w14:textId="550BE34E" w:rsidR="000A7217" w:rsidRDefault="000A7217" w:rsidP="000A7217">
      <w:pPr>
        <w:ind w:left="708"/>
        <w:rPr>
          <w:rFonts w:eastAsia="FlandersArtSans-Regular" w:cs="FlandersArtSans-Regular"/>
          <w:lang w:val="nl"/>
        </w:rPr>
      </w:pPr>
      <w:r w:rsidRPr="002078B3">
        <w:rPr>
          <w:rFonts w:eastAsia="FlandersArtSans-Regular" w:cs="FlandersArtSans-Regular"/>
          <w:lang w:val="nl"/>
        </w:rPr>
        <w:t>2)</w:t>
      </w:r>
      <w:r>
        <w:rPr>
          <w:rFonts w:eastAsia="FlandersArtSans-Regular" w:cs="FlandersArtSans-Regular"/>
          <w:lang w:val="nl"/>
        </w:rPr>
        <w:t xml:space="preserve"> </w:t>
      </w:r>
      <w:r w:rsidRPr="002078B3">
        <w:rPr>
          <w:rFonts w:eastAsia="FlandersArtSans-Regular" w:cs="FlandersArtSans-Regular"/>
          <w:lang w:val="nl"/>
        </w:rPr>
        <w:t>een psychiatrisch ziekenhuis</w:t>
      </w:r>
      <w:r w:rsidR="00992B4B">
        <w:rPr>
          <w:rStyle w:val="Voetnootmarkering"/>
          <w:rFonts w:eastAsia="FlandersArtSans-Regular" w:cs="FlandersArtSans-Regular"/>
          <w:lang w:val="nl"/>
        </w:rPr>
        <w:footnoteReference w:id="5"/>
      </w:r>
      <w:r w:rsidRPr="002078B3">
        <w:rPr>
          <w:rFonts w:eastAsia="FlandersArtSans-Regular" w:cs="FlandersArtSans-Regular"/>
          <w:lang w:val="nl"/>
        </w:rPr>
        <w:t>;</w:t>
      </w:r>
    </w:p>
    <w:p w14:paraId="3258C7A0" w14:textId="69B60355" w:rsidR="000A7217" w:rsidRDefault="000A7217" w:rsidP="000A7217">
      <w:pPr>
        <w:ind w:left="708"/>
        <w:rPr>
          <w:rFonts w:eastAsia="FlandersArtSans-Regular" w:cs="FlandersArtSans-Regular"/>
          <w:lang w:val="nl"/>
        </w:rPr>
      </w:pPr>
      <w:r w:rsidRPr="002078B3">
        <w:rPr>
          <w:rFonts w:eastAsia="FlandersArtSans-Regular" w:cs="FlandersArtSans-Regular"/>
          <w:lang w:val="nl"/>
        </w:rPr>
        <w:t>3)</w:t>
      </w:r>
      <w:r>
        <w:rPr>
          <w:rFonts w:eastAsia="FlandersArtSans-Regular" w:cs="FlandersArtSans-Regular"/>
          <w:lang w:val="nl"/>
        </w:rPr>
        <w:t xml:space="preserve"> </w:t>
      </w:r>
      <w:r w:rsidRPr="002078B3">
        <w:rPr>
          <w:rFonts w:eastAsia="FlandersArtSans-Regular" w:cs="FlandersArtSans-Regular"/>
          <w:lang w:val="nl"/>
        </w:rPr>
        <w:t>een revalidatiecentrum</w:t>
      </w:r>
      <w:r w:rsidR="00992B4B">
        <w:rPr>
          <w:rStyle w:val="Voetnootmarkering"/>
          <w:rFonts w:eastAsia="FlandersArtSans-Regular" w:cs="FlandersArtSans-Regular"/>
          <w:lang w:val="nl"/>
        </w:rPr>
        <w:footnoteReference w:id="6"/>
      </w:r>
      <w:r w:rsidR="00DA5E3A">
        <w:rPr>
          <w:rFonts w:eastAsia="FlandersArtSans-Regular" w:cs="FlandersArtSans-Regular"/>
          <w:lang w:val="nl"/>
        </w:rPr>
        <w:t>;</w:t>
      </w:r>
      <w:r>
        <w:rPr>
          <w:rFonts w:eastAsia="FlandersArtSans-Regular" w:cs="FlandersArtSans-Regular"/>
          <w:lang w:val="nl"/>
        </w:rPr>
        <w:t xml:space="preserve"> </w:t>
      </w:r>
    </w:p>
    <w:p w14:paraId="12EF23C3" w14:textId="76E6D46B" w:rsidR="000A7217" w:rsidRDefault="000A7217" w:rsidP="000A7217">
      <w:pPr>
        <w:ind w:left="708"/>
        <w:rPr>
          <w:rFonts w:eastAsia="FlandersArtSans-Regular" w:cs="FlandersArtSans-Regular"/>
          <w:lang w:val="nl"/>
        </w:rPr>
      </w:pPr>
      <w:r w:rsidRPr="002078B3">
        <w:rPr>
          <w:rFonts w:eastAsia="FlandersArtSans-Regular" w:cs="FlandersArtSans-Regular"/>
          <w:lang w:val="nl"/>
        </w:rPr>
        <w:t>4)</w:t>
      </w:r>
      <w:r>
        <w:rPr>
          <w:rFonts w:eastAsia="FlandersArtSans-Regular" w:cs="FlandersArtSans-Regular"/>
          <w:lang w:val="nl"/>
        </w:rPr>
        <w:t xml:space="preserve"> </w:t>
      </w:r>
      <w:r w:rsidRPr="002078B3">
        <w:rPr>
          <w:rFonts w:eastAsia="FlandersArtSans-Regular" w:cs="FlandersArtSans-Regular"/>
          <w:lang w:val="nl"/>
        </w:rPr>
        <w:t>een initiatief van beschut wonen</w:t>
      </w:r>
      <w:r w:rsidR="00992B4B">
        <w:rPr>
          <w:rStyle w:val="Voetnootmarkering"/>
          <w:rFonts w:eastAsia="FlandersArtSans-Regular" w:cs="FlandersArtSans-Regular"/>
          <w:lang w:val="nl"/>
        </w:rPr>
        <w:footnoteReference w:id="7"/>
      </w:r>
      <w:r w:rsidRPr="002078B3">
        <w:rPr>
          <w:rFonts w:eastAsia="FlandersArtSans-Regular" w:cs="FlandersArtSans-Regular"/>
          <w:lang w:val="nl"/>
        </w:rPr>
        <w:t>.</w:t>
      </w:r>
    </w:p>
    <w:p w14:paraId="74CE4BCE" w14:textId="77777777" w:rsidR="00444E1E" w:rsidRDefault="00444E1E" w:rsidP="00D34D4D">
      <w:pPr>
        <w:rPr>
          <w:rFonts w:eastAsia="FlandersArtSans-Regular" w:cs="FlandersArtSans-Regular"/>
          <w:lang w:val="nl"/>
        </w:rPr>
      </w:pPr>
    </w:p>
    <w:p w14:paraId="2071DB9F" w14:textId="72E275CE" w:rsidR="00444E1E" w:rsidRPr="00444E1E" w:rsidRDefault="00444E1E" w:rsidP="00444E1E">
      <w:pPr>
        <w:pStyle w:val="Kop2"/>
        <w:spacing w:line="240" w:lineRule="auto"/>
        <w:ind w:left="624" w:hanging="624"/>
      </w:pPr>
      <w:r w:rsidRPr="00444E1E">
        <w:lastRenderedPageBreak/>
        <w:t>Het werkingsgebied</w:t>
      </w:r>
    </w:p>
    <w:p w14:paraId="68D94275" w14:textId="77777777" w:rsidR="00D34D4D" w:rsidRDefault="00D34D4D" w:rsidP="00D34D4D">
      <w:pPr>
        <w:rPr>
          <w:rFonts w:eastAsia="FlandersArtSans-Regular" w:cs="FlandersArtSans-Regular"/>
          <w:lang w:val="nl"/>
        </w:rPr>
      </w:pPr>
    </w:p>
    <w:p w14:paraId="2131F4E2" w14:textId="4589D9CC" w:rsidR="003851F7" w:rsidRPr="003851F7" w:rsidRDefault="00D34D4D" w:rsidP="003851F7">
      <w:pPr>
        <w:rPr>
          <w:rFonts w:eastAsia="FlandersArtSans-Regular" w:cs="FlandersArtSans-Regular"/>
          <w:lang w:val="nl"/>
        </w:rPr>
      </w:pPr>
      <w:r>
        <w:rPr>
          <w:lang w:val="nl"/>
        </w:rPr>
        <w:t>Voor h</w:t>
      </w:r>
      <w:r w:rsidRPr="002F670E">
        <w:rPr>
          <w:lang w:val="nl"/>
        </w:rPr>
        <w:t xml:space="preserve">et </w:t>
      </w:r>
      <w:r w:rsidRPr="003851F7">
        <w:rPr>
          <w:b/>
          <w:bCs/>
          <w:lang w:val="nl"/>
        </w:rPr>
        <w:t xml:space="preserve">gemandateerd samenwerkingsverband Zorg bestaat het werkingsgebied uit één </w:t>
      </w:r>
      <w:r w:rsidR="00874285">
        <w:rPr>
          <w:b/>
          <w:bCs/>
          <w:lang w:val="nl"/>
        </w:rPr>
        <w:t>werk- en zorg</w:t>
      </w:r>
      <w:r w:rsidR="00874285" w:rsidRPr="003851F7">
        <w:rPr>
          <w:b/>
          <w:bCs/>
          <w:lang w:val="nl"/>
        </w:rPr>
        <w:t>regio</w:t>
      </w:r>
      <w:r w:rsidR="004B083E">
        <w:rPr>
          <w:rStyle w:val="Voetnootmarkering"/>
          <w:b/>
          <w:bCs/>
          <w:lang w:val="nl"/>
        </w:rPr>
        <w:footnoteReference w:id="8"/>
      </w:r>
      <w:r w:rsidRPr="002F670E">
        <w:rPr>
          <w:lang w:val="nl"/>
        </w:rPr>
        <w:t xml:space="preserve">. </w:t>
      </w:r>
      <w:r w:rsidR="00CA54D2" w:rsidRPr="00CA54D2">
        <w:rPr>
          <w:lang w:val="nl"/>
        </w:rPr>
        <w:t>De indeling in werk- en zorgregio’s</w:t>
      </w:r>
      <w:r w:rsidR="00CA54D2">
        <w:rPr>
          <w:lang w:val="nl"/>
        </w:rPr>
        <w:t xml:space="preserve"> </w:t>
      </w:r>
      <w:r w:rsidR="00CA54D2" w:rsidRPr="00CA54D2">
        <w:rPr>
          <w:lang w:val="nl"/>
        </w:rPr>
        <w:t xml:space="preserve">en de toewijzing van gemeenten aan een werk- en zorgregio is opgenomen in bijlage </w:t>
      </w:r>
      <w:r w:rsidR="007B7A76">
        <w:rPr>
          <w:lang w:val="nl"/>
        </w:rPr>
        <w:t>2</w:t>
      </w:r>
      <w:r w:rsidR="00CA54D2">
        <w:rPr>
          <w:lang w:val="nl"/>
        </w:rPr>
        <w:t>.</w:t>
      </w:r>
    </w:p>
    <w:p w14:paraId="62661B22" w14:textId="77777777" w:rsidR="003851F7" w:rsidRDefault="003851F7" w:rsidP="00D34D4D">
      <w:pPr>
        <w:jc w:val="both"/>
        <w:rPr>
          <w:lang w:val="nl"/>
        </w:rPr>
      </w:pPr>
    </w:p>
    <w:p w14:paraId="24FB6948" w14:textId="624EEFC3" w:rsidR="00D34D4D" w:rsidRPr="0053675F" w:rsidRDefault="00D34D4D" w:rsidP="0053675F">
      <w:pPr>
        <w:jc w:val="both"/>
        <w:rPr>
          <w:lang w:val="nl"/>
        </w:rPr>
      </w:pPr>
      <w:r w:rsidRPr="006753FB">
        <w:rPr>
          <w:lang w:val="nl"/>
        </w:rPr>
        <w:t xml:space="preserve">Hierop is een </w:t>
      </w:r>
      <w:r w:rsidRPr="004B083E">
        <w:rPr>
          <w:b/>
          <w:bCs/>
          <w:lang w:val="nl"/>
        </w:rPr>
        <w:t>uitzondering</w:t>
      </w:r>
      <w:r w:rsidRPr="004B083E">
        <w:rPr>
          <w:lang w:val="nl"/>
        </w:rPr>
        <w:t xml:space="preserve"> mogelijk, namelijk dat een gemandateerd samenwerkingsverband Zorg werkzaam kan zijn in </w:t>
      </w:r>
      <w:r w:rsidR="00CA54D2" w:rsidRPr="009D3984">
        <w:rPr>
          <w:lang w:val="nl"/>
        </w:rPr>
        <w:t xml:space="preserve">één of meer aan elkaar grenzende </w:t>
      </w:r>
      <w:r w:rsidR="00CA54D2" w:rsidRPr="008E3F1B">
        <w:rPr>
          <w:lang w:val="nl"/>
        </w:rPr>
        <w:t>werk- en zorgregio</w:t>
      </w:r>
      <w:r w:rsidRPr="008E3F1B">
        <w:rPr>
          <w:lang w:val="nl"/>
        </w:rPr>
        <w:t xml:space="preserve">’s. Deze uitzondering kan enkel worden toegepast indien het samenwerkingsverband Zorg niet alleen voldoet aan de voorwaarden op het niveau van één </w:t>
      </w:r>
      <w:r w:rsidR="00CA54D2" w:rsidRPr="008E3F1B">
        <w:rPr>
          <w:lang w:val="nl"/>
        </w:rPr>
        <w:t>werk- en zorgregio</w:t>
      </w:r>
      <w:r w:rsidRPr="008E3F1B">
        <w:rPr>
          <w:lang w:val="nl"/>
        </w:rPr>
        <w:t xml:space="preserve">, maar daarnaast ook voldoet aan dezelfde voorwaarden op het niveau van de combinatie van de </w:t>
      </w:r>
      <w:r w:rsidR="00CA54D2" w:rsidRPr="008E3F1B">
        <w:rPr>
          <w:lang w:val="nl"/>
        </w:rPr>
        <w:t>werk- en zorgregio</w:t>
      </w:r>
      <w:r w:rsidRPr="008E3F1B">
        <w:rPr>
          <w:lang w:val="nl"/>
        </w:rPr>
        <w:t xml:space="preserve">’s. Wat betreft de voorwaarden betekent dit dat wanneer bijvoorbeeld artikel 12, §1, van het decreet werk- en zorgtrajecten stelt dat er per werkingsgebied drie partners zijn, deze drie partners dezelfde zijn in elke </w:t>
      </w:r>
      <w:r w:rsidR="00CA54D2" w:rsidRPr="008E3F1B">
        <w:rPr>
          <w:lang w:val="nl"/>
        </w:rPr>
        <w:t>werk- en zorgregio</w:t>
      </w:r>
      <w:r w:rsidRPr="008E3F1B">
        <w:rPr>
          <w:lang w:val="nl"/>
        </w:rPr>
        <w:t xml:space="preserve"> en in de combinatie van </w:t>
      </w:r>
      <w:r w:rsidR="00CA54D2" w:rsidRPr="008E3F1B">
        <w:rPr>
          <w:lang w:val="nl"/>
        </w:rPr>
        <w:t>werk- en zorgregio</w:t>
      </w:r>
      <w:r w:rsidRPr="008E3F1B">
        <w:rPr>
          <w:lang w:val="nl"/>
        </w:rPr>
        <w:t xml:space="preserve">’s. Dit betekent ook dat het gemandateerde samenwerkingsverband Zorg moet aantonen dat het de opdrachten kan opnemen voor elke </w:t>
      </w:r>
      <w:r w:rsidR="00CA54D2" w:rsidRPr="008E3F1B">
        <w:rPr>
          <w:lang w:val="nl"/>
        </w:rPr>
        <w:t>werk- en zorgregio</w:t>
      </w:r>
      <w:r w:rsidRPr="008E3F1B">
        <w:rPr>
          <w:lang w:val="nl"/>
        </w:rPr>
        <w:t xml:space="preserve"> apart én voor de combinatie van </w:t>
      </w:r>
      <w:r w:rsidR="00CA54D2" w:rsidRPr="008E3F1B">
        <w:rPr>
          <w:lang w:val="nl"/>
        </w:rPr>
        <w:t>werk- en zorgregio</w:t>
      </w:r>
      <w:r w:rsidRPr="008E3F1B">
        <w:rPr>
          <w:lang w:val="nl"/>
        </w:rPr>
        <w:t>’s.</w:t>
      </w:r>
    </w:p>
    <w:p w14:paraId="2026A6F5" w14:textId="77777777" w:rsidR="00B7315B" w:rsidRPr="00B7315B" w:rsidRDefault="00B7315B" w:rsidP="00B7315B">
      <w:pPr>
        <w:jc w:val="both"/>
        <w:rPr>
          <w:rFonts w:eastAsia="FlandersArtSans-Regular" w:cs="FlandersArtSans-Regular"/>
          <w:lang w:val="nl"/>
        </w:rPr>
      </w:pPr>
    </w:p>
    <w:p w14:paraId="755B3223" w14:textId="66BE92AF" w:rsidR="0088554A" w:rsidRPr="008A2506" w:rsidRDefault="0088554A" w:rsidP="008A2506">
      <w:pPr>
        <w:pStyle w:val="Kop2"/>
        <w:spacing w:line="240" w:lineRule="auto"/>
        <w:ind w:left="624" w:hanging="624"/>
      </w:pPr>
      <w:r w:rsidRPr="008A2506">
        <w:t>Opdracht</w:t>
      </w:r>
      <w:r w:rsidR="005D3A72">
        <w:t>en</w:t>
      </w:r>
    </w:p>
    <w:p w14:paraId="4370CDBB" w14:textId="696BB555" w:rsidR="00150F46" w:rsidRDefault="00FA6A77" w:rsidP="0088554A">
      <w:pPr>
        <w:jc w:val="both"/>
        <w:rPr>
          <w:rFonts w:eastAsia="FlandersArtSans-Regular" w:cs="FlandersArtSans-Regular"/>
          <w:lang w:val="nl"/>
        </w:rPr>
      </w:pPr>
      <w:r>
        <w:rPr>
          <w:rFonts w:eastAsia="FlandersArtSans-Regular" w:cs="FlandersArtSans-Regular"/>
          <w:lang w:val="nl"/>
        </w:rPr>
        <w:t>Het activeringstraject bereidt de deelnemer voor op betaalde beroepsarbeid en bestaat uit volgende elementen</w:t>
      </w:r>
      <w:r w:rsidR="00DB415A">
        <w:rPr>
          <w:rFonts w:eastAsia="FlandersArtSans-Regular" w:cs="FlandersArtSans-Regular"/>
          <w:lang w:val="nl"/>
        </w:rPr>
        <w:t xml:space="preserve"> (art 10 </w:t>
      </w:r>
      <w:r w:rsidR="007B7A76">
        <w:rPr>
          <w:rFonts w:eastAsia="FlandersArtSans-Regular" w:cs="FlandersArtSans-Regular"/>
          <w:lang w:val="nl"/>
        </w:rPr>
        <w:t xml:space="preserve">van het </w:t>
      </w:r>
      <w:r w:rsidR="00DB415A">
        <w:rPr>
          <w:rFonts w:eastAsia="FlandersArtSans-Regular" w:cs="FlandersArtSans-Regular"/>
          <w:lang w:val="nl"/>
        </w:rPr>
        <w:t>decreet)</w:t>
      </w:r>
      <w:r>
        <w:rPr>
          <w:rFonts w:eastAsia="FlandersArtSans-Regular" w:cs="FlandersArtSans-Regular"/>
          <w:lang w:val="nl"/>
        </w:rPr>
        <w:t xml:space="preserve">: </w:t>
      </w:r>
    </w:p>
    <w:p w14:paraId="16BC76A3" w14:textId="0E10F490" w:rsidR="00EC607C" w:rsidRDefault="00EC607C" w:rsidP="00EC607C">
      <w:pPr>
        <w:pStyle w:val="Lijstalinea"/>
        <w:numPr>
          <w:ilvl w:val="0"/>
          <w:numId w:val="44"/>
        </w:numPr>
        <w:jc w:val="both"/>
        <w:rPr>
          <w:rFonts w:eastAsia="FlandersArtSans-Regular" w:cs="FlandersArtSans-Regular"/>
          <w:lang w:val="nl"/>
        </w:rPr>
      </w:pPr>
      <w:r>
        <w:rPr>
          <w:rFonts w:eastAsia="FlandersArtSans-Regular" w:cs="FlandersArtSans-Regular"/>
          <w:lang w:val="nl"/>
        </w:rPr>
        <w:t xml:space="preserve">De begeleiding naar en op de werkvloer, namelijk: </w:t>
      </w:r>
    </w:p>
    <w:p w14:paraId="3B82DE3A" w14:textId="2B7A1BA0" w:rsidR="00EC607C" w:rsidRDefault="00EC607C"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De deelnemer begeleiden om de attitudes te verwerven die de deelnemer nodig heeft om in een werkomgeving te functioneren; </w:t>
      </w:r>
    </w:p>
    <w:p w14:paraId="0682A2F8" w14:textId="6AE3E04A" w:rsidR="00EC607C" w:rsidRDefault="00EC607C"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Diverse werkvloeren zoeken en aanreiken; </w:t>
      </w:r>
    </w:p>
    <w:p w14:paraId="43205452" w14:textId="753D864A" w:rsidR="00EC607C" w:rsidRDefault="00372E28"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 xml:space="preserve">De begeleiding van de deelnemer en de werkgever tijdens de stages op een werkvloer; </w:t>
      </w:r>
    </w:p>
    <w:p w14:paraId="5455C7B5" w14:textId="7125069D" w:rsidR="00372E28" w:rsidRDefault="00372E28" w:rsidP="00EC607C">
      <w:pPr>
        <w:pStyle w:val="Lijstalinea"/>
        <w:numPr>
          <w:ilvl w:val="1"/>
          <w:numId w:val="44"/>
        </w:numPr>
        <w:jc w:val="both"/>
        <w:rPr>
          <w:rFonts w:eastAsia="FlandersArtSans-Regular" w:cs="FlandersArtSans-Regular"/>
          <w:lang w:val="nl"/>
        </w:rPr>
      </w:pPr>
      <w:r>
        <w:rPr>
          <w:rFonts w:eastAsia="FlandersArtSans-Regular" w:cs="FlandersArtSans-Regular"/>
          <w:lang w:val="nl"/>
        </w:rPr>
        <w:t>Competenties die zichtbaa</w:t>
      </w:r>
      <w:r w:rsidR="007B7A76">
        <w:rPr>
          <w:rFonts w:eastAsia="FlandersArtSans-Regular" w:cs="FlandersArtSans-Regular"/>
          <w:lang w:val="nl"/>
        </w:rPr>
        <w:t>r</w:t>
      </w:r>
      <w:r>
        <w:rPr>
          <w:rFonts w:eastAsia="FlandersArtSans-Regular" w:cs="FlandersArtSans-Regular"/>
          <w:lang w:val="nl"/>
        </w:rPr>
        <w:t xml:space="preserve"> worden op de werkvloer detecteren, versterken, opvolgen en evalueren.</w:t>
      </w:r>
    </w:p>
    <w:p w14:paraId="2AA7BF59" w14:textId="6D73D4A3" w:rsidR="00D56D08" w:rsidRDefault="00D56D08" w:rsidP="00D56D08">
      <w:pPr>
        <w:pStyle w:val="Lijstalinea"/>
        <w:numPr>
          <w:ilvl w:val="0"/>
          <w:numId w:val="44"/>
        </w:numPr>
        <w:jc w:val="both"/>
        <w:rPr>
          <w:rFonts w:eastAsia="FlandersArtSans-Regular" w:cs="FlandersArtSans-Regular"/>
          <w:lang w:val="nl"/>
        </w:rPr>
      </w:pPr>
      <w:r>
        <w:rPr>
          <w:rFonts w:eastAsia="FlandersArtSans-Regular" w:cs="FlandersArtSans-Regular"/>
          <w:lang w:val="nl"/>
        </w:rPr>
        <w:t>De zorg, die de begeleiding naar en op een werkvloer ondersteunt, namelijk</w:t>
      </w:r>
      <w:r w:rsidR="00037AFC">
        <w:rPr>
          <w:rFonts w:eastAsia="FlandersArtSans-Regular" w:cs="FlandersArtSans-Regular"/>
          <w:lang w:val="nl"/>
        </w:rPr>
        <w:t xml:space="preserve">: </w:t>
      </w:r>
    </w:p>
    <w:p w14:paraId="0FB1674E" w14:textId="60AC445F" w:rsidR="00037AFC" w:rsidRDefault="00B860D7"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t>De zorgbehoefte</w:t>
      </w:r>
      <w:r w:rsidR="00DB415A">
        <w:rPr>
          <w:rFonts w:eastAsia="FlandersArtSans-Regular" w:cs="FlandersArtSans-Regular"/>
          <w:lang w:val="nl"/>
        </w:rPr>
        <w:t xml:space="preserve">n samen met de deelnemer verkennen en inzichten in zijn zorgnoden verlenen; </w:t>
      </w:r>
    </w:p>
    <w:p w14:paraId="4BC7D2AB" w14:textId="7DCA0EF2" w:rsidR="00DB415A" w:rsidRDefault="00DB415A"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t>Zorg verlenen met het oog op herstel of het hanteerbaar maken</w:t>
      </w:r>
      <w:r w:rsidR="008F1971">
        <w:rPr>
          <w:rFonts w:eastAsia="FlandersArtSans-Regular" w:cs="FlandersArtSans-Regular"/>
          <w:lang w:val="nl"/>
        </w:rPr>
        <w:t xml:space="preserve"> van cognitieve, medische, psychische, psychiatrische of sociale problemen of het versterken van competenties in functie van de stage op een werkvloer en de joboriëntatie</w:t>
      </w:r>
      <w:r w:rsidR="0024460B">
        <w:rPr>
          <w:rFonts w:eastAsia="FlandersArtSans-Regular" w:cs="FlandersArtSans-Regular"/>
          <w:lang w:val="nl"/>
        </w:rPr>
        <w:t>;</w:t>
      </w:r>
    </w:p>
    <w:p w14:paraId="4BAC6043" w14:textId="6E708950" w:rsidR="0024460B" w:rsidRDefault="0024460B" w:rsidP="00037AFC">
      <w:pPr>
        <w:pStyle w:val="Lijstalinea"/>
        <w:numPr>
          <w:ilvl w:val="1"/>
          <w:numId w:val="44"/>
        </w:numPr>
        <w:jc w:val="both"/>
        <w:rPr>
          <w:rFonts w:eastAsia="FlandersArtSans-Regular" w:cs="FlandersArtSans-Regular"/>
          <w:lang w:val="nl"/>
        </w:rPr>
      </w:pPr>
      <w:r>
        <w:rPr>
          <w:rFonts w:eastAsia="FlandersArtSans-Regular" w:cs="FlandersArtSans-Regular"/>
          <w:lang w:val="nl"/>
        </w:rPr>
        <w:t>De deelnemer toeleiden naar andere dienstverleners en samenwerken met andere dienstverleners met het oog op zorg op maat van de deelnemer in functie van de stage op een werkvloer en de joboriëntatie</w:t>
      </w:r>
      <w:r w:rsidR="00F14B4F">
        <w:rPr>
          <w:rFonts w:eastAsia="FlandersArtSans-Regular" w:cs="FlandersArtSans-Regular"/>
          <w:lang w:val="nl"/>
        </w:rPr>
        <w:t>.</w:t>
      </w:r>
    </w:p>
    <w:p w14:paraId="36190BD9" w14:textId="5D4CEF15" w:rsidR="00150F46" w:rsidRPr="008E3F1B" w:rsidRDefault="00F14B4F" w:rsidP="008E3F1B">
      <w:pPr>
        <w:pStyle w:val="Lijstalinea"/>
        <w:numPr>
          <w:ilvl w:val="0"/>
          <w:numId w:val="44"/>
        </w:numPr>
        <w:jc w:val="both"/>
        <w:rPr>
          <w:rFonts w:eastAsia="FlandersArtSans-Regular" w:cs="FlandersArtSans-Regular"/>
          <w:lang w:val="nl"/>
        </w:rPr>
      </w:pPr>
      <w:r>
        <w:rPr>
          <w:rFonts w:eastAsia="FlandersArtSans-Regular" w:cs="FlandersArtSans-Regular"/>
          <w:lang w:val="nl"/>
        </w:rPr>
        <w:t xml:space="preserve">Overleggen, afstemmen en samenwerken met de betrokken partners in het activeringstraject, namelijk het casemanagementteam en de dienstverleners. </w:t>
      </w:r>
    </w:p>
    <w:p w14:paraId="4D94B04D" w14:textId="77777777" w:rsidR="009C47DD" w:rsidRDefault="009C47DD" w:rsidP="0088554A">
      <w:pPr>
        <w:jc w:val="both"/>
        <w:rPr>
          <w:rFonts w:eastAsia="FlandersArtSans-Regular" w:cs="FlandersArtSans-Regular"/>
          <w:lang w:val="nl"/>
        </w:rPr>
      </w:pPr>
    </w:p>
    <w:p w14:paraId="205B666D" w14:textId="06313255" w:rsidR="0088554A" w:rsidRDefault="00555490" w:rsidP="0088554A">
      <w:pPr>
        <w:jc w:val="both"/>
        <w:rPr>
          <w:rFonts w:eastAsia="FlandersArtSans-Regular" w:cs="FlandersArtSans-Regular"/>
          <w:lang w:val="nl"/>
        </w:rPr>
      </w:pPr>
      <w:r>
        <w:rPr>
          <w:rFonts w:eastAsia="FlandersArtSans-Regular" w:cs="FlandersArtSans-Regular"/>
          <w:lang w:val="nl"/>
        </w:rPr>
        <w:lastRenderedPageBreak/>
        <w:t xml:space="preserve">Het samenwerkingsverband Zorg neemt de functie van casemanager Zorg op. De casemanager </w:t>
      </w:r>
      <w:r w:rsidR="009F1BE0">
        <w:rPr>
          <w:rFonts w:eastAsia="FlandersArtSans-Regular" w:cs="FlandersArtSans-Regular"/>
          <w:lang w:val="nl"/>
        </w:rPr>
        <w:t>Z</w:t>
      </w:r>
      <w:r>
        <w:rPr>
          <w:rFonts w:eastAsia="FlandersArtSans-Regular" w:cs="FlandersArtSans-Regular"/>
          <w:lang w:val="nl"/>
        </w:rPr>
        <w:t xml:space="preserve">org en de casemanager </w:t>
      </w:r>
      <w:r w:rsidR="009F1BE0">
        <w:rPr>
          <w:rFonts w:eastAsia="FlandersArtSans-Regular" w:cs="FlandersArtSans-Regular"/>
          <w:lang w:val="nl"/>
        </w:rPr>
        <w:t>W</w:t>
      </w:r>
      <w:r>
        <w:rPr>
          <w:rFonts w:eastAsia="FlandersArtSans-Regular" w:cs="FlandersArtSans-Regular"/>
          <w:lang w:val="nl"/>
        </w:rPr>
        <w:t>erk vormen samen het casemanagementteam per werkingsgebied. De leden wer</w:t>
      </w:r>
      <w:r w:rsidR="006F5223">
        <w:rPr>
          <w:rFonts w:eastAsia="FlandersArtSans-Regular" w:cs="FlandersArtSans-Regular"/>
          <w:lang w:val="nl"/>
        </w:rPr>
        <w:t>k</w:t>
      </w:r>
      <w:r>
        <w:rPr>
          <w:rFonts w:eastAsia="FlandersArtSans-Regular" w:cs="FlandersArtSans-Regular"/>
          <w:lang w:val="nl"/>
        </w:rPr>
        <w:t xml:space="preserve">en vanuit hun eigen expertise nauw samen bij de uitvoering van de opdrachten. </w:t>
      </w:r>
    </w:p>
    <w:p w14:paraId="3F0ED17D" w14:textId="77777777" w:rsidR="008A2506" w:rsidRDefault="008A2506" w:rsidP="0088554A">
      <w:pPr>
        <w:jc w:val="both"/>
        <w:rPr>
          <w:rFonts w:eastAsia="FlandersArtSans-Regular" w:cs="FlandersArtSans-Regular"/>
          <w:lang w:val="nl"/>
        </w:rPr>
      </w:pPr>
    </w:p>
    <w:p w14:paraId="068FD687" w14:textId="5FB660DA" w:rsidR="00555490" w:rsidRDefault="008A2506" w:rsidP="0088554A">
      <w:pPr>
        <w:jc w:val="both"/>
        <w:rPr>
          <w:rFonts w:eastAsia="FlandersArtSans-Regular" w:cs="FlandersArtSans-Regular"/>
          <w:lang w:val="nl"/>
        </w:rPr>
      </w:pPr>
      <w:r>
        <w:rPr>
          <w:rFonts w:eastAsia="FlandersArtSans-Regular" w:cs="FlandersArtSans-Regular"/>
          <w:lang w:val="nl"/>
        </w:rPr>
        <w:t xml:space="preserve">Het casemanagementteam heeft minstens volgende opdrachten: </w:t>
      </w:r>
    </w:p>
    <w:p w14:paraId="77CC10A2" w14:textId="77777777" w:rsidR="00F74936" w:rsidRDefault="00F74936"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B</w:t>
      </w:r>
      <w:r w:rsidR="008A2506" w:rsidRPr="008A2506">
        <w:rPr>
          <w:rFonts w:ascii="Calibri" w:eastAsia="FlandersArtSans-Regular" w:hAnsi="Calibri" w:cs="FlandersArtSans-Regular"/>
          <w:lang w:val="nl" w:eastAsia="nl-BE"/>
        </w:rPr>
        <w:t>ij de start van het activeringstraject, de casemanager Werk en de casemanager Zorg van de deelnemer tijdens het activeringstraject toewijzen;</w:t>
      </w:r>
      <w:r>
        <w:rPr>
          <w:rFonts w:ascii="Calibri" w:eastAsia="FlandersArtSans-Regular" w:hAnsi="Calibri" w:cs="FlandersArtSans-Regular"/>
          <w:lang w:val="nl" w:eastAsia="nl-BE"/>
        </w:rPr>
        <w:t xml:space="preserve"> </w:t>
      </w:r>
    </w:p>
    <w:p w14:paraId="718A7C1A" w14:textId="77777777" w:rsidR="00B7315B" w:rsidRDefault="00F74936"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I</w:t>
      </w:r>
      <w:r w:rsidR="008A2506" w:rsidRPr="008A2506">
        <w:rPr>
          <w:rFonts w:ascii="Calibri" w:eastAsia="FlandersArtSans-Regular" w:hAnsi="Calibri" w:cs="FlandersArtSans-Regular"/>
          <w:lang w:val="nl" w:eastAsia="nl-BE"/>
        </w:rPr>
        <w:t>nformatie verstrekken aan de deelnemer over het te doorlopen activeringstraject, minimaal over de volgende aspecten:</w:t>
      </w:r>
      <w:r w:rsidR="008A2506" w:rsidRPr="008A2506">
        <w:rPr>
          <w:rFonts w:ascii="Calibri" w:eastAsia="FlandersArtSans-Regular" w:hAnsi="Calibri" w:cs="FlandersArtSans-Regular"/>
          <w:lang w:val="nl" w:eastAsia="nl-BE"/>
        </w:rPr>
        <w:br/>
        <w:t>a) het beoogde einddoel;</w:t>
      </w:r>
      <w:r w:rsidR="008A2506" w:rsidRPr="008A2506">
        <w:rPr>
          <w:rFonts w:ascii="Calibri" w:eastAsia="FlandersArtSans-Regular" w:hAnsi="Calibri" w:cs="FlandersArtSans-Regular"/>
          <w:lang w:val="nl" w:eastAsia="nl-BE"/>
        </w:rPr>
        <w:br/>
        <w:t>b) de looptijd;</w:t>
      </w:r>
      <w:r w:rsidR="008A2506" w:rsidRPr="008A2506">
        <w:rPr>
          <w:rFonts w:ascii="Calibri" w:eastAsia="FlandersArtSans-Regular" w:hAnsi="Calibri" w:cs="FlandersArtSans-Regular"/>
          <w:lang w:val="nl" w:eastAsia="nl-BE"/>
        </w:rPr>
        <w:br/>
        <w:t>c) arbeidsgerichte informatie over beroepen, sectoren, werkondersteuning en competentieversterking;</w:t>
      </w:r>
      <w:r w:rsidR="008A2506" w:rsidRPr="008A2506">
        <w:rPr>
          <w:rFonts w:ascii="Calibri" w:eastAsia="FlandersArtSans-Regular" w:hAnsi="Calibri" w:cs="FlandersArtSans-Regular"/>
          <w:lang w:val="nl" w:eastAsia="nl-BE"/>
        </w:rPr>
        <w:br/>
        <w:t>d) de mogelijkheden van zorg;</w:t>
      </w:r>
      <w:r w:rsidR="008A2506" w:rsidRPr="008A2506">
        <w:rPr>
          <w:rFonts w:ascii="Calibri" w:eastAsia="FlandersArtSans-Regular" w:hAnsi="Calibri" w:cs="FlandersArtSans-Regular"/>
          <w:lang w:val="nl" w:eastAsia="nl-BE"/>
        </w:rPr>
        <w:br/>
        <w:t>e) de samenwerking in het casemanagementteam;</w:t>
      </w:r>
      <w:r w:rsidR="008A2506" w:rsidRPr="008A2506">
        <w:rPr>
          <w:rFonts w:ascii="Calibri" w:eastAsia="FlandersArtSans-Regular" w:hAnsi="Calibri" w:cs="FlandersArtSans-Regular"/>
          <w:lang w:val="nl" w:eastAsia="nl-BE"/>
        </w:rPr>
        <w:br/>
        <w:t>f) de verwerking van de gegevens van de deelnemer;</w:t>
      </w:r>
    </w:p>
    <w:p w14:paraId="6CBC06D6"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O</w:t>
      </w:r>
      <w:r w:rsidR="008A2506" w:rsidRPr="008A2506">
        <w:rPr>
          <w:rFonts w:ascii="Calibri" w:eastAsia="FlandersArtSans-Regular" w:hAnsi="Calibri" w:cs="FlandersArtSans-Regular"/>
          <w:lang w:val="nl" w:eastAsia="nl-BE"/>
        </w:rPr>
        <w:t>og hebben voor de rechten en plichten die verbonden zijn aan het statuut van de deelnemer en de deelnemer in voorkomend geval doorverwijzen om een recht op financiële of andere tegemoetkomingen te onderzoeken;</w:t>
      </w:r>
      <w:r>
        <w:rPr>
          <w:rFonts w:ascii="Calibri" w:eastAsia="FlandersArtSans-Regular" w:hAnsi="Calibri" w:cs="FlandersArtSans-Regular"/>
          <w:lang w:val="nl" w:eastAsia="nl-BE"/>
        </w:rPr>
        <w:t xml:space="preserve"> </w:t>
      </w:r>
    </w:p>
    <w:p w14:paraId="0DD82BA5"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D</w:t>
      </w:r>
      <w:r w:rsidR="008A2506" w:rsidRPr="008A2506">
        <w:rPr>
          <w:rFonts w:ascii="Calibri" w:eastAsia="FlandersArtSans-Regular" w:hAnsi="Calibri" w:cs="FlandersArtSans-Regular"/>
          <w:lang w:val="nl" w:eastAsia="nl-BE"/>
        </w:rPr>
        <w:t>e competenties, de drempels en het groeipotentieel van de deelnemer verkennen en uitdiepen met het oog op een realistische joboriëntatie en de zorgbehoeften van de deelnemer verkennen en uitdiepen met het oog op een realistisch zicht op de eigen zorgproblematieken;</w:t>
      </w:r>
      <w:r>
        <w:rPr>
          <w:rFonts w:ascii="Calibri" w:eastAsia="FlandersArtSans-Regular" w:hAnsi="Calibri" w:cs="FlandersArtSans-Regular"/>
          <w:lang w:val="nl" w:eastAsia="nl-BE"/>
        </w:rPr>
        <w:t xml:space="preserve"> </w:t>
      </w:r>
    </w:p>
    <w:p w14:paraId="2BAC2BCE" w14:textId="4FB547DD"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E</w:t>
      </w:r>
      <w:r w:rsidR="008A2506" w:rsidRPr="008A2506">
        <w:rPr>
          <w:rFonts w:ascii="Calibri" w:eastAsia="FlandersArtSans-Regular" w:hAnsi="Calibri" w:cs="FlandersArtSans-Regular"/>
          <w:lang w:val="nl" w:eastAsia="nl-BE"/>
        </w:rPr>
        <w:t>en geïntegreerd trajectplan samen met de deelnemer opstellen</w:t>
      </w:r>
      <w:r w:rsidR="000B28C3">
        <w:t xml:space="preserve">, </w:t>
      </w:r>
      <w:r w:rsidR="000B28C3" w:rsidRPr="000B28C3">
        <w:rPr>
          <w:rFonts w:ascii="Calibri" w:eastAsia="FlandersArtSans-Regular" w:hAnsi="Calibri" w:cs="FlandersArtSans-Regular"/>
          <w:lang w:val="nl" w:eastAsia="nl-BE"/>
        </w:rPr>
        <w:t>aansluitend bij de beslissing tot deelname aan een activeringstraject</w:t>
      </w:r>
      <w:r w:rsidR="000B28C3">
        <w:rPr>
          <w:rFonts w:ascii="Calibri" w:eastAsia="FlandersArtSans-Regular" w:hAnsi="Calibri" w:cs="FlandersArtSans-Regular"/>
          <w:lang w:val="nl" w:eastAsia="nl-BE"/>
        </w:rPr>
        <w:t>,</w:t>
      </w:r>
      <w:r w:rsidR="008A2506" w:rsidRPr="008A2506">
        <w:rPr>
          <w:rFonts w:ascii="Calibri" w:eastAsia="FlandersArtSans-Regular" w:hAnsi="Calibri" w:cs="FlandersArtSans-Regular"/>
          <w:lang w:val="nl" w:eastAsia="nl-BE"/>
        </w:rPr>
        <w:t xml:space="preserve"> en dat plan met acties op het vlak van zorg en op het vlak van begeleiding op en naar een werkvloer bezorgen aan de netwerkcoördinator</w:t>
      </w:r>
      <w:r w:rsidR="000B28C3">
        <w:rPr>
          <w:rFonts w:ascii="Calibri" w:eastAsia="FlandersArtSans-Regular" w:hAnsi="Calibri" w:cs="FlandersArtSans-Regular"/>
          <w:lang w:val="nl" w:eastAsia="nl-BE"/>
        </w:rPr>
        <w:t>.</w:t>
      </w:r>
      <w:r w:rsidR="000B28C3" w:rsidRPr="000B28C3">
        <w:t xml:space="preserve"> </w:t>
      </w:r>
      <w:r w:rsidR="000B28C3" w:rsidRPr="000B28C3">
        <w:rPr>
          <w:rFonts w:ascii="Calibri" w:eastAsia="FlandersArtSans-Regular" w:hAnsi="Calibri" w:cs="FlandersArtSans-Regular"/>
          <w:lang w:val="nl" w:eastAsia="nl-BE"/>
        </w:rPr>
        <w:t>Bij het opstellen van het trajectplan maakt het casemanagementteam een gemotiveerde keuze op het vlak van dienstverlening en houdt daarbij rekening met het volledige aanbod in het netwerk van dienstverleners en in het werkingsgebied</w:t>
      </w:r>
      <w:r w:rsidR="000B28C3">
        <w:rPr>
          <w:rFonts w:ascii="Calibri" w:eastAsia="FlandersArtSans-Regular" w:hAnsi="Calibri" w:cs="FlandersArtSans-Regular"/>
          <w:lang w:val="nl" w:eastAsia="nl-BE"/>
        </w:rPr>
        <w:t>;</w:t>
      </w:r>
      <w:r>
        <w:rPr>
          <w:rFonts w:ascii="Calibri" w:eastAsia="FlandersArtSans-Regular" w:hAnsi="Calibri" w:cs="FlandersArtSans-Regular"/>
          <w:lang w:val="nl" w:eastAsia="nl-BE"/>
        </w:rPr>
        <w:t xml:space="preserve"> </w:t>
      </w:r>
    </w:p>
    <w:p w14:paraId="35D57EB2"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geïntegreerde trajectplan</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registreren in het persoonlijk bestand van de deelnemer op het elektronisch platform;</w:t>
      </w:r>
    </w:p>
    <w:p w14:paraId="7E4FFF4E"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geïntegreerde trajectplan</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opvolgen, met mogelijke bijsturing in overleg met de deelnemer;</w:t>
      </w:r>
      <w:r>
        <w:rPr>
          <w:rFonts w:ascii="Calibri" w:eastAsia="FlandersArtSans-Regular" w:hAnsi="Calibri" w:cs="FlandersArtSans-Regular"/>
          <w:lang w:val="nl" w:eastAsia="nl-BE"/>
        </w:rPr>
        <w:t xml:space="preserve"> </w:t>
      </w:r>
    </w:p>
    <w:p w14:paraId="3C4160CE" w14:textId="77777777" w:rsidR="00B7315B"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E</w:t>
      </w:r>
      <w:r w:rsidR="008A2506" w:rsidRPr="008A2506">
        <w:rPr>
          <w:rFonts w:ascii="Calibri" w:eastAsia="FlandersArtSans-Regular" w:hAnsi="Calibri" w:cs="FlandersArtSans-Regular"/>
          <w:lang w:val="nl" w:eastAsia="nl-BE"/>
        </w:rPr>
        <w:t>en gemotiveerd eindadvies aan de VDAB opstellen over het toekomstperspectief van de deelnemer op het vlak van betaalde beroepsarbeid. Dat eindadvies wordt geregistreerd in het persoonlijke bestand van de deelnemer op het elektronische platform;</w:t>
      </w:r>
    </w:p>
    <w:p w14:paraId="2C222376" w14:textId="77777777" w:rsidR="00A80FF4" w:rsidRDefault="00B7315B"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H</w:t>
      </w:r>
      <w:r w:rsidR="008A2506" w:rsidRPr="008A2506">
        <w:rPr>
          <w:rFonts w:ascii="Calibri" w:eastAsia="FlandersArtSans-Regular" w:hAnsi="Calibri" w:cs="FlandersArtSans-Regular"/>
          <w:lang w:val="nl" w:eastAsia="nl-BE"/>
        </w:rPr>
        <w:t>et gemotiveerde eindadvies</w:t>
      </w:r>
      <w:r>
        <w:rPr>
          <w:rFonts w:ascii="Calibri" w:eastAsia="FlandersArtSans-Regular" w:hAnsi="Calibri" w:cs="FlandersArtSans-Regular"/>
          <w:lang w:val="nl" w:eastAsia="nl-BE"/>
        </w:rPr>
        <w:t xml:space="preserve"> </w:t>
      </w:r>
      <w:r w:rsidR="008A2506" w:rsidRPr="008A2506">
        <w:rPr>
          <w:rFonts w:ascii="Calibri" w:eastAsia="FlandersArtSans-Regular" w:hAnsi="Calibri" w:cs="FlandersArtSans-Regular"/>
          <w:lang w:val="nl" w:eastAsia="nl-BE"/>
        </w:rPr>
        <w:t>samen met de deelnemer bespreken en mogelijke vervolgstappen na het activeringstraject aanreiken.</w:t>
      </w:r>
      <w:r w:rsidR="00FB388B">
        <w:rPr>
          <w:rFonts w:ascii="Calibri" w:eastAsia="FlandersArtSans-Regular" w:hAnsi="Calibri" w:cs="FlandersArtSans-Regular"/>
          <w:lang w:val="nl" w:eastAsia="nl-BE"/>
        </w:rPr>
        <w:t xml:space="preserve"> </w:t>
      </w:r>
    </w:p>
    <w:p w14:paraId="72AE7930" w14:textId="7F735675" w:rsidR="008A2506" w:rsidRDefault="00A80FF4" w:rsidP="008A2506">
      <w:pPr>
        <w:pStyle w:val="Lijstalinea"/>
        <w:numPr>
          <w:ilvl w:val="0"/>
          <w:numId w:val="40"/>
        </w:numPr>
        <w:rPr>
          <w:rFonts w:ascii="Calibri" w:eastAsia="FlandersArtSans-Regular" w:hAnsi="Calibri" w:cs="FlandersArtSans-Regular"/>
          <w:lang w:val="nl" w:eastAsia="nl-BE"/>
        </w:rPr>
      </w:pPr>
      <w:r>
        <w:rPr>
          <w:rFonts w:ascii="Calibri" w:eastAsia="FlandersArtSans-Regular" w:hAnsi="Calibri" w:cs="FlandersArtSans-Regular"/>
          <w:lang w:val="nl" w:eastAsia="nl-BE"/>
        </w:rPr>
        <w:t xml:space="preserve">Het eindverslag en het gemotiveerd eindadvies </w:t>
      </w:r>
      <w:r w:rsidR="00F9259A">
        <w:rPr>
          <w:rFonts w:ascii="Calibri" w:eastAsia="FlandersArtSans-Regular" w:hAnsi="Calibri" w:cs="FlandersArtSans-Regular"/>
          <w:lang w:val="nl" w:eastAsia="nl-BE"/>
        </w:rPr>
        <w:t xml:space="preserve">dient uiterlijk vier weken na de oplevering van alle verslagen over de acties van het </w:t>
      </w:r>
      <w:r w:rsidR="001A2FE1">
        <w:rPr>
          <w:rFonts w:ascii="Calibri" w:eastAsia="FlandersArtSans-Regular" w:hAnsi="Calibri" w:cs="FlandersArtSans-Regular"/>
          <w:lang w:val="nl" w:eastAsia="nl-BE"/>
        </w:rPr>
        <w:t xml:space="preserve">activeringstraject </w:t>
      </w:r>
      <w:r w:rsidR="00B809F8">
        <w:rPr>
          <w:rFonts w:ascii="Calibri" w:eastAsia="FlandersArtSans-Regular" w:hAnsi="Calibri" w:cs="FlandersArtSans-Regular"/>
          <w:lang w:val="nl" w:eastAsia="nl-BE"/>
        </w:rPr>
        <w:t>die geregistreerd zijn in het persoonlijk bestand van de deelnemer</w:t>
      </w:r>
      <w:r w:rsidR="00B719A0">
        <w:rPr>
          <w:rFonts w:ascii="Calibri" w:eastAsia="FlandersArtSans-Regular" w:hAnsi="Calibri" w:cs="FlandersArtSans-Regular"/>
          <w:lang w:val="nl" w:eastAsia="nl-BE"/>
        </w:rPr>
        <w:t>, geregistreerd te worden</w:t>
      </w:r>
      <w:r w:rsidR="00B809F8">
        <w:rPr>
          <w:rFonts w:ascii="Calibri" w:eastAsia="FlandersArtSans-Regular" w:hAnsi="Calibri" w:cs="FlandersArtSans-Regular"/>
          <w:lang w:val="nl" w:eastAsia="nl-BE"/>
        </w:rPr>
        <w:t xml:space="preserve"> op het elektronisch</w:t>
      </w:r>
      <w:r w:rsidR="00B719A0">
        <w:rPr>
          <w:rFonts w:ascii="Calibri" w:eastAsia="FlandersArtSans-Regular" w:hAnsi="Calibri" w:cs="FlandersArtSans-Regular"/>
          <w:lang w:val="nl" w:eastAsia="nl-BE"/>
        </w:rPr>
        <w:t xml:space="preserve"> platform.</w:t>
      </w:r>
    </w:p>
    <w:p w14:paraId="0468119F" w14:textId="2231080E" w:rsidR="00413BB1" w:rsidRPr="00413BB1" w:rsidRDefault="00B2763F" w:rsidP="00413BB1">
      <w:pPr>
        <w:rPr>
          <w:rFonts w:eastAsia="FlandersArtSans-Regular" w:cs="FlandersArtSans-Regular"/>
          <w:lang w:val="nl"/>
        </w:rPr>
      </w:pPr>
      <w:r>
        <w:rPr>
          <w:rFonts w:eastAsia="FlandersArtSans-Regular" w:cs="FlandersArtSans-Regular"/>
          <w:lang w:val="nl"/>
        </w:rPr>
        <w:t>Het casemanagementteam waakt erover een logische volgorde van acties in het activeringstraject te hanteren. Die volgorde wordt opgenomen in het geïntegreerde trajectplan</w:t>
      </w:r>
      <w:r w:rsidR="00080F45">
        <w:rPr>
          <w:rFonts w:eastAsia="FlandersArtSans-Regular" w:cs="FlandersArtSans-Regular"/>
          <w:lang w:val="nl"/>
        </w:rPr>
        <w:t>. Het casemanagementteam houdt daarbij rekening</w:t>
      </w:r>
      <w:r w:rsidR="00914732">
        <w:rPr>
          <w:rFonts w:eastAsia="FlandersArtSans-Regular" w:cs="FlandersArtSans-Regular"/>
          <w:lang w:val="nl"/>
        </w:rPr>
        <w:t xml:space="preserve"> </w:t>
      </w:r>
      <w:r w:rsidR="00413BB1">
        <w:rPr>
          <w:rFonts w:eastAsia="FlandersArtSans-Regular" w:cs="FlandersArtSans-Regular"/>
          <w:lang w:val="nl"/>
        </w:rPr>
        <w:t xml:space="preserve">met </w:t>
      </w:r>
      <w:r w:rsidR="00413BB1" w:rsidRPr="00413BB1">
        <w:rPr>
          <w:rFonts w:eastAsia="FlandersArtSans-Regular" w:cs="FlandersArtSans-Regular"/>
          <w:lang w:val="nl"/>
        </w:rPr>
        <w:t>al de volgende voorwaarden:</w:t>
      </w:r>
    </w:p>
    <w:p w14:paraId="2778AAA7" w14:textId="77777777" w:rsidR="00413BB1" w:rsidRPr="00413BB1" w:rsidRDefault="00413BB1" w:rsidP="00413BB1">
      <w:pPr>
        <w:rPr>
          <w:rFonts w:eastAsia="FlandersArtSans-Regular" w:cs="FlandersArtSans-Regular"/>
          <w:lang w:val="nl"/>
        </w:rPr>
      </w:pPr>
      <w:r w:rsidRPr="00413BB1">
        <w:rPr>
          <w:rFonts w:eastAsia="FlandersArtSans-Regular" w:cs="FlandersArtSans-Regular"/>
          <w:lang w:val="nl"/>
        </w:rPr>
        <w:t>1°</w:t>
      </w:r>
      <w:r w:rsidRPr="00413BB1">
        <w:rPr>
          <w:rFonts w:eastAsia="FlandersArtSans-Regular" w:cs="FlandersArtSans-Regular"/>
          <w:lang w:val="nl"/>
        </w:rPr>
        <w:tab/>
        <w:t>de acties worden ingezet met aandacht voor de ontwikkeling van de toenemende competenties van de deelnemer in de loop van het traject;</w:t>
      </w:r>
    </w:p>
    <w:p w14:paraId="5B378161" w14:textId="77777777" w:rsidR="00413BB1" w:rsidRPr="00413BB1" w:rsidRDefault="00413BB1" w:rsidP="00413BB1">
      <w:pPr>
        <w:rPr>
          <w:rFonts w:eastAsia="FlandersArtSans-Regular" w:cs="FlandersArtSans-Regular"/>
          <w:lang w:val="nl"/>
        </w:rPr>
      </w:pPr>
      <w:r w:rsidRPr="00413BB1">
        <w:rPr>
          <w:rFonts w:eastAsia="FlandersArtSans-Regular" w:cs="FlandersArtSans-Regular"/>
          <w:lang w:val="nl"/>
        </w:rPr>
        <w:t>2°</w:t>
      </w:r>
      <w:r w:rsidRPr="00413BB1">
        <w:rPr>
          <w:rFonts w:eastAsia="FlandersArtSans-Regular" w:cs="FlandersArtSans-Regular"/>
          <w:lang w:val="nl"/>
        </w:rPr>
        <w:tab/>
        <w:t>de acties worden ingezet rekening houdend met de zorgbehoeften van de deelnemer;</w:t>
      </w:r>
    </w:p>
    <w:p w14:paraId="503683A7" w14:textId="35144C56" w:rsidR="00B62ED3" w:rsidRDefault="00413BB1" w:rsidP="00413BB1">
      <w:pPr>
        <w:rPr>
          <w:rFonts w:eastAsia="FlandersArtSans-Regular" w:cs="FlandersArtSans-Regular"/>
          <w:lang w:val="nl"/>
        </w:rPr>
      </w:pPr>
      <w:r w:rsidRPr="00413BB1">
        <w:rPr>
          <w:rFonts w:eastAsia="FlandersArtSans-Regular" w:cs="FlandersArtSans-Regular"/>
          <w:lang w:val="nl"/>
        </w:rPr>
        <w:lastRenderedPageBreak/>
        <w:t>3°</w:t>
      </w:r>
      <w:r w:rsidRPr="00413BB1">
        <w:rPr>
          <w:rFonts w:eastAsia="FlandersArtSans-Regular" w:cs="FlandersArtSans-Regular"/>
          <w:lang w:val="nl"/>
        </w:rPr>
        <w:tab/>
        <w:t>er wordt naar gestreefd om de acties zo goed mogelijk op elkaar te laten aansluiten, zodat de periodes tussen de acties tot een minimum worden beperkt.</w:t>
      </w:r>
    </w:p>
    <w:p w14:paraId="0EF734D8" w14:textId="77777777" w:rsidR="00B2763F" w:rsidRPr="008E3F1B" w:rsidRDefault="00B2763F" w:rsidP="008E3F1B">
      <w:pPr>
        <w:rPr>
          <w:rFonts w:eastAsia="FlandersArtSans-Regular" w:cs="FlandersArtSans-Regular"/>
          <w:lang w:val="nl"/>
        </w:rPr>
      </w:pPr>
    </w:p>
    <w:p w14:paraId="067A7457" w14:textId="306E64E1" w:rsidR="00B62ED3" w:rsidRPr="008E3F1B" w:rsidRDefault="00B62ED3" w:rsidP="008E3F1B">
      <w:pPr>
        <w:rPr>
          <w:rFonts w:eastAsia="FlandersArtSans-Regular" w:cs="FlandersArtSans-Regular"/>
          <w:lang w:val="nl"/>
        </w:rPr>
      </w:pPr>
      <w:r w:rsidRPr="008E3F1B">
        <w:rPr>
          <w:rFonts w:eastAsia="FlandersArtSans-Regular" w:cs="FlandersArtSans-Regular"/>
          <w:lang w:val="nl"/>
        </w:rPr>
        <w:t xml:space="preserve">Elke casemanager Zorg van het gemandateerde samenwerkingsverband Zorg beschikt over gecertificeerde kennis van ICF of verbindt zich ertoe die te verwerven aansluitend bij de start van het mandaat van het samenwerkingsverband Zorg. Vanuit VDAB zal een opleidingsaanbod voorzien worden om deze kennis te verwerven. Dit aanbod richt zich uitsluitend op medewerkers die opdrachten opnemen in het kader van de activeringstrajecten, en zal bestaan uit een basisopleiding en een specifiek aanbod betreffende activeringstrajecten. In het aanvraagformulier bij deze </w:t>
      </w:r>
      <w:r w:rsidR="005076ED">
        <w:rPr>
          <w:rFonts w:eastAsia="FlandersArtSans-Regular" w:cs="FlandersArtSans-Regular"/>
          <w:lang w:val="nl"/>
        </w:rPr>
        <w:t>mandaat</w:t>
      </w:r>
      <w:r w:rsidR="005076ED" w:rsidRPr="008E3F1B">
        <w:rPr>
          <w:rFonts w:eastAsia="FlandersArtSans-Regular" w:cs="FlandersArtSans-Regular"/>
          <w:lang w:val="nl"/>
        </w:rPr>
        <w:t xml:space="preserve">oproep </w:t>
      </w:r>
      <w:r w:rsidRPr="008E3F1B">
        <w:rPr>
          <w:rFonts w:eastAsia="FlandersArtSans-Regular" w:cs="FlandersArtSans-Regular"/>
          <w:lang w:val="nl"/>
        </w:rPr>
        <w:t xml:space="preserve">zal gevraagd worden of u reeds over de gecertificeerde kennis van ICF beschikt of deze nog dient te verwerven. </w:t>
      </w:r>
    </w:p>
    <w:p w14:paraId="66CADFF7" w14:textId="77777777" w:rsidR="00B62ED3" w:rsidRPr="008E3F1B" w:rsidRDefault="00B62ED3" w:rsidP="008E3F1B">
      <w:pPr>
        <w:rPr>
          <w:rFonts w:eastAsia="FlandersArtSans-Regular" w:cs="FlandersArtSans-Regular"/>
          <w:lang w:val="nl"/>
        </w:rPr>
      </w:pPr>
    </w:p>
    <w:p w14:paraId="229748A8" w14:textId="490A12B7" w:rsidR="00B7315B" w:rsidRPr="00B7315B" w:rsidRDefault="006134D5" w:rsidP="008E3F1B">
      <w:pPr>
        <w:rPr>
          <w:rFonts w:eastAsia="FlandersArtSans-Regular" w:cs="FlandersArtSans-Regular"/>
          <w:lang w:val="nl"/>
        </w:rPr>
      </w:pPr>
      <w:r>
        <w:rPr>
          <w:rFonts w:eastAsia="FlandersArtSans-Regular" w:cs="FlandersArtSans-Regular"/>
          <w:lang w:val="nl"/>
        </w:rPr>
        <w:t>SAM vzw stelde in het kader van hun ondersteuningsaanbod aan casemanagers zorg</w:t>
      </w:r>
      <w:r w:rsidR="004B6387">
        <w:rPr>
          <w:rFonts w:eastAsia="FlandersArtSans-Regular" w:cs="FlandersArtSans-Regular"/>
          <w:lang w:val="nl"/>
        </w:rPr>
        <w:t xml:space="preserve"> een inspiratienota op </w:t>
      </w:r>
      <w:r w:rsidR="00787331">
        <w:rPr>
          <w:rFonts w:eastAsia="FlandersArtSans-Regular" w:cs="FlandersArtSans-Regular"/>
          <w:lang w:val="nl"/>
        </w:rPr>
        <w:t xml:space="preserve">met betrekking tot de rol van de casemanagers </w:t>
      </w:r>
      <w:r w:rsidR="00B1623F">
        <w:rPr>
          <w:rFonts w:eastAsia="FlandersArtSans-Regular" w:cs="FlandersArtSans-Regular"/>
          <w:lang w:val="nl"/>
        </w:rPr>
        <w:t>Z</w:t>
      </w:r>
      <w:r w:rsidR="00787331">
        <w:rPr>
          <w:rFonts w:eastAsia="FlandersArtSans-Regular" w:cs="FlandersArtSans-Regular"/>
          <w:lang w:val="nl"/>
        </w:rPr>
        <w:t xml:space="preserve">org. </w:t>
      </w:r>
      <w:r w:rsidR="00EF7518">
        <w:rPr>
          <w:rFonts w:eastAsia="FlandersArtSans-Regular" w:cs="FlandersArtSans-Regular"/>
          <w:lang w:val="nl"/>
        </w:rPr>
        <w:t>Deze nota gaat ter inspiratie in bijlage</w:t>
      </w:r>
      <w:r w:rsidR="00413BB1">
        <w:rPr>
          <w:rFonts w:eastAsia="FlandersArtSans-Regular" w:cs="FlandersArtSans-Regular"/>
          <w:lang w:val="nl"/>
        </w:rPr>
        <w:t xml:space="preserve"> 3</w:t>
      </w:r>
      <w:r w:rsidR="00EF7518">
        <w:rPr>
          <w:rFonts w:eastAsia="FlandersArtSans-Regular" w:cs="FlandersArtSans-Regular"/>
          <w:lang w:val="nl"/>
        </w:rPr>
        <w:t xml:space="preserve"> van deze </w:t>
      </w:r>
      <w:r w:rsidR="005076ED">
        <w:rPr>
          <w:rFonts w:eastAsia="FlandersArtSans-Regular" w:cs="FlandersArtSans-Regular"/>
          <w:lang w:val="nl"/>
        </w:rPr>
        <w:t>mandaatoproep</w:t>
      </w:r>
      <w:r w:rsidR="00EF7518">
        <w:rPr>
          <w:rFonts w:eastAsia="FlandersArtSans-Regular" w:cs="FlandersArtSans-Regular"/>
          <w:lang w:val="nl"/>
        </w:rPr>
        <w:t>.</w:t>
      </w:r>
    </w:p>
    <w:p w14:paraId="0A6565FD" w14:textId="3335E575" w:rsidR="00D34D4D" w:rsidRPr="00BF0AE1" w:rsidRDefault="003851F7" w:rsidP="00BF0AE1">
      <w:pPr>
        <w:pStyle w:val="Kop2"/>
        <w:spacing w:line="240" w:lineRule="auto"/>
        <w:ind w:left="624" w:hanging="624"/>
      </w:pPr>
      <w:r w:rsidRPr="00BF0AE1">
        <w:t>Professionele deskundigheid</w:t>
      </w:r>
    </w:p>
    <w:p w14:paraId="2D66E627" w14:textId="1B7B6A42" w:rsidR="0098793B" w:rsidRDefault="0098793B" w:rsidP="00D34D4D">
      <w:pPr>
        <w:rPr>
          <w:rFonts w:eastAsia="FlandersArtSans-Regular" w:cs="FlandersArtSans-Regular"/>
          <w:lang w:val="nl"/>
        </w:rPr>
      </w:pPr>
      <w:r>
        <w:rPr>
          <w:rFonts w:eastAsia="FlandersArtSans-Regular" w:cs="FlandersArtSans-Regular"/>
          <w:lang w:val="nl"/>
        </w:rPr>
        <w:t>D</w:t>
      </w:r>
      <w:r w:rsidRPr="0098793B">
        <w:rPr>
          <w:rFonts w:eastAsia="FlandersArtSans-Regular" w:cs="FlandersArtSans-Regular"/>
          <w:lang w:val="nl"/>
        </w:rPr>
        <w:t>e welzijns- en zorgvoorzieningen van het gemandateerd samenwerkingsverband Zorg</w:t>
      </w:r>
      <w:r>
        <w:rPr>
          <w:rFonts w:eastAsia="FlandersArtSans-Regular" w:cs="FlandersArtSans-Regular"/>
          <w:lang w:val="nl"/>
        </w:rPr>
        <w:t xml:space="preserve"> </w:t>
      </w:r>
      <w:r w:rsidRPr="0098793B">
        <w:rPr>
          <w:rFonts w:eastAsia="FlandersArtSans-Regular" w:cs="FlandersArtSans-Regular"/>
          <w:lang w:val="nl"/>
        </w:rPr>
        <w:t>tonen aan dat ze beschikken over professionele deskundigheid om de zorgbehoeften van de deelnemer in het kader van het activeringstraject te verkennen</w:t>
      </w:r>
      <w:r>
        <w:rPr>
          <w:rFonts w:eastAsia="FlandersArtSans-Regular" w:cs="FlandersArtSans-Regular"/>
          <w:lang w:val="nl"/>
        </w:rPr>
        <w:t>.</w:t>
      </w:r>
    </w:p>
    <w:p w14:paraId="277CD0F9" w14:textId="77777777" w:rsidR="0098793B" w:rsidRDefault="0098793B" w:rsidP="00D34D4D">
      <w:pPr>
        <w:rPr>
          <w:rFonts w:eastAsia="FlandersArtSans-Regular" w:cs="FlandersArtSans-Regular"/>
          <w:lang w:val="nl"/>
        </w:rPr>
      </w:pPr>
    </w:p>
    <w:p w14:paraId="480CC79E" w14:textId="5983B941" w:rsidR="00BF0AE1" w:rsidRDefault="00BF0AE1" w:rsidP="00D34D4D">
      <w:pPr>
        <w:rPr>
          <w:rFonts w:eastAsia="FlandersArtSans-Regular" w:cs="FlandersArtSans-Regular"/>
          <w:lang w:val="nl"/>
        </w:rPr>
      </w:pPr>
      <w:r>
        <w:rPr>
          <w:rFonts w:eastAsia="FlandersArtSans-Regular" w:cs="FlandersArtSans-Regular"/>
          <w:lang w:val="nl"/>
        </w:rPr>
        <w:t xml:space="preserve">Elke welzijns- en zorgvoorziening van het gemandateerde samenwerkingsverband Zorg heeft één of meer medewerkers in dienst, die instaan voor de uitvoering van de opdrachten van de casemanager Zorg, en daarbij beschikken over: </w:t>
      </w:r>
    </w:p>
    <w:p w14:paraId="3A7C3570" w14:textId="3888BC44" w:rsidR="00BF0AE1" w:rsidRDefault="00BF0AE1" w:rsidP="00BF0AE1">
      <w:pPr>
        <w:pStyle w:val="Lijstalinea"/>
        <w:numPr>
          <w:ilvl w:val="0"/>
          <w:numId w:val="22"/>
        </w:numPr>
        <w:rPr>
          <w:rFonts w:eastAsia="FlandersArtSans-Regular" w:cs="FlandersArtSans-Regular"/>
          <w:lang w:val="nl"/>
        </w:rPr>
      </w:pPr>
      <w:r w:rsidRPr="00BF0AE1">
        <w:rPr>
          <w:rFonts w:eastAsia="FlandersArtSans-Regular" w:cs="FlandersArtSans-Regular"/>
          <w:lang w:val="nl"/>
        </w:rPr>
        <w:t>minimaal een medisch, paramedisch, sociaal, psychologisch of pedagogisch diploma op bachelorniveau of beschikken over minimaal 2 jaar ervaring in het verlenen van zorg aan de doelgroep</w:t>
      </w:r>
      <w:r w:rsidR="009D3984">
        <w:rPr>
          <w:rStyle w:val="Voetnootmarkering"/>
          <w:rFonts w:eastAsia="FlandersArtSans-Regular" w:cs="FlandersArtSans-Regular"/>
          <w:lang w:val="nl"/>
        </w:rPr>
        <w:footnoteReference w:id="9"/>
      </w:r>
      <w:r w:rsidRPr="00BF0AE1">
        <w:rPr>
          <w:rFonts w:eastAsia="FlandersArtSans-Regular" w:cs="FlandersArtSans-Regular"/>
          <w:lang w:val="nl"/>
        </w:rPr>
        <w:t xml:space="preserve"> waarop het decreet zicht richt;</w:t>
      </w:r>
    </w:p>
    <w:p w14:paraId="0C43690A" w14:textId="07A5C670" w:rsidR="003851F7" w:rsidRPr="00852FD3" w:rsidRDefault="00BF0AE1" w:rsidP="00D34D4D">
      <w:pPr>
        <w:pStyle w:val="Lijstalinea"/>
        <w:numPr>
          <w:ilvl w:val="0"/>
          <w:numId w:val="22"/>
        </w:numPr>
        <w:rPr>
          <w:rFonts w:eastAsia="FlandersArtSans-Regular" w:cs="FlandersArtSans-Regular"/>
          <w:lang w:val="nl"/>
        </w:rPr>
      </w:pPr>
      <w:r>
        <w:rPr>
          <w:rFonts w:eastAsia="FlandersArtSans-Regular" w:cs="FlandersArtSans-Regular"/>
          <w:lang w:val="nl"/>
        </w:rPr>
        <w:t xml:space="preserve">kennis van het aanbod van welzijns- en zorgvoorzieningen. </w:t>
      </w:r>
      <w:r w:rsidRPr="00BF0AE1">
        <w:rPr>
          <w:rFonts w:eastAsia="FlandersArtSans-Regular" w:cs="FlandersArtSans-Regular"/>
          <w:lang w:val="nl"/>
        </w:rPr>
        <w:t xml:space="preserve"> </w:t>
      </w:r>
    </w:p>
    <w:p w14:paraId="7D16D7AB" w14:textId="500D65AF" w:rsidR="00DA4C33" w:rsidRDefault="00DA4C33" w:rsidP="008E3F1B">
      <w:pPr>
        <w:pStyle w:val="Kop2"/>
        <w:spacing w:line="240" w:lineRule="auto"/>
        <w:ind w:left="624" w:hanging="624"/>
      </w:pPr>
      <w:r>
        <w:t>Continuïteit van de uitvoering</w:t>
      </w:r>
      <w:r w:rsidR="00640588">
        <w:t xml:space="preserve"> van de opdrachten</w:t>
      </w:r>
    </w:p>
    <w:p w14:paraId="2D02CF0E" w14:textId="4B74EE5D" w:rsidR="00640588" w:rsidRPr="00B62ED3" w:rsidRDefault="004B4ECE" w:rsidP="008E3F1B">
      <w:r>
        <w:rPr>
          <w:lang w:eastAsia="en-US"/>
        </w:rPr>
        <w:t>D</w:t>
      </w:r>
      <w:r w:rsidRPr="004B4ECE">
        <w:rPr>
          <w:lang w:eastAsia="en-US"/>
        </w:rPr>
        <w:t>e welzijns- en zorgvoorzieningen van het gemandateerd samenwerkingsverband Zorg verzekeren de continuïteit van de uitvoering van de opdrachten van het casemanagementteam ten aanzien van de deelnemer op het vlak van zorg</w:t>
      </w:r>
      <w:r>
        <w:rPr>
          <w:lang w:eastAsia="en-US"/>
        </w:rPr>
        <w:t>.</w:t>
      </w:r>
    </w:p>
    <w:p w14:paraId="284B40CC" w14:textId="78CE4E6C" w:rsidR="00BF0AE1" w:rsidRPr="00BF0AE1" w:rsidRDefault="00DA4C33" w:rsidP="00BF0AE1">
      <w:pPr>
        <w:pStyle w:val="Kop2"/>
        <w:spacing w:line="240" w:lineRule="auto"/>
        <w:ind w:left="624" w:hanging="624"/>
      </w:pPr>
      <w:r>
        <w:t>A</w:t>
      </w:r>
      <w:r w:rsidR="00852FD3">
        <w:t>dministratief aanspreekpunt</w:t>
      </w:r>
    </w:p>
    <w:p w14:paraId="3C72266E" w14:textId="74E40608" w:rsidR="00BF0AE1" w:rsidRDefault="00BF0AE1" w:rsidP="00D34D4D">
      <w:pPr>
        <w:rPr>
          <w:rFonts w:eastAsia="FlandersArtSans-Regular" w:cs="FlandersArtSans-Regular"/>
          <w:lang w:val="nl"/>
        </w:rPr>
      </w:pPr>
      <w:r>
        <w:rPr>
          <w:rFonts w:eastAsia="FlandersArtSans-Regular" w:cs="FlandersArtSans-Regular"/>
          <w:lang w:val="nl"/>
        </w:rPr>
        <w:t>Het samenwerkingsverband wordt door één rechtspersoon vertegenwoordigd, die als administratief aanspreekpunt optreedt ten opzicht</w:t>
      </w:r>
      <w:r w:rsidR="00B1623F">
        <w:rPr>
          <w:rFonts w:eastAsia="FlandersArtSans-Regular" w:cs="FlandersArtSans-Regular"/>
          <w:lang w:val="nl"/>
        </w:rPr>
        <w:t>e</w:t>
      </w:r>
      <w:r>
        <w:rPr>
          <w:rFonts w:eastAsia="FlandersArtSans-Regular" w:cs="FlandersArtSans-Regular"/>
          <w:lang w:val="nl"/>
        </w:rPr>
        <w:t xml:space="preserve"> van het Departement WVG. De compensatievergoeding zal betaald worden aan het administratief aanspreekpunt, dat instaat voor de verdeling ervan onder de partners van het samenwerkingsverband Zorg. </w:t>
      </w:r>
    </w:p>
    <w:p w14:paraId="7414A873" w14:textId="578F43AE" w:rsidR="00852FD3" w:rsidRDefault="00852FD3" w:rsidP="00D34D4D">
      <w:pPr>
        <w:rPr>
          <w:rFonts w:eastAsia="FlandersArtSans-Regular" w:cs="FlandersArtSans-Regular"/>
          <w:lang w:val="nl"/>
        </w:rPr>
      </w:pPr>
    </w:p>
    <w:p w14:paraId="0B4B3477" w14:textId="3FA42867" w:rsidR="00D34D4D" w:rsidRPr="00DE0566" w:rsidRDefault="0016495B" w:rsidP="00DE0566">
      <w:pPr>
        <w:pStyle w:val="Kop1"/>
        <w:rPr>
          <w:lang w:val="nl"/>
        </w:rPr>
      </w:pPr>
      <w:r>
        <w:rPr>
          <w:lang w:val="nl"/>
        </w:rPr>
        <w:t>aanvraagdossier</w:t>
      </w:r>
    </w:p>
    <w:p w14:paraId="5F287F36" w14:textId="392E0D2C" w:rsidR="00D34D4D" w:rsidRPr="0032238C" w:rsidRDefault="00A6138B" w:rsidP="00D34D4D">
      <w:pPr>
        <w:rPr>
          <w:rFonts w:eastAsia="FlandersArtSans-Regular" w:cs="FlandersArtSans-Regular"/>
          <w:lang w:val="nl"/>
        </w:rPr>
      </w:pPr>
      <w:r w:rsidRPr="0032238C">
        <w:rPr>
          <w:rFonts w:eastAsia="FlandersArtSans-Regular" w:cs="FlandersArtSans-Regular"/>
          <w:lang w:val="nl"/>
        </w:rPr>
        <w:t>De aanvraag tot mandatering van het samenwerkingsverband Zorg wordt binnen de indieningstermijn</w:t>
      </w:r>
      <w:r w:rsidR="00593D3F">
        <w:rPr>
          <w:rFonts w:eastAsia="FlandersArtSans-Regular" w:cs="FlandersArtSans-Regular"/>
          <w:lang w:val="nl"/>
        </w:rPr>
        <w:t>,</w:t>
      </w:r>
      <w:r w:rsidR="0097461A" w:rsidRPr="0032238C">
        <w:rPr>
          <w:rFonts w:eastAsia="FlandersArtSans-Regular" w:cs="FlandersArtSans-Regular"/>
          <w:lang w:val="nl"/>
        </w:rPr>
        <w:t xml:space="preserve"> </w:t>
      </w:r>
      <w:r w:rsidR="00593D3F">
        <w:rPr>
          <w:rFonts w:eastAsia="FlandersArtSans-Regular" w:cs="FlandersArtSans-Regular"/>
          <w:lang w:val="nl"/>
        </w:rPr>
        <w:t xml:space="preserve">vermeld in punt 6, </w:t>
      </w:r>
      <w:r w:rsidR="0097461A" w:rsidRPr="0032238C">
        <w:rPr>
          <w:rFonts w:eastAsia="FlandersArtSans-Regular" w:cs="FlandersArtSans-Regular"/>
          <w:lang w:val="nl"/>
        </w:rPr>
        <w:t xml:space="preserve">ingediend bij het Departement WVG via een elektronisch systeem dat daarvoor ter </w:t>
      </w:r>
      <w:r w:rsidR="0097461A" w:rsidRPr="0032238C">
        <w:rPr>
          <w:rFonts w:eastAsia="FlandersArtSans-Regular" w:cs="FlandersArtSans-Regular"/>
          <w:lang w:val="nl"/>
        </w:rPr>
        <w:lastRenderedPageBreak/>
        <w:t>beschikking wordt gesteld</w:t>
      </w:r>
      <w:r w:rsidR="002F0569">
        <w:rPr>
          <w:rFonts w:eastAsia="FlandersArtSans-Regular" w:cs="FlandersArtSans-Regular"/>
          <w:lang w:val="nl"/>
        </w:rPr>
        <w:t xml:space="preserve"> via de website (</w:t>
      </w:r>
      <w:r w:rsidR="00F12AA0">
        <w:fldChar w:fldCharType="begin"/>
      </w:r>
      <w:r w:rsidR="00F12AA0">
        <w:instrText xml:space="preserve"> HYPERLINK "https://www.departementwvg.be/werk-en-zorgdecreet" </w:instrText>
      </w:r>
      <w:r w:rsidR="00F12AA0">
        <w:fldChar w:fldCharType="separate"/>
      </w:r>
      <w:r w:rsidR="00596DFC">
        <w:rPr>
          <w:rStyle w:val="Hyperlink"/>
        </w:rPr>
        <w:t>Werk- en zorgdecreet | Departement Welzijn, Volksgezondheid en Gezin (departementwvg.be)</w:t>
      </w:r>
      <w:r w:rsidR="00F12AA0">
        <w:rPr>
          <w:rStyle w:val="Hyperlink"/>
        </w:rPr>
        <w:fldChar w:fldCharType="end"/>
      </w:r>
      <w:r w:rsidR="002F0569">
        <w:rPr>
          <w:rFonts w:eastAsia="FlandersArtSans-Regular" w:cs="FlandersArtSans-Regular"/>
          <w:lang w:val="nl"/>
        </w:rPr>
        <w:t>)</w:t>
      </w:r>
      <w:r w:rsidR="0097461A" w:rsidRPr="0032238C">
        <w:rPr>
          <w:rFonts w:eastAsia="FlandersArtSans-Regular" w:cs="FlandersArtSans-Regular"/>
          <w:lang w:val="nl"/>
        </w:rPr>
        <w:t xml:space="preserve">. </w:t>
      </w:r>
    </w:p>
    <w:p w14:paraId="53CD0350" w14:textId="7B04E967" w:rsidR="0032238C" w:rsidRPr="0032238C" w:rsidRDefault="0032238C" w:rsidP="00D34D4D">
      <w:pPr>
        <w:rPr>
          <w:rFonts w:eastAsia="FlandersArtSans-Regular" w:cs="FlandersArtSans-Regular"/>
          <w:lang w:val="nl"/>
        </w:rPr>
      </w:pPr>
    </w:p>
    <w:p w14:paraId="067B105A" w14:textId="16EF5AD6" w:rsidR="0032238C" w:rsidRDefault="0032238C" w:rsidP="00D34D4D">
      <w:pPr>
        <w:rPr>
          <w:rFonts w:eastAsia="FlandersArtSans-Regular" w:cs="FlandersArtSans-Regular"/>
          <w:lang w:val="nl"/>
        </w:rPr>
      </w:pPr>
      <w:r w:rsidRPr="0032238C">
        <w:rPr>
          <w:rFonts w:eastAsia="FlandersArtSans-Regular" w:cs="FlandersArtSans-Regular"/>
          <w:lang w:val="nl"/>
        </w:rPr>
        <w:t xml:space="preserve">De aanvraag bevat volgende gegevens: </w:t>
      </w:r>
    </w:p>
    <w:p w14:paraId="777C921D" w14:textId="7273C3C0" w:rsidR="0032238C" w:rsidRDefault="0032238C" w:rsidP="0032238C">
      <w:pPr>
        <w:pStyle w:val="Lijstalinea"/>
        <w:numPr>
          <w:ilvl w:val="0"/>
          <w:numId w:val="26"/>
        </w:numPr>
        <w:rPr>
          <w:rFonts w:eastAsia="FlandersArtSans-Regular" w:cs="FlandersArtSans-Regular"/>
          <w:lang w:val="nl"/>
        </w:rPr>
      </w:pPr>
      <w:r>
        <w:rPr>
          <w:rFonts w:eastAsia="FlandersArtSans-Regular" w:cs="FlandersArtSans-Regular"/>
          <w:lang w:val="nl"/>
        </w:rPr>
        <w:t>De identificatiegegevens van de drie welzijns- en zorgvoorzieningen</w:t>
      </w:r>
      <w:r w:rsidR="00161842">
        <w:rPr>
          <w:rFonts w:eastAsia="FlandersArtSans-Regular" w:cs="FlandersArtSans-Regular"/>
          <w:lang w:val="nl"/>
        </w:rPr>
        <w:t xml:space="preserve"> die zich engageren om samen als samenwerkingsverband Zorg op te treden; </w:t>
      </w:r>
    </w:p>
    <w:p w14:paraId="5E2991DD" w14:textId="5521326D" w:rsidR="00161842" w:rsidRDefault="00161842" w:rsidP="0032238C">
      <w:pPr>
        <w:pStyle w:val="Lijstalinea"/>
        <w:numPr>
          <w:ilvl w:val="0"/>
          <w:numId w:val="26"/>
        </w:numPr>
        <w:rPr>
          <w:rFonts w:eastAsia="FlandersArtSans-Regular" w:cs="FlandersArtSans-Regular"/>
          <w:lang w:val="nl"/>
        </w:rPr>
      </w:pPr>
      <w:r>
        <w:rPr>
          <w:rFonts w:eastAsia="FlandersArtSans-Regular" w:cs="FlandersArtSans-Regular"/>
          <w:lang w:val="nl"/>
        </w:rPr>
        <w:t>De identificatiegegevens van het administratief aanspreekpunt dat het samenwerkingsverband Zorg zal vertegenwoordigen;</w:t>
      </w:r>
    </w:p>
    <w:p w14:paraId="75985E9B" w14:textId="3E3E5456" w:rsidR="00161842" w:rsidRDefault="00161842" w:rsidP="0032238C">
      <w:pPr>
        <w:pStyle w:val="Lijstalinea"/>
        <w:numPr>
          <w:ilvl w:val="0"/>
          <w:numId w:val="26"/>
        </w:numPr>
        <w:rPr>
          <w:rFonts w:eastAsia="FlandersArtSans-Regular" w:cs="FlandersArtSans-Regular"/>
          <w:lang w:val="nl"/>
        </w:rPr>
      </w:pPr>
      <w:r>
        <w:rPr>
          <w:rFonts w:eastAsia="FlandersArtSans-Regular" w:cs="FlandersArtSans-Regular"/>
          <w:lang w:val="nl"/>
        </w:rPr>
        <w:t>Het werkingsgebied</w:t>
      </w:r>
      <w:r w:rsidR="007F035C">
        <w:rPr>
          <w:rFonts w:eastAsia="FlandersArtSans-Regular" w:cs="FlandersArtSans-Regular"/>
          <w:lang w:val="nl"/>
        </w:rPr>
        <w:t>, zoals vermeld in punt 2.2,</w:t>
      </w:r>
      <w:r w:rsidR="00C02F27">
        <w:rPr>
          <w:rFonts w:eastAsia="FlandersArtSans-Regular" w:cs="FlandersArtSans-Regular"/>
          <w:lang w:val="nl"/>
        </w:rPr>
        <w:t xml:space="preserve"> waarvoor de mandatering wordt aangevraagd. Als de mandatering wordt aangevraagd voor verschillende </w:t>
      </w:r>
      <w:r w:rsidR="00CA54D2">
        <w:rPr>
          <w:rFonts w:eastAsia="FlandersArtSans-Regular" w:cs="FlandersArtSans-Regular"/>
          <w:lang w:val="nl"/>
        </w:rPr>
        <w:t>werk- en zorgregio</w:t>
      </w:r>
      <w:r w:rsidR="00C02F27">
        <w:rPr>
          <w:rFonts w:eastAsia="FlandersArtSans-Regular" w:cs="FlandersArtSans-Regular"/>
          <w:lang w:val="nl"/>
        </w:rPr>
        <w:t xml:space="preserve">’s, dan wordt duidelijk aangegeven of de aanvraag zowel geldt voor de </w:t>
      </w:r>
      <w:r w:rsidR="00CA54D2">
        <w:rPr>
          <w:rFonts w:eastAsia="FlandersArtSans-Regular" w:cs="FlandersArtSans-Regular"/>
          <w:lang w:val="nl"/>
        </w:rPr>
        <w:t>werk- en zorgregio</w:t>
      </w:r>
      <w:r w:rsidR="00F46820">
        <w:rPr>
          <w:rFonts w:eastAsia="FlandersArtSans-Regular" w:cs="FlandersArtSans-Regular"/>
          <w:lang w:val="nl"/>
        </w:rPr>
        <w:t>’</w:t>
      </w:r>
      <w:r w:rsidR="00C02F27">
        <w:rPr>
          <w:rFonts w:eastAsia="FlandersArtSans-Regular" w:cs="FlandersArtSans-Regular"/>
          <w:lang w:val="nl"/>
        </w:rPr>
        <w:t>s</w:t>
      </w:r>
      <w:r w:rsidR="00F46820">
        <w:rPr>
          <w:rFonts w:eastAsia="FlandersArtSans-Regular" w:cs="FlandersArtSans-Regular"/>
          <w:lang w:val="nl"/>
        </w:rPr>
        <w:t xml:space="preserve"> apart als voor de combinatie van </w:t>
      </w:r>
      <w:r w:rsidR="00CA54D2">
        <w:rPr>
          <w:rFonts w:eastAsia="FlandersArtSans-Regular" w:cs="FlandersArtSans-Regular"/>
          <w:lang w:val="nl"/>
        </w:rPr>
        <w:t>werk- en zorgregio</w:t>
      </w:r>
      <w:r w:rsidR="00F46820">
        <w:rPr>
          <w:rFonts w:eastAsia="FlandersArtSans-Regular" w:cs="FlandersArtSans-Regular"/>
          <w:lang w:val="nl"/>
        </w:rPr>
        <w:t>’s;</w:t>
      </w:r>
    </w:p>
    <w:p w14:paraId="5F0BD937" w14:textId="344A9035" w:rsidR="00F46820" w:rsidRDefault="00F46820" w:rsidP="0032238C">
      <w:pPr>
        <w:pStyle w:val="Lijstalinea"/>
        <w:numPr>
          <w:ilvl w:val="0"/>
          <w:numId w:val="26"/>
        </w:numPr>
        <w:rPr>
          <w:rFonts w:eastAsia="FlandersArtSans-Regular" w:cs="FlandersArtSans-Regular"/>
          <w:lang w:val="nl"/>
        </w:rPr>
      </w:pPr>
      <w:r>
        <w:rPr>
          <w:rFonts w:eastAsia="FlandersArtSans-Regular" w:cs="FlandersArtSans-Regular"/>
          <w:lang w:val="nl"/>
        </w:rPr>
        <w:t>Het bewijs dat de welzijns- en zorgvoorzieningen</w:t>
      </w:r>
      <w:r w:rsidR="00405B7A">
        <w:rPr>
          <w:rFonts w:eastAsia="FlandersArtSans-Regular" w:cs="FlandersArtSans-Regular"/>
          <w:lang w:val="nl"/>
        </w:rPr>
        <w:t xml:space="preserve"> beschikken over professionele deskundigheid</w:t>
      </w:r>
      <w:r w:rsidR="000C4D84">
        <w:rPr>
          <w:rFonts w:eastAsia="FlandersArtSans-Regular" w:cs="FlandersArtSans-Regular"/>
          <w:lang w:val="nl"/>
        </w:rPr>
        <w:t xml:space="preserve">, zoals vermeld in punt </w:t>
      </w:r>
      <w:r w:rsidR="007F035C">
        <w:rPr>
          <w:rFonts w:eastAsia="FlandersArtSans-Regular" w:cs="FlandersArtSans-Regular"/>
          <w:lang w:val="nl"/>
        </w:rPr>
        <w:t>2.4</w:t>
      </w:r>
      <w:r w:rsidR="00405B7A">
        <w:rPr>
          <w:rFonts w:eastAsia="FlandersArtSans-Regular" w:cs="FlandersArtSans-Regular"/>
          <w:lang w:val="nl"/>
        </w:rPr>
        <w:t>;</w:t>
      </w:r>
    </w:p>
    <w:p w14:paraId="363D26AC" w14:textId="284071F5" w:rsidR="00405B7A" w:rsidRDefault="00405B7A" w:rsidP="0032238C">
      <w:pPr>
        <w:pStyle w:val="Lijstalinea"/>
        <w:numPr>
          <w:ilvl w:val="0"/>
          <w:numId w:val="26"/>
        </w:numPr>
        <w:rPr>
          <w:rFonts w:eastAsia="FlandersArtSans-Regular" w:cs="FlandersArtSans-Regular"/>
          <w:lang w:val="nl"/>
        </w:rPr>
      </w:pPr>
      <w:r>
        <w:rPr>
          <w:rFonts w:eastAsia="FlandersArtSans-Regular" w:cs="FlandersArtSans-Regular"/>
          <w:lang w:val="nl"/>
        </w:rPr>
        <w:t xml:space="preserve">Het bewijs dat het samenwerkingsverband Zorg opdrachten kan opnemen in het volledige werkingsgebied. Als de mandatering wordt aangevraagd voor een werkingsgebied dat bestaat uit verschillende </w:t>
      </w:r>
      <w:r w:rsidR="00CA54D2">
        <w:rPr>
          <w:rFonts w:eastAsia="FlandersArtSans-Regular" w:cs="FlandersArtSans-Regular"/>
          <w:lang w:val="nl"/>
        </w:rPr>
        <w:t>werk- en zorgregio</w:t>
      </w:r>
      <w:r w:rsidR="00630308">
        <w:rPr>
          <w:rFonts w:eastAsia="FlandersArtSans-Regular" w:cs="FlandersArtSans-Regular"/>
          <w:lang w:val="nl"/>
        </w:rPr>
        <w:t>’</w:t>
      </w:r>
      <w:r>
        <w:rPr>
          <w:rFonts w:eastAsia="FlandersArtSans-Regular" w:cs="FlandersArtSans-Regular"/>
          <w:lang w:val="nl"/>
        </w:rPr>
        <w:t xml:space="preserve">s </w:t>
      </w:r>
      <w:r w:rsidR="00630308">
        <w:rPr>
          <w:rFonts w:eastAsia="FlandersArtSans-Regular" w:cs="FlandersArtSans-Regular"/>
          <w:lang w:val="nl"/>
        </w:rPr>
        <w:t xml:space="preserve">levert de aanvrager het bewijs zowel voor elke </w:t>
      </w:r>
      <w:r w:rsidR="00CA54D2">
        <w:rPr>
          <w:rFonts w:eastAsia="FlandersArtSans-Regular" w:cs="FlandersArtSans-Regular"/>
          <w:lang w:val="nl"/>
        </w:rPr>
        <w:t>werk- en zorgregio</w:t>
      </w:r>
      <w:r w:rsidR="00630308">
        <w:rPr>
          <w:rFonts w:eastAsia="FlandersArtSans-Regular" w:cs="FlandersArtSans-Regular"/>
          <w:lang w:val="nl"/>
        </w:rPr>
        <w:t xml:space="preserve"> apart als voor de combinatie van </w:t>
      </w:r>
      <w:r w:rsidR="00CA54D2">
        <w:rPr>
          <w:rFonts w:eastAsia="FlandersArtSans-Regular" w:cs="FlandersArtSans-Regular"/>
          <w:lang w:val="nl"/>
        </w:rPr>
        <w:t>werk- en zorgregio</w:t>
      </w:r>
      <w:r w:rsidR="00630308">
        <w:rPr>
          <w:rFonts w:eastAsia="FlandersArtSans-Regular" w:cs="FlandersArtSans-Regular"/>
          <w:lang w:val="nl"/>
        </w:rPr>
        <w:t>’s;</w:t>
      </w:r>
    </w:p>
    <w:p w14:paraId="473E5341" w14:textId="76FA8BC7" w:rsidR="00630308" w:rsidRDefault="00630308" w:rsidP="0032238C">
      <w:pPr>
        <w:pStyle w:val="Lijstalinea"/>
        <w:numPr>
          <w:ilvl w:val="0"/>
          <w:numId w:val="26"/>
        </w:numPr>
        <w:rPr>
          <w:rFonts w:eastAsia="FlandersArtSans-Regular" w:cs="FlandersArtSans-Regular"/>
          <w:lang w:val="nl"/>
        </w:rPr>
      </w:pPr>
      <w:r>
        <w:rPr>
          <w:rFonts w:eastAsia="FlandersArtSans-Regular" w:cs="FlandersArtSans-Regular"/>
          <w:lang w:val="nl"/>
        </w:rPr>
        <w:t>De beschrijving van de wijze waarop de continuïteit van de dienstverlening verzekerd wordt</w:t>
      </w:r>
      <w:r w:rsidR="007D0A14">
        <w:rPr>
          <w:rFonts w:eastAsia="FlandersArtSans-Regular" w:cs="FlandersArtSans-Regular"/>
          <w:lang w:val="nl"/>
        </w:rPr>
        <w:t xml:space="preserve">, zoals vermeld in punt </w:t>
      </w:r>
      <w:r w:rsidR="00056F0C">
        <w:rPr>
          <w:rFonts w:eastAsia="FlandersArtSans-Regular" w:cs="FlandersArtSans-Regular"/>
          <w:lang w:val="nl"/>
        </w:rPr>
        <w:t>2.5</w:t>
      </w:r>
      <w:r w:rsidR="00655069">
        <w:rPr>
          <w:rFonts w:eastAsia="FlandersArtSans-Regular" w:cs="FlandersArtSans-Regular"/>
          <w:lang w:val="nl"/>
        </w:rPr>
        <w:t xml:space="preserve">; </w:t>
      </w:r>
    </w:p>
    <w:p w14:paraId="562A0744" w14:textId="4B6081E5" w:rsidR="00655069" w:rsidRDefault="00655069" w:rsidP="0032238C">
      <w:pPr>
        <w:pStyle w:val="Lijstalinea"/>
        <w:numPr>
          <w:ilvl w:val="0"/>
          <w:numId w:val="26"/>
        </w:numPr>
        <w:rPr>
          <w:rFonts w:eastAsia="FlandersArtSans-Regular" w:cs="FlandersArtSans-Regular"/>
          <w:lang w:val="nl"/>
        </w:rPr>
      </w:pPr>
      <w:r>
        <w:rPr>
          <w:rFonts w:eastAsia="FlandersArtSans-Regular" w:cs="FlandersArtSans-Regular"/>
          <w:lang w:val="nl"/>
        </w:rPr>
        <w:t xml:space="preserve">De beschrijving van de mate waarin elke partner in het samenwerkingsverband Zorg de opdrachten kan opnemen binnen de volledige </w:t>
      </w:r>
      <w:r w:rsidR="00CA54D2">
        <w:rPr>
          <w:rFonts w:eastAsia="FlandersArtSans-Regular" w:cs="FlandersArtSans-Regular"/>
          <w:lang w:val="nl"/>
        </w:rPr>
        <w:t>werk- en zorgregio</w:t>
      </w:r>
      <w:r w:rsidR="00255A70">
        <w:rPr>
          <w:rFonts w:eastAsia="FlandersArtSans-Regular" w:cs="FlandersArtSans-Regular"/>
          <w:lang w:val="nl"/>
        </w:rPr>
        <w:t xml:space="preserve">, zoals vermeld in </w:t>
      </w:r>
      <w:r w:rsidR="00373FE6">
        <w:rPr>
          <w:rFonts w:eastAsia="FlandersArtSans-Regular" w:cs="FlandersArtSans-Regular"/>
          <w:lang w:val="nl"/>
        </w:rPr>
        <w:t>punt 4.2</w:t>
      </w:r>
      <w:r w:rsidR="00FA0DA5">
        <w:rPr>
          <w:rFonts w:eastAsia="FlandersArtSans-Regular" w:cs="FlandersArtSans-Regular"/>
          <w:lang w:val="nl"/>
        </w:rPr>
        <w:t>;</w:t>
      </w:r>
    </w:p>
    <w:p w14:paraId="000FDA90" w14:textId="6898C720" w:rsidR="00FA0DA5" w:rsidRDefault="00FA0DA5" w:rsidP="0032238C">
      <w:pPr>
        <w:pStyle w:val="Lijstalinea"/>
        <w:numPr>
          <w:ilvl w:val="0"/>
          <w:numId w:val="26"/>
        </w:numPr>
        <w:rPr>
          <w:rFonts w:eastAsia="FlandersArtSans-Regular" w:cs="FlandersArtSans-Regular"/>
          <w:lang w:val="nl"/>
        </w:rPr>
      </w:pPr>
      <w:r>
        <w:rPr>
          <w:rFonts w:eastAsia="FlandersArtSans-Regular" w:cs="FlandersArtSans-Regular"/>
          <w:lang w:val="nl"/>
        </w:rPr>
        <w:t>De beschrijving van de mate waarin het samenwerkingsverband Zorg</w:t>
      </w:r>
      <w:r w:rsidR="000949F6">
        <w:rPr>
          <w:rFonts w:eastAsia="FlandersArtSans-Regular" w:cs="FlandersArtSans-Regular"/>
          <w:lang w:val="nl"/>
        </w:rPr>
        <w:t xml:space="preserve"> de opdrachten laagdrempelig en toegankelijk kan opnemen</w:t>
      </w:r>
      <w:r w:rsidR="007D3F65">
        <w:rPr>
          <w:rFonts w:eastAsia="FlandersArtSans-Regular" w:cs="FlandersArtSans-Regular"/>
          <w:lang w:val="nl"/>
        </w:rPr>
        <w:t xml:space="preserve">, zoals vermeld in </w:t>
      </w:r>
      <w:r w:rsidR="002B208F">
        <w:rPr>
          <w:rFonts w:eastAsia="FlandersArtSans-Regular" w:cs="FlandersArtSans-Regular"/>
          <w:lang w:val="nl"/>
        </w:rPr>
        <w:t>punt 4.2</w:t>
      </w:r>
      <w:r w:rsidR="000949F6">
        <w:rPr>
          <w:rFonts w:eastAsia="FlandersArtSans-Regular" w:cs="FlandersArtSans-Regular"/>
          <w:lang w:val="nl"/>
        </w:rPr>
        <w:t>;</w:t>
      </w:r>
    </w:p>
    <w:p w14:paraId="2A1747EF" w14:textId="0321C527" w:rsidR="000949F6" w:rsidRPr="0032238C" w:rsidRDefault="000949F6" w:rsidP="0032238C">
      <w:pPr>
        <w:pStyle w:val="Lijstalinea"/>
        <w:numPr>
          <w:ilvl w:val="0"/>
          <w:numId w:val="26"/>
        </w:numPr>
        <w:rPr>
          <w:rFonts w:eastAsia="FlandersArtSans-Regular" w:cs="FlandersArtSans-Regular"/>
          <w:lang w:val="nl"/>
        </w:rPr>
      </w:pPr>
      <w:r>
        <w:rPr>
          <w:rFonts w:eastAsia="FlandersArtSans-Regular" w:cs="FlandersArtSans-Regular"/>
          <w:lang w:val="nl"/>
        </w:rPr>
        <w:t>Het plan van aanpak met een beschrijving van de gedeelde visie op de samenwerking en de taakverdeling</w:t>
      </w:r>
      <w:r w:rsidR="007D3F65">
        <w:rPr>
          <w:rFonts w:eastAsia="FlandersArtSans-Regular" w:cs="FlandersArtSans-Regular"/>
          <w:lang w:val="nl"/>
        </w:rPr>
        <w:t xml:space="preserve">, zoals vermeld in </w:t>
      </w:r>
      <w:r w:rsidR="002B208F">
        <w:rPr>
          <w:rFonts w:eastAsia="FlandersArtSans-Regular" w:cs="FlandersArtSans-Regular"/>
          <w:lang w:val="nl"/>
        </w:rPr>
        <w:t>punt 4.2</w:t>
      </w:r>
      <w:r>
        <w:rPr>
          <w:rFonts w:eastAsia="FlandersArtSans-Regular" w:cs="FlandersArtSans-Regular"/>
          <w:lang w:val="nl"/>
        </w:rPr>
        <w:t xml:space="preserve">. </w:t>
      </w:r>
    </w:p>
    <w:p w14:paraId="7F7F50BE" w14:textId="77777777" w:rsidR="00D34D4D" w:rsidRPr="002078B3" w:rsidRDefault="00D34D4D" w:rsidP="00C2446D">
      <w:pPr>
        <w:rPr>
          <w:rFonts w:eastAsia="FlandersArtSans-Regular" w:cs="FlandersArtSans-Regular"/>
          <w:lang w:val="nl"/>
        </w:rPr>
      </w:pPr>
    </w:p>
    <w:p w14:paraId="6A5EA506" w14:textId="422141F1" w:rsidR="00D34D4D" w:rsidRPr="00DE0566" w:rsidRDefault="00D34D4D" w:rsidP="00DE0566">
      <w:pPr>
        <w:pStyle w:val="Kop1"/>
        <w:rPr>
          <w:lang w:val="nl"/>
        </w:rPr>
      </w:pPr>
      <w:r w:rsidRPr="00D34D4D">
        <w:rPr>
          <w:lang w:val="nl"/>
        </w:rPr>
        <w:t xml:space="preserve">Procedure tot mandatering </w:t>
      </w:r>
    </w:p>
    <w:p w14:paraId="4FB04127" w14:textId="38670856" w:rsidR="00D361C9" w:rsidRDefault="00D361C9" w:rsidP="00B26CAD">
      <w:pPr>
        <w:pStyle w:val="Kop2"/>
        <w:spacing w:line="240" w:lineRule="auto"/>
        <w:ind w:left="624" w:hanging="624"/>
      </w:pPr>
      <w:r>
        <w:t>Ontvankelijkheid</w:t>
      </w:r>
    </w:p>
    <w:p w14:paraId="791EC7C7" w14:textId="77777777" w:rsidR="002400F2" w:rsidRDefault="002400F2" w:rsidP="00D34D4D"/>
    <w:p w14:paraId="429DD5E7" w14:textId="19D0C4E8" w:rsidR="00DD50C9" w:rsidRDefault="00177328" w:rsidP="00D34D4D">
      <w:r>
        <w:t xml:space="preserve">Het </w:t>
      </w:r>
      <w:r w:rsidR="002F0569">
        <w:t>D</w:t>
      </w:r>
      <w:r>
        <w:t xml:space="preserve">epartement </w:t>
      </w:r>
      <w:r w:rsidR="002F0569">
        <w:t xml:space="preserve">WVG </w:t>
      </w:r>
      <w:r>
        <w:t xml:space="preserve">onderzoekt de ontvankelijkheid van de aanvraag. </w:t>
      </w:r>
    </w:p>
    <w:p w14:paraId="43795C18" w14:textId="77777777" w:rsidR="00DD50C9" w:rsidRDefault="00DD50C9" w:rsidP="00D34D4D"/>
    <w:p w14:paraId="27174AA7" w14:textId="7AC171C5" w:rsidR="00287B7B" w:rsidRDefault="00177328" w:rsidP="00D34D4D">
      <w:r>
        <w:t xml:space="preserve">De aanvraag is ontvankelijk wanneer ze ingediend werd </w:t>
      </w:r>
      <w:r w:rsidR="00AC2D3E">
        <w:t xml:space="preserve">binnen de indieningstermijn </w:t>
      </w:r>
      <w:r>
        <w:t xml:space="preserve">via het elektronisch systeem en alle elementen </w:t>
      </w:r>
      <w:r w:rsidR="00391BCC">
        <w:t xml:space="preserve">bevat zoals beschreven bij punt 3. </w:t>
      </w:r>
    </w:p>
    <w:p w14:paraId="2B004119" w14:textId="77777777" w:rsidR="00287B7B" w:rsidRDefault="00287B7B" w:rsidP="00D34D4D"/>
    <w:p w14:paraId="63B7A202" w14:textId="218973FC" w:rsidR="00D361C9" w:rsidRDefault="00E72028" w:rsidP="00D34D4D">
      <w:r>
        <w:t xml:space="preserve">Uiterlijk één maand na de indieningstermijn wordt de aanvrager op de hoogte gebracht of de aanvraag </w:t>
      </w:r>
      <w:r w:rsidR="002F0569">
        <w:t xml:space="preserve">ontvankelijk is. </w:t>
      </w:r>
    </w:p>
    <w:p w14:paraId="541728B3" w14:textId="6D18DACE" w:rsidR="00391BCC" w:rsidRDefault="00391BCC" w:rsidP="00D34D4D"/>
    <w:p w14:paraId="6D8EF95C" w14:textId="1390D136" w:rsidR="00CF1023" w:rsidRDefault="00CF1023" w:rsidP="00B26CAD">
      <w:pPr>
        <w:pStyle w:val="Kop2"/>
        <w:spacing w:line="240" w:lineRule="auto"/>
        <w:ind w:left="624" w:hanging="624"/>
      </w:pPr>
      <w:r>
        <w:t>Gegrondheid</w:t>
      </w:r>
    </w:p>
    <w:p w14:paraId="1E54554E" w14:textId="77777777" w:rsidR="002400F2" w:rsidRDefault="002400F2" w:rsidP="00D34D4D"/>
    <w:p w14:paraId="35B6CC66" w14:textId="2CE312C8" w:rsidR="00CF1023" w:rsidRDefault="002F0569" w:rsidP="00D34D4D">
      <w:r>
        <w:t xml:space="preserve">Het Departement WVG onderzoekt de gegrondheid van de aanvraag. </w:t>
      </w:r>
    </w:p>
    <w:p w14:paraId="640FFC97" w14:textId="77777777" w:rsidR="00427E29" w:rsidRDefault="00427E29" w:rsidP="00D34D4D"/>
    <w:p w14:paraId="3F1DF900" w14:textId="6F9D76AF" w:rsidR="00CB0676" w:rsidRDefault="00CB0676" w:rsidP="00D34D4D">
      <w:r>
        <w:t xml:space="preserve">De aanvraag is gegrond als ze voldoet aan volgende voorwaarden: </w:t>
      </w:r>
    </w:p>
    <w:p w14:paraId="06DEFC35" w14:textId="3D8939DF" w:rsidR="00CB0676" w:rsidRPr="00EB4B1B" w:rsidRDefault="000225BD" w:rsidP="00CB0676">
      <w:pPr>
        <w:pStyle w:val="Lijstalinea"/>
        <w:numPr>
          <w:ilvl w:val="0"/>
          <w:numId w:val="27"/>
        </w:numPr>
        <w:rPr>
          <w:rFonts w:ascii="Calibri" w:eastAsia="Times" w:hAnsi="Calibri" w:cs="Times New Roman"/>
          <w:lang w:eastAsia="nl-BE"/>
        </w:rPr>
      </w:pPr>
      <w:r w:rsidRPr="00EB4B1B">
        <w:rPr>
          <w:rFonts w:ascii="Calibri" w:eastAsia="Times" w:hAnsi="Calibri" w:cs="Times New Roman"/>
          <w:lang w:eastAsia="nl-BE"/>
        </w:rPr>
        <w:t>Het samenwerkingsverband Zorg bestaat uit drie welzijns- en zorgvoorzieningen die de functie casemanager Zorg opnemen en de opdrachten (</w:t>
      </w:r>
      <w:r w:rsidR="008F780C">
        <w:rPr>
          <w:rFonts w:ascii="Calibri" w:eastAsia="Times" w:hAnsi="Calibri" w:cs="Times New Roman"/>
          <w:lang w:eastAsia="nl-BE"/>
        </w:rPr>
        <w:t>vermeld in punt</w:t>
      </w:r>
      <w:r w:rsidR="00141E1D">
        <w:rPr>
          <w:rFonts w:ascii="Calibri" w:eastAsia="Times" w:hAnsi="Calibri" w:cs="Times New Roman"/>
          <w:lang w:eastAsia="nl-BE"/>
        </w:rPr>
        <w:t xml:space="preserve"> 2.3</w:t>
      </w:r>
      <w:r w:rsidRPr="00EB4B1B">
        <w:rPr>
          <w:rFonts w:ascii="Calibri" w:eastAsia="Times" w:hAnsi="Calibri" w:cs="Times New Roman"/>
          <w:lang w:eastAsia="nl-BE"/>
        </w:rPr>
        <w:t>)</w:t>
      </w:r>
      <w:r w:rsidR="006D04BF" w:rsidRPr="00EB4B1B">
        <w:rPr>
          <w:rFonts w:ascii="Calibri" w:eastAsia="Times" w:hAnsi="Calibri" w:cs="Times New Roman"/>
          <w:lang w:eastAsia="nl-BE"/>
        </w:rPr>
        <w:t xml:space="preserve"> uitvoeren. </w:t>
      </w:r>
    </w:p>
    <w:p w14:paraId="62786280" w14:textId="5CEBC2C2" w:rsidR="00DA5E3A" w:rsidRPr="00427E29" w:rsidRDefault="006D04BF" w:rsidP="00CB0676">
      <w:pPr>
        <w:pStyle w:val="Lijstalinea"/>
        <w:numPr>
          <w:ilvl w:val="0"/>
          <w:numId w:val="27"/>
        </w:numPr>
        <w:rPr>
          <w:rFonts w:ascii="Calibri" w:eastAsia="Times" w:hAnsi="Calibri" w:cs="Times New Roman"/>
          <w:lang w:eastAsia="nl-BE"/>
        </w:rPr>
      </w:pPr>
      <w:r w:rsidRPr="00EB4B1B">
        <w:rPr>
          <w:rFonts w:ascii="Calibri" w:eastAsia="Times" w:hAnsi="Calibri" w:cs="Times New Roman"/>
          <w:lang w:eastAsia="nl-BE"/>
        </w:rPr>
        <w:t>Per werkingsgebied</w:t>
      </w:r>
      <w:r>
        <w:rPr>
          <w:rFonts w:ascii="Arial" w:hAnsi="Arial" w:cs="Arial"/>
          <w:color w:val="000000"/>
          <w:sz w:val="21"/>
          <w:szCs w:val="21"/>
        </w:rPr>
        <w:t xml:space="preserve"> </w:t>
      </w:r>
      <w:r w:rsidR="00A45B03" w:rsidRPr="0016495B">
        <w:rPr>
          <w:rFonts w:ascii="Calibri" w:eastAsia="Times" w:hAnsi="Calibri" w:cs="Times New Roman"/>
          <w:lang w:eastAsia="nl-BE"/>
        </w:rPr>
        <w:t xml:space="preserve">(zie </w:t>
      </w:r>
      <w:r w:rsidR="00141E1D">
        <w:rPr>
          <w:rFonts w:ascii="Calibri" w:eastAsia="Times" w:hAnsi="Calibri" w:cs="Times New Roman"/>
          <w:lang w:eastAsia="nl-BE"/>
        </w:rPr>
        <w:t xml:space="preserve">punt </w:t>
      </w:r>
      <w:r w:rsidR="00A45B03" w:rsidRPr="0016495B">
        <w:rPr>
          <w:rFonts w:ascii="Calibri" w:eastAsia="Times" w:hAnsi="Calibri" w:cs="Times New Roman"/>
          <w:lang w:eastAsia="nl-BE"/>
        </w:rPr>
        <w:t xml:space="preserve">2.2) </w:t>
      </w:r>
      <w:r w:rsidR="00EB4B1B" w:rsidRPr="00427E29">
        <w:rPr>
          <w:rFonts w:ascii="Calibri" w:eastAsia="Times" w:hAnsi="Calibri" w:cs="Times New Roman"/>
          <w:lang w:eastAsia="nl-BE"/>
        </w:rPr>
        <w:t>is er</w:t>
      </w:r>
      <w:r w:rsidR="00DA5E3A" w:rsidRPr="00427E29">
        <w:rPr>
          <w:rFonts w:ascii="Calibri" w:eastAsia="Times" w:hAnsi="Calibri" w:cs="Times New Roman"/>
          <w:lang w:eastAsia="nl-BE"/>
        </w:rPr>
        <w:t xml:space="preserve">: </w:t>
      </w:r>
    </w:p>
    <w:p w14:paraId="3F67B4EC"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a) een centrum voor algemeen welzijnswerk of een OCMW of een dienst maatschappelijk werk van het ziekenfonds;</w:t>
      </w:r>
    </w:p>
    <w:p w14:paraId="08949535"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b) een VAPH-voorziening;</w:t>
      </w:r>
    </w:p>
    <w:p w14:paraId="472CD311" w14:textId="77777777" w:rsidR="00DA5E3A" w:rsidRPr="00427E29" w:rsidRDefault="00DA5E3A" w:rsidP="00DA5E3A">
      <w:pPr>
        <w:pStyle w:val="Lijstalinea"/>
        <w:rPr>
          <w:rFonts w:ascii="Calibri" w:eastAsia="Times" w:hAnsi="Calibri" w:cs="Times New Roman"/>
          <w:lang w:eastAsia="nl-BE"/>
        </w:rPr>
      </w:pPr>
      <w:r w:rsidRPr="00427E29">
        <w:rPr>
          <w:rFonts w:ascii="Calibri" w:eastAsia="Times" w:hAnsi="Calibri" w:cs="Times New Roman"/>
          <w:lang w:eastAsia="nl-BE"/>
        </w:rPr>
        <w:t>c) een van de volgende voorzieningen uit de geestelijke gezondheidszorg:</w:t>
      </w:r>
    </w:p>
    <w:p w14:paraId="1DAA1196"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1) een centrum voor geestelijke gezondheidszorg;</w:t>
      </w:r>
    </w:p>
    <w:p w14:paraId="20717C3D"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2) een psychiatrisch ziekenhuis;</w:t>
      </w:r>
    </w:p>
    <w:p w14:paraId="3CB7F458"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 xml:space="preserve">3) een revalidatiecentrum; </w:t>
      </w:r>
    </w:p>
    <w:p w14:paraId="7825B90B" w14:textId="77777777" w:rsidR="00DA5E3A" w:rsidRPr="00427E29" w:rsidRDefault="00DA5E3A" w:rsidP="00DA5E3A">
      <w:pPr>
        <w:pStyle w:val="Lijstalinea"/>
        <w:ind w:left="1416"/>
        <w:rPr>
          <w:rFonts w:ascii="Calibri" w:eastAsia="Times" w:hAnsi="Calibri" w:cs="Times New Roman"/>
          <w:lang w:eastAsia="nl-BE"/>
        </w:rPr>
      </w:pPr>
      <w:r w:rsidRPr="00427E29">
        <w:rPr>
          <w:rFonts w:ascii="Calibri" w:eastAsia="Times" w:hAnsi="Calibri" w:cs="Times New Roman"/>
          <w:lang w:eastAsia="nl-BE"/>
        </w:rPr>
        <w:t>4) een initiatief van beschut wonen.</w:t>
      </w:r>
    </w:p>
    <w:p w14:paraId="16894418" w14:textId="547DF8BA" w:rsidR="00673290" w:rsidRPr="0016495B" w:rsidRDefault="009339CE" w:rsidP="0016495B">
      <w:pPr>
        <w:pStyle w:val="Lijstalinea"/>
        <w:numPr>
          <w:ilvl w:val="0"/>
          <w:numId w:val="32"/>
        </w:numPr>
      </w:pPr>
      <w:r>
        <w:t xml:space="preserve">De welzijns- en zorgvoorzieningen van het samenwerkingsverband Zorg </w:t>
      </w:r>
      <w:r w:rsidR="0080241B">
        <w:t>tonen aan dat ze beschikken over professionele deskundigheid om de zorgbehoeften van de deelnemer in het kader van het activeringstraject te verkennen</w:t>
      </w:r>
      <w:r w:rsidR="00B06121">
        <w:t xml:space="preserve"> (zie</w:t>
      </w:r>
      <w:r w:rsidR="008468E4">
        <w:t xml:space="preserve"> </w:t>
      </w:r>
      <w:r w:rsidR="00AB3A76">
        <w:t xml:space="preserve">punt </w:t>
      </w:r>
      <w:r w:rsidR="008468E4">
        <w:t>2.</w:t>
      </w:r>
      <w:r w:rsidR="00770474">
        <w:t>4</w:t>
      </w:r>
      <w:r w:rsidR="008468E4">
        <w:t>)</w:t>
      </w:r>
      <w:r w:rsidR="0080241B">
        <w:t xml:space="preserve">; </w:t>
      </w:r>
    </w:p>
    <w:p w14:paraId="33D6F546" w14:textId="329895D3" w:rsidR="00673290" w:rsidRPr="0016495B" w:rsidRDefault="00673290" w:rsidP="0016495B">
      <w:pPr>
        <w:pStyle w:val="Lijstalinea"/>
        <w:numPr>
          <w:ilvl w:val="0"/>
          <w:numId w:val="32"/>
        </w:numPr>
      </w:pPr>
      <w:r>
        <w:t>Het samenwerkingsverband Zorg toont aan dat het de opdrachten kan opnemen in het volledige werkingsgebied</w:t>
      </w:r>
      <w:r w:rsidR="008468E4">
        <w:t xml:space="preserve"> (zie </w:t>
      </w:r>
      <w:r w:rsidR="00AB3A76">
        <w:t xml:space="preserve">punt </w:t>
      </w:r>
      <w:r w:rsidR="008468E4">
        <w:t>2.2)</w:t>
      </w:r>
      <w:r>
        <w:t>;</w:t>
      </w:r>
    </w:p>
    <w:p w14:paraId="3D0C8008" w14:textId="77777777" w:rsidR="00593D3F" w:rsidRDefault="00673290" w:rsidP="0016495B">
      <w:pPr>
        <w:pStyle w:val="Lijstalinea"/>
        <w:numPr>
          <w:ilvl w:val="0"/>
          <w:numId w:val="32"/>
        </w:numPr>
      </w:pPr>
      <w:r>
        <w:t xml:space="preserve">De </w:t>
      </w:r>
      <w:r w:rsidR="00E71AB9">
        <w:t>welzijns- en zorgvoorzieningen van het samenwerkingsverband Zorg verzekeren de continuïteit van de uitvoering van opdrachten van het casemanagementteam ten aanzien van de deelnemer op het vlak van zorg</w:t>
      </w:r>
      <w:r w:rsidR="00770474">
        <w:t xml:space="preserve"> (zie punt 2.5)</w:t>
      </w:r>
      <w:r w:rsidR="00593D3F">
        <w:t>;</w:t>
      </w:r>
    </w:p>
    <w:p w14:paraId="07BB3F07" w14:textId="1FEAA9EF" w:rsidR="006D04BF" w:rsidRDefault="00593D3F" w:rsidP="0016495B">
      <w:pPr>
        <w:pStyle w:val="Lijstalinea"/>
        <w:numPr>
          <w:ilvl w:val="0"/>
          <w:numId w:val="32"/>
        </w:numPr>
      </w:pPr>
      <w:r>
        <w:t xml:space="preserve">Het </w:t>
      </w:r>
      <w:r w:rsidRPr="00593D3F">
        <w:t>samenwerkingsverband Zorg wordt door één rechtspersoon vertegenwoordigd, die als administratief aanspreekpunt optreedt ten opzichte van het Departement WVG</w:t>
      </w:r>
      <w:r w:rsidR="00E71AB9">
        <w:t xml:space="preserve">. </w:t>
      </w:r>
      <w:r w:rsidR="00EB4B1B">
        <w:t xml:space="preserve"> </w:t>
      </w:r>
    </w:p>
    <w:p w14:paraId="7C227B04" w14:textId="7FBBD3CE" w:rsidR="00CF1023" w:rsidRPr="00002E61" w:rsidRDefault="00CD668A" w:rsidP="0016495B">
      <w:pPr>
        <w:rPr>
          <w:b/>
          <w:bCs/>
        </w:rPr>
      </w:pPr>
      <w:r w:rsidRPr="00002E61">
        <w:rPr>
          <w:b/>
          <w:bCs/>
        </w:rPr>
        <w:t xml:space="preserve">Er is één gemandateerd samenwerkingsverband Zorg per werk- en zorgregio. </w:t>
      </w:r>
      <w:r w:rsidR="00CF1023" w:rsidRPr="00002E61">
        <w:rPr>
          <w:b/>
          <w:bCs/>
        </w:rPr>
        <w:t xml:space="preserve">Indien er meerdere ontvankelijke en gegronde aanvragen zijn voor dezelfde </w:t>
      </w:r>
      <w:r w:rsidR="00CA54D2" w:rsidRPr="00002E61">
        <w:rPr>
          <w:b/>
          <w:bCs/>
        </w:rPr>
        <w:t>werk- en zorgregio</w:t>
      </w:r>
      <w:r w:rsidR="00CF1023" w:rsidRPr="00002E61">
        <w:rPr>
          <w:b/>
          <w:bCs/>
        </w:rPr>
        <w:t>, beoordeelt het Departement WVG de aanvragen op basis van volgende criteria, die elk een gelijk gewicht krijgen binnen het puntentotaal: </w:t>
      </w:r>
    </w:p>
    <w:p w14:paraId="51D63F5D" w14:textId="77777777" w:rsidR="00CF1023" w:rsidRPr="004B6B71" w:rsidRDefault="00CF1023" w:rsidP="0016495B">
      <w:pPr>
        <w:rPr>
          <w:rFonts w:ascii="FlandersArtSans-Regular" w:hAnsi="FlandersArtSans-Regular"/>
          <w:szCs w:val="20"/>
          <w:lang w:val="nl-NL" w:eastAsia="nl-NL"/>
        </w:rPr>
      </w:pPr>
    </w:p>
    <w:p w14:paraId="044294DF" w14:textId="63B976AD" w:rsidR="00981A78" w:rsidRDefault="00E41FE2" w:rsidP="0016495B">
      <w:pPr>
        <w:pStyle w:val="Lijstalinea"/>
        <w:numPr>
          <w:ilvl w:val="0"/>
          <w:numId w:val="31"/>
        </w:numPr>
      </w:pPr>
      <w:r>
        <w:t>D</w:t>
      </w:r>
      <w:r w:rsidR="00CF1023" w:rsidRPr="0091710B">
        <w:t xml:space="preserve">e mate waarin elke partner binnen het samenwerkingsverband Zorg opdrachten kan opnemen binnen de volledige </w:t>
      </w:r>
      <w:r w:rsidR="00CA54D2">
        <w:t>werk- en zorgregio</w:t>
      </w:r>
      <w:r w:rsidR="00362C46">
        <w:t>;</w:t>
      </w:r>
    </w:p>
    <w:p w14:paraId="1005BDC5" w14:textId="272503B3" w:rsidR="00981A78" w:rsidRDefault="00E41FE2" w:rsidP="0016495B">
      <w:pPr>
        <w:pStyle w:val="Lijstalinea"/>
        <w:numPr>
          <w:ilvl w:val="0"/>
          <w:numId w:val="31"/>
        </w:numPr>
      </w:pPr>
      <w:r>
        <w:t>D</w:t>
      </w:r>
      <w:r w:rsidR="00CF1023" w:rsidRPr="00981A78">
        <w:t xml:space="preserve">e mate waarin het samenwerkingsverband Zorg de opdrachten </w:t>
      </w:r>
      <w:r w:rsidR="00CF1023" w:rsidRPr="006B3220">
        <w:t>laagdrempelig en toegankelijk</w:t>
      </w:r>
      <w:r w:rsidR="00CF1023" w:rsidRPr="00981A78">
        <w:t xml:space="preserve"> kan opnemen</w:t>
      </w:r>
      <w:r w:rsidR="00971FDE">
        <w:t xml:space="preserve">. </w:t>
      </w:r>
      <w:r w:rsidR="00BD49D9">
        <w:t xml:space="preserve">Deze laagdrempeligheid en toegankelijkheid </w:t>
      </w:r>
      <w:r w:rsidR="00376396">
        <w:t>dient zich te vertalen naar</w:t>
      </w:r>
      <w:r w:rsidR="002416B4">
        <w:t xml:space="preserve"> iedereen</w:t>
      </w:r>
      <w:r w:rsidR="00BD49D9">
        <w:t xml:space="preserve">, </w:t>
      </w:r>
      <w:r w:rsidR="00376396">
        <w:t xml:space="preserve">maar </w:t>
      </w:r>
      <w:r w:rsidR="00AD06AA">
        <w:t>bij de activeringstrajecten zitten een diversiteit aan mensen, bv</w:t>
      </w:r>
      <w:r w:rsidR="00BD49D9">
        <w:t xml:space="preserve"> </w:t>
      </w:r>
      <w:r w:rsidR="000A14D3">
        <w:t xml:space="preserve">mensen met een verhoogde kwetsbaarheid </w:t>
      </w:r>
      <w:r w:rsidR="002416B4">
        <w:t xml:space="preserve">door fysieke beperking, taalvaardigheid, financiële </w:t>
      </w:r>
      <w:r w:rsidR="00E534C6">
        <w:t>beperkingen</w:t>
      </w:r>
      <w:r w:rsidR="002416B4">
        <w:t>,…</w:t>
      </w:r>
      <w:r w:rsidR="00CF1023" w:rsidRPr="00981A78">
        <w:t>; </w:t>
      </w:r>
    </w:p>
    <w:p w14:paraId="59286EEE" w14:textId="520BBC26" w:rsidR="00981A78" w:rsidRDefault="00E41FE2" w:rsidP="0016495B">
      <w:pPr>
        <w:pStyle w:val="Lijstalinea"/>
        <w:numPr>
          <w:ilvl w:val="0"/>
          <w:numId w:val="31"/>
        </w:numPr>
      </w:pPr>
      <w:r>
        <w:t>H</w:t>
      </w:r>
      <w:r w:rsidR="00CF1023" w:rsidRPr="00981A78">
        <w:t xml:space="preserve">et plan van aanpak met een beschrijving van de gedeelde visie </w:t>
      </w:r>
      <w:r w:rsidR="00BD609D">
        <w:t>op</w:t>
      </w:r>
      <w:r w:rsidR="00BD609D" w:rsidRPr="00981A78">
        <w:t xml:space="preserve"> </w:t>
      </w:r>
      <w:r w:rsidR="00CF1023" w:rsidRPr="00981A78">
        <w:t>de samenwerking en de taakverdeling. Dit heeft zowel betrekking op de samenwerking en taakverdeling tussen de drie welzijns- en zorgvoorzieningen van het samenwerkingsverband Zorg, als op de samenwerking en taakverdeling tussen het samenwerkingsverband Zorg en de casemanager Werk binnen het casemanagementteam; </w:t>
      </w:r>
    </w:p>
    <w:p w14:paraId="1DE5364E" w14:textId="3E9ACA90" w:rsidR="00CF1023" w:rsidRPr="00981A78" w:rsidRDefault="00E41FE2" w:rsidP="0016495B">
      <w:pPr>
        <w:pStyle w:val="Lijstalinea"/>
        <w:numPr>
          <w:ilvl w:val="0"/>
          <w:numId w:val="31"/>
        </w:numPr>
      </w:pPr>
      <w:r>
        <w:t>D</w:t>
      </w:r>
      <w:r w:rsidR="00CF1023" w:rsidRPr="00981A78">
        <w:t>e wijze waarop de continuïteit van de dienstverlening verzekerd wordt door het samenwerkingsverband Zorg. </w:t>
      </w:r>
    </w:p>
    <w:p w14:paraId="76A6E816" w14:textId="19FB66EA" w:rsidR="00CF1023" w:rsidRDefault="00CF1023" w:rsidP="0016495B"/>
    <w:p w14:paraId="5CA7D04F" w14:textId="74CE4826" w:rsidR="00362C46" w:rsidRDefault="00362C46" w:rsidP="0016495B">
      <w:r>
        <w:t xml:space="preserve">Het Departement WVG brengt de aanvrager uiterlijk 3 maanden na de indieningstermijn op de hoogte van zijn beslissing. </w:t>
      </w:r>
    </w:p>
    <w:p w14:paraId="63084843" w14:textId="77777777" w:rsidR="00D34D4D" w:rsidRDefault="00D34D4D" w:rsidP="00D34D4D"/>
    <w:p w14:paraId="4FC915EB" w14:textId="44AA6A1A" w:rsidR="00D34D4D" w:rsidRDefault="00D34D4D" w:rsidP="00D34D4D">
      <w:r>
        <w:t xml:space="preserve">Het Departement WVG kan aanvullende informatie vragen aan de </w:t>
      </w:r>
      <w:r w:rsidRPr="005521A6">
        <w:t>aanvrager van een ontvankelijke aanvraag.</w:t>
      </w:r>
      <w:r>
        <w:t xml:space="preserve"> De beslissingstermijn wordt hierdoor </w:t>
      </w:r>
      <w:r w:rsidR="002B75C2">
        <w:t>geschorst</w:t>
      </w:r>
      <w:r>
        <w:t xml:space="preserve">. De aanvrager krijgt vijftien dagen om deze aanvullende informatie te bezorgen, zo niet wordt een beslissing genomen zonder de aanvullende informatie. </w:t>
      </w:r>
    </w:p>
    <w:p w14:paraId="58B54148" w14:textId="78D5A35C" w:rsidR="00305612" w:rsidRDefault="00305612" w:rsidP="00D34D4D"/>
    <w:p w14:paraId="705AC191" w14:textId="2AB151B9" w:rsidR="00D34D4D" w:rsidRDefault="00D34D4D" w:rsidP="00D34D4D">
      <w:pPr>
        <w:rPr>
          <w:b/>
          <w:bCs/>
        </w:rPr>
      </w:pPr>
    </w:p>
    <w:p w14:paraId="6F98DDBA" w14:textId="53B5A961" w:rsidR="00717299" w:rsidRDefault="00193EEA" w:rsidP="00193EEA">
      <w:pPr>
        <w:pStyle w:val="Kop1"/>
        <w:rPr>
          <w:lang w:val="nl"/>
        </w:rPr>
      </w:pPr>
      <w:r w:rsidRPr="00193EEA">
        <w:rPr>
          <w:lang w:val="nl"/>
        </w:rPr>
        <w:t>mandatering</w:t>
      </w:r>
    </w:p>
    <w:p w14:paraId="1D72AF24" w14:textId="3CE5F7B1" w:rsidR="00B03402" w:rsidRDefault="00B03402" w:rsidP="00B03402">
      <w:r>
        <w:t xml:space="preserve">Het Departement WVG brengt de aanvrager </w:t>
      </w:r>
      <w:r w:rsidR="00593D3F">
        <w:t xml:space="preserve">met een aangetekende zending of </w:t>
      </w:r>
      <w:r>
        <w:t xml:space="preserve">op digitale wijze op de hoogte van de beslissing tot mandatering of weigering van mandatering. </w:t>
      </w:r>
    </w:p>
    <w:p w14:paraId="20608FB9" w14:textId="77777777" w:rsidR="00B03402" w:rsidRPr="00B03402" w:rsidRDefault="00B03402" w:rsidP="00B03402">
      <w:pPr>
        <w:rPr>
          <w:lang w:val="nl" w:eastAsia="en-US"/>
        </w:rPr>
      </w:pPr>
    </w:p>
    <w:p w14:paraId="2E2F1063" w14:textId="297B0859" w:rsidR="000B328B" w:rsidRDefault="007D72D0" w:rsidP="007D72D0">
      <w:pPr>
        <w:pStyle w:val="Kop2"/>
        <w:spacing w:line="240" w:lineRule="auto"/>
        <w:ind w:left="624" w:hanging="624"/>
      </w:pPr>
      <w:r>
        <w:t>Start- en einddatum</w:t>
      </w:r>
    </w:p>
    <w:p w14:paraId="64C0D8C6" w14:textId="2AE8ED3C" w:rsidR="00D34D4D" w:rsidRDefault="00D34D4D" w:rsidP="00D34D4D">
      <w:r>
        <w:t xml:space="preserve">Er geldt </w:t>
      </w:r>
      <w:r w:rsidRPr="00BD1553">
        <w:t>eenzelfde</w:t>
      </w:r>
      <w:r w:rsidR="00537D23">
        <w:t xml:space="preserve"> start- en</w:t>
      </w:r>
      <w:r w:rsidRPr="00BD1553">
        <w:t xml:space="preserve"> einddatum van alle mandaten van de samenwerkingsverbanden Zorg</w:t>
      </w:r>
      <w:r w:rsidR="00593D3F">
        <w:t xml:space="preserve">. Die start- en einddatum zal nog door minister </w:t>
      </w:r>
      <w:proofErr w:type="spellStart"/>
      <w:r w:rsidR="00593D3F">
        <w:t>Crevits</w:t>
      </w:r>
      <w:proofErr w:type="spellEnd"/>
      <w:r w:rsidR="00593D3F">
        <w:t xml:space="preserve"> worden vastgelegd, maar vermoedelijk gaat dit over 1 juli 2023 als startdatum en 30 juni 2028 als einddatum</w:t>
      </w:r>
      <w:r w:rsidRPr="00BD1553">
        <w:t>.</w:t>
      </w:r>
      <w:r w:rsidRPr="00D10EC2">
        <w:t xml:space="preserve"> Voor die einddatum kan </w:t>
      </w:r>
      <w:r>
        <w:t xml:space="preserve">één van de zorg- en welzijnsvoorzieningen binnen een gemandateerd samenwerkingsverband Zorg </w:t>
      </w:r>
      <w:r w:rsidRPr="00D10EC2">
        <w:t>als casemanager Zorg van een deelnemer aan een activeringstraject worden aangewezen.</w:t>
      </w:r>
      <w:r>
        <w:t xml:space="preserve"> </w:t>
      </w:r>
      <w:r w:rsidRPr="00D10EC2">
        <w:t>Indien een welzijns-</w:t>
      </w:r>
      <w:r>
        <w:t xml:space="preserve"> </w:t>
      </w:r>
      <w:r w:rsidRPr="00D10EC2">
        <w:t>en zorgvoorziening op het moment van de bepaalde einddatum nog de functie</w:t>
      </w:r>
      <w:r>
        <w:t xml:space="preserve"> </w:t>
      </w:r>
      <w:r w:rsidRPr="00D10EC2">
        <w:t>van casemanager Zorg opneemt voor één of meerdere deelnemers aan een lopend activeringstraject, behoudt de welzijns-</w:t>
      </w:r>
      <w:r w:rsidR="00F9523D">
        <w:t xml:space="preserve"> </w:t>
      </w:r>
      <w:r w:rsidRPr="00D10EC2">
        <w:t xml:space="preserve">en zorgvoorziening haar </w:t>
      </w:r>
      <w:r>
        <w:t>functie</w:t>
      </w:r>
      <w:r w:rsidRPr="00D10EC2">
        <w:t xml:space="preserve"> als casemanager Zorg tot die activeringstrajecten zijn afgelopen en dus tot er voor die deelnemer(s) een eindverslag en eindadvies geregistreerd is in het </w:t>
      </w:r>
      <w:r>
        <w:t>persoonlijk bestand</w:t>
      </w:r>
      <w:r w:rsidRPr="00D10EC2">
        <w:t xml:space="preserve"> van de deelnemer.</w:t>
      </w:r>
      <w:r>
        <w:t xml:space="preserve"> </w:t>
      </w:r>
    </w:p>
    <w:p w14:paraId="554922EF" w14:textId="77777777" w:rsidR="00D34D4D" w:rsidRDefault="00D34D4D" w:rsidP="00C45967">
      <w:pPr>
        <w:spacing w:line="276" w:lineRule="auto"/>
      </w:pPr>
    </w:p>
    <w:p w14:paraId="71CE0017" w14:textId="4D14BA52" w:rsidR="00D34D4D" w:rsidRDefault="00D34D4D" w:rsidP="00C45967">
      <w:pPr>
        <w:spacing w:line="276" w:lineRule="auto"/>
      </w:pPr>
      <w:r>
        <w:t xml:space="preserve">Alle rechten en verplichtingen uit het besluit en het decreet </w:t>
      </w:r>
      <w:r w:rsidR="005C5403">
        <w:t xml:space="preserve">over de </w:t>
      </w:r>
      <w:r>
        <w:t xml:space="preserve">werk- en zorgtrajecten blijven tijdens die gehele periode van toepassing. </w:t>
      </w:r>
      <w:r w:rsidRPr="00D10EC2">
        <w:t>Na de bepaalde einddatum kan een welzijns-</w:t>
      </w:r>
      <w:r>
        <w:t xml:space="preserve"> </w:t>
      </w:r>
      <w:r w:rsidRPr="00D10EC2">
        <w:t>en zorgvoorziening echter niet meer aangewezen worden als casemanager Zorg voor nieuwe deelnemers die aan een activeringstraject beginnen</w:t>
      </w:r>
      <w:r>
        <w:t>, maar worden die toegewezen aan één van de welzijns- en zorgvoorzieningen van het samenwerkingsverband Zorg dat gemandateerd werd voor de periode waarin de deelnemer wordt aangemeld.</w:t>
      </w:r>
    </w:p>
    <w:p w14:paraId="06E66753" w14:textId="77777777" w:rsidR="00D34D4D" w:rsidRDefault="00D34D4D" w:rsidP="00D34D4D"/>
    <w:p w14:paraId="6B6581E6" w14:textId="26B95F0D" w:rsidR="005C4C1B" w:rsidRPr="005C4C1B" w:rsidRDefault="005C4C1B" w:rsidP="005C4C1B">
      <w:pPr>
        <w:spacing w:line="276" w:lineRule="auto"/>
      </w:pPr>
      <w:r w:rsidRPr="005C4C1B">
        <w:t>Het administratieve aanspreekpunt kan een vervanging van een partner van het gemandateerde samenwerkingsverband Zorg ter goedkeuring voorleggen aan het Departement WVG als de continuïteit van de dienstverlening in het gedrang komt. Het administratieve aanspreekpunt toont daarbij aan dat het nieuw samengestelde samenwerkingsverband Zorg aan de mandaatvoorwaarden voldoet. Het mandaat van het nieuw samengestelde samenwerkingsverband eindigt op de einddatum</w:t>
      </w:r>
      <w:r w:rsidR="00C45967">
        <w:t xml:space="preserve"> die de minister voor alle mandaten </w:t>
      </w:r>
      <w:r w:rsidR="004B6A88">
        <w:t xml:space="preserve">heeft </w:t>
      </w:r>
      <w:r w:rsidR="00C45967">
        <w:t>bepaald</w:t>
      </w:r>
      <w:r w:rsidRPr="005C4C1B">
        <w:t xml:space="preserve">. </w:t>
      </w:r>
    </w:p>
    <w:p w14:paraId="54EC307B" w14:textId="77777777" w:rsidR="00D34D4D" w:rsidRDefault="00D34D4D" w:rsidP="00D34D4D">
      <w:pPr>
        <w:rPr>
          <w:b/>
          <w:bCs/>
        </w:rPr>
      </w:pPr>
    </w:p>
    <w:p w14:paraId="21999BDF" w14:textId="21FB20BF" w:rsidR="00D34D4D" w:rsidRPr="007D72D0" w:rsidRDefault="007D72D0" w:rsidP="007D72D0">
      <w:pPr>
        <w:pStyle w:val="Kop2"/>
        <w:spacing w:line="240" w:lineRule="auto"/>
        <w:ind w:left="624" w:hanging="624"/>
      </w:pPr>
      <w:r w:rsidRPr="007D72D0">
        <w:t>Compensatievergoeding</w:t>
      </w:r>
    </w:p>
    <w:p w14:paraId="43BCAACB" w14:textId="77777777" w:rsidR="00D34D4D" w:rsidRDefault="00D34D4D" w:rsidP="00D34D4D">
      <w:pPr>
        <w:rPr>
          <w:b/>
          <w:bCs/>
        </w:rPr>
      </w:pPr>
    </w:p>
    <w:p w14:paraId="5F95883C" w14:textId="0D32ADA2" w:rsidR="009E02B3" w:rsidRDefault="000A6323" w:rsidP="00D34D4D">
      <w:r>
        <w:t xml:space="preserve">Het samenwerkingsverband Zorg ontvangt van het Departement WVG per afgerond activeringstraject </w:t>
      </w:r>
      <w:r w:rsidR="006D596C">
        <w:t>een compensatievergoeding van 883,27 euro voor de uitvoering van de opdrachten</w:t>
      </w:r>
      <w:r w:rsidR="008C0342">
        <w:t xml:space="preserve"> (spilindex 01/04/2022)</w:t>
      </w:r>
      <w:r w:rsidR="006D596C">
        <w:t>.</w:t>
      </w:r>
      <w:r w:rsidR="00CE6A71">
        <w:t xml:space="preserve"> Twee keer per jaar worden</w:t>
      </w:r>
      <w:r w:rsidR="00127AC5">
        <w:t xml:space="preserve"> de afgeronde trajecten uitbetaald. </w:t>
      </w:r>
    </w:p>
    <w:p w14:paraId="6C3BE9CE" w14:textId="77777777" w:rsidR="00393694" w:rsidRDefault="00393694" w:rsidP="00D34D4D"/>
    <w:p w14:paraId="1B15F6AF" w14:textId="507E2F7C" w:rsidR="009E02B3" w:rsidRDefault="0013749B" w:rsidP="00D34D4D">
      <w:r>
        <w:t xml:space="preserve">Het </w:t>
      </w:r>
      <w:r w:rsidR="00110D78">
        <w:t xml:space="preserve">gemandateerd samenwerkingsverband Zorg ontvangt de volledige compensatievergoeding voor het aantal trajecten waarbij aan </w:t>
      </w:r>
      <w:r w:rsidR="00E16B93">
        <w:t xml:space="preserve">volgende voorwaarden is voldaan: </w:t>
      </w:r>
    </w:p>
    <w:p w14:paraId="5989576A" w14:textId="3A13FA0A" w:rsidR="004042DD" w:rsidRDefault="00E16B93" w:rsidP="009E02B3">
      <w:pPr>
        <w:pStyle w:val="Lijstalinea"/>
        <w:numPr>
          <w:ilvl w:val="0"/>
          <w:numId w:val="36"/>
        </w:numPr>
      </w:pPr>
      <w:r>
        <w:lastRenderedPageBreak/>
        <w:t>Samen met de casemanager Werk is in het kader van het traject een</w:t>
      </w:r>
      <w:r w:rsidR="009E02B3">
        <w:t xml:space="preserve"> volledig eindverslag</w:t>
      </w:r>
      <w:r w:rsidR="004042DD">
        <w:t xml:space="preserve"> geregistreerd</w:t>
      </w:r>
      <w:r>
        <w:t xml:space="preserve"> </w:t>
      </w:r>
      <w:r w:rsidR="00251C2E">
        <w:t>in h</w:t>
      </w:r>
      <w:r>
        <w:t>et elektronisch dossier van de deelnemer</w:t>
      </w:r>
      <w:r w:rsidR="004042DD">
        <w:t xml:space="preserve">; </w:t>
      </w:r>
    </w:p>
    <w:p w14:paraId="2ECA6612" w14:textId="67552CA3" w:rsidR="00222C7D" w:rsidRDefault="00251C2E" w:rsidP="009E02B3">
      <w:pPr>
        <w:pStyle w:val="Lijstalinea"/>
        <w:numPr>
          <w:ilvl w:val="0"/>
          <w:numId w:val="36"/>
        </w:numPr>
      </w:pPr>
      <w:r>
        <w:t>Samen met de casemanager Werk is in het kader van het traject e</w:t>
      </w:r>
      <w:r w:rsidR="004042DD">
        <w:t>en gemotiveerd eindadvies geregistreerd</w:t>
      </w:r>
      <w:r>
        <w:t xml:space="preserve"> in het elektronisch dossier van de deelnemer</w:t>
      </w:r>
      <w:r w:rsidR="004042DD">
        <w:t>;</w:t>
      </w:r>
    </w:p>
    <w:p w14:paraId="6CF3AD5E" w14:textId="4806A8C5" w:rsidR="00222C7D" w:rsidRDefault="00A35C3F" w:rsidP="009E02B3">
      <w:pPr>
        <w:pStyle w:val="Lijstalinea"/>
        <w:numPr>
          <w:ilvl w:val="0"/>
          <w:numId w:val="36"/>
        </w:numPr>
      </w:pPr>
      <w:r>
        <w:t xml:space="preserve">Het traject heeft een </w:t>
      </w:r>
      <w:r w:rsidR="00222C7D">
        <w:t>duurtijd van minimaal 3 maanden.</w:t>
      </w:r>
    </w:p>
    <w:p w14:paraId="4D34CDB6" w14:textId="1F145D47" w:rsidR="0029062F" w:rsidRDefault="009851D4" w:rsidP="0029062F">
      <w:r>
        <w:t xml:space="preserve">Het gemandateerd samenwerkingsverband Zorg ontvangt </w:t>
      </w:r>
      <w:r w:rsidR="0029062F">
        <w:t xml:space="preserve">60% van </w:t>
      </w:r>
      <w:r>
        <w:t>de compensatievergoeding</w:t>
      </w:r>
      <w:r w:rsidR="0029062F">
        <w:t xml:space="preserve"> indien een traject </w:t>
      </w:r>
      <w:r>
        <w:t xml:space="preserve">voortijdig </w:t>
      </w:r>
      <w:r w:rsidR="0029062F">
        <w:t>werd stopgezet</w:t>
      </w:r>
      <w:r w:rsidR="00356323">
        <w:t xml:space="preserve"> én het traject een minimale duurtijd heeft v</w:t>
      </w:r>
      <w:r w:rsidR="003A660A">
        <w:t xml:space="preserve">an 3 maanden. </w:t>
      </w:r>
      <w:r w:rsidR="003E1A45">
        <w:t>Het gaat daarbij om een activeringstraject dat voortijdig werd beëindigd door VDAB, na advies van het casemanagementteam</w:t>
      </w:r>
      <w:r w:rsidR="00D83917">
        <w:t xml:space="preserve">, als: </w:t>
      </w:r>
    </w:p>
    <w:p w14:paraId="7F8B3872" w14:textId="22F412CD" w:rsidR="00D83917" w:rsidRDefault="00D83917" w:rsidP="00D83917">
      <w:pPr>
        <w:pStyle w:val="Lijstalinea"/>
        <w:numPr>
          <w:ilvl w:val="0"/>
          <w:numId w:val="37"/>
        </w:numPr>
      </w:pPr>
      <w:r>
        <w:t xml:space="preserve">De deelnemer ernstig tekortschiet </w:t>
      </w:r>
      <w:r w:rsidR="00EA33F5">
        <w:t>in zijn verplichtingen of in de uitvoering van acties die met hem in het kader van zijn activeringstraject zijn overeengekomen;</w:t>
      </w:r>
    </w:p>
    <w:p w14:paraId="08820CBB" w14:textId="0E5D72CD" w:rsidR="00EA33F5" w:rsidRDefault="00EA33F5" w:rsidP="00D83917">
      <w:pPr>
        <w:pStyle w:val="Lijstalinea"/>
        <w:numPr>
          <w:ilvl w:val="0"/>
          <w:numId w:val="37"/>
        </w:numPr>
      </w:pPr>
      <w:r>
        <w:t>De onderbreking van de uitvoering van het geïntegreerde trajectplan</w:t>
      </w:r>
      <w:r w:rsidR="00185EFA">
        <w:t xml:space="preserve"> door ziekte, moederschapsverlof, ongeval of overmacht de re-integratie van de deelnemer in het activeringstraject ernstig </w:t>
      </w:r>
      <w:r w:rsidR="00790EE9">
        <w:t>verhindert;</w:t>
      </w:r>
    </w:p>
    <w:p w14:paraId="3209EE14" w14:textId="4A776271" w:rsidR="00790EE9" w:rsidRDefault="00790EE9" w:rsidP="00D83917">
      <w:pPr>
        <w:pStyle w:val="Lijstalinea"/>
        <w:numPr>
          <w:ilvl w:val="0"/>
          <w:numId w:val="37"/>
        </w:numPr>
      </w:pPr>
      <w:r>
        <w:t>De VDAB of het casemanagementteam van oordeel is dat de deelnemer het beoogde doel van een act</w:t>
      </w:r>
      <w:r w:rsidR="0013749B">
        <w:t xml:space="preserve">iveringstraject niet zal halen; </w:t>
      </w:r>
    </w:p>
    <w:p w14:paraId="7E31BF52" w14:textId="22CC1136" w:rsidR="00E96F92" w:rsidRDefault="0013749B" w:rsidP="00E96F92">
      <w:pPr>
        <w:pStyle w:val="Lijstalinea"/>
        <w:numPr>
          <w:ilvl w:val="0"/>
          <w:numId w:val="37"/>
        </w:numPr>
      </w:pPr>
      <w:r>
        <w:t>De deelnemer aan het werk is.</w:t>
      </w:r>
    </w:p>
    <w:p w14:paraId="10EF4270" w14:textId="626CF97F" w:rsidR="00D34D4D" w:rsidRDefault="009A2710" w:rsidP="00D34D4D">
      <w:r>
        <w:t>Elke stopzetting van de uitvoering van het geïntegreerde trajectplan in het kader van het activeringstraject wordt geregistreerd in het persoonlijke bestand van de deelnemer op het elektronische platform.</w:t>
      </w:r>
    </w:p>
    <w:p w14:paraId="09AC7134" w14:textId="77777777" w:rsidR="00846668" w:rsidRDefault="00846668" w:rsidP="00D34D4D">
      <w:pPr>
        <w:rPr>
          <w:b/>
          <w:bCs/>
        </w:rPr>
      </w:pPr>
    </w:p>
    <w:p w14:paraId="45D47F61" w14:textId="687F047A" w:rsidR="00D34D4D" w:rsidRPr="00393694" w:rsidRDefault="00D34D4D" w:rsidP="00393694">
      <w:pPr>
        <w:pStyle w:val="Kop1"/>
        <w:rPr>
          <w:lang w:val="nl"/>
        </w:rPr>
      </w:pPr>
      <w:r w:rsidRPr="00D34D4D">
        <w:rPr>
          <w:lang w:val="nl"/>
        </w:rPr>
        <w:t>Timing</w:t>
      </w:r>
    </w:p>
    <w:p w14:paraId="04278B07" w14:textId="77777777" w:rsidR="00D34D4D" w:rsidRDefault="00D34D4D" w:rsidP="00D34D4D"/>
    <w:p w14:paraId="7C0D3666" w14:textId="30804F43" w:rsidR="00D34D4D" w:rsidRDefault="00D34D4D" w:rsidP="00D34D4D">
      <w:pPr>
        <w:pStyle w:val="Lijstalinea"/>
        <w:numPr>
          <w:ilvl w:val="0"/>
          <w:numId w:val="13"/>
        </w:numPr>
      </w:pPr>
      <w:r w:rsidRPr="00AF7C4A">
        <w:rPr>
          <w:b/>
          <w:bCs/>
        </w:rPr>
        <w:t xml:space="preserve">Aanvragen kunnen worden ingediend tot en met </w:t>
      </w:r>
      <w:r w:rsidR="00EC5E5E" w:rsidRPr="00AF7C4A">
        <w:rPr>
          <w:b/>
          <w:bCs/>
        </w:rPr>
        <w:t>01/02/2023</w:t>
      </w:r>
      <w:r>
        <w:t xml:space="preserve">, via </w:t>
      </w:r>
      <w:r w:rsidR="00B52CA1">
        <w:t>het elektronisch systeem dat ter beschikking wordt gesteld via de website (</w:t>
      </w:r>
      <w:hyperlink r:id="rId15" w:history="1">
        <w:r w:rsidR="003953BA">
          <w:rPr>
            <w:rStyle w:val="Hyperlink"/>
          </w:rPr>
          <w:t>Werk- en zorgdecreet | Departement Welzijn, Volksgezondheid en Gezin (departementwvg.be)</w:t>
        </w:r>
      </w:hyperlink>
      <w:r w:rsidR="00B52CA1">
        <w:t>).</w:t>
      </w:r>
    </w:p>
    <w:p w14:paraId="21ECE35D" w14:textId="77777777" w:rsidR="00D34D4D" w:rsidRDefault="00D34D4D" w:rsidP="00D34D4D"/>
    <w:p w14:paraId="17DB2773" w14:textId="46E2BB50" w:rsidR="00D34D4D" w:rsidRDefault="00D34D4D" w:rsidP="00D34D4D">
      <w:pPr>
        <w:pStyle w:val="Lijstalinea"/>
        <w:numPr>
          <w:ilvl w:val="0"/>
          <w:numId w:val="13"/>
        </w:numPr>
      </w:pPr>
      <w:r>
        <w:t>Na de uiterlijke indieningsdatum krijgen alle indieners van het Departement WVG een ontvangstbevestiging.</w:t>
      </w:r>
    </w:p>
    <w:p w14:paraId="4D853740" w14:textId="77777777" w:rsidR="00D34D4D" w:rsidRDefault="00D34D4D" w:rsidP="00D34D4D"/>
    <w:p w14:paraId="0AA56F3D" w14:textId="0FAE597E" w:rsidR="00D34D4D" w:rsidRDefault="00D34D4D" w:rsidP="00D34D4D">
      <w:pPr>
        <w:pStyle w:val="Lijstalinea"/>
        <w:numPr>
          <w:ilvl w:val="0"/>
          <w:numId w:val="13"/>
        </w:numPr>
      </w:pPr>
      <w:r>
        <w:t xml:space="preserve">Het Departement WVG communiceert de beslissing over de </w:t>
      </w:r>
      <w:r w:rsidR="002A15F9">
        <w:t>ontvankelijkheid</w:t>
      </w:r>
      <w:r>
        <w:t xml:space="preserve"> uiterlijk tegen </w:t>
      </w:r>
      <w:r w:rsidR="00F37464">
        <w:t>01/03/2023.</w:t>
      </w:r>
    </w:p>
    <w:p w14:paraId="07A93A99" w14:textId="77777777" w:rsidR="00D34D4D" w:rsidRDefault="00D34D4D" w:rsidP="00D34D4D"/>
    <w:p w14:paraId="0239C558" w14:textId="58AF346F" w:rsidR="00D34D4D" w:rsidRDefault="00D34D4D" w:rsidP="00D34D4D">
      <w:pPr>
        <w:pStyle w:val="Lijstalinea"/>
        <w:numPr>
          <w:ilvl w:val="0"/>
          <w:numId w:val="13"/>
        </w:numPr>
      </w:pPr>
      <w:r>
        <w:t xml:space="preserve">Het Departement WVG bezorgt de beslissing </w:t>
      </w:r>
      <w:r w:rsidR="007D144F">
        <w:t>tot</w:t>
      </w:r>
      <w:r>
        <w:t xml:space="preserve"> </w:t>
      </w:r>
      <w:r w:rsidR="007D144F">
        <w:t xml:space="preserve">mandatering </w:t>
      </w:r>
      <w:r>
        <w:t>of</w:t>
      </w:r>
      <w:r w:rsidR="007D144F">
        <w:t xml:space="preserve"> tot</w:t>
      </w:r>
      <w:r>
        <w:t xml:space="preserve"> weigering van mandatering uiterlijk tegen </w:t>
      </w:r>
      <w:r w:rsidR="007D144F">
        <w:t>01/05/2023</w:t>
      </w:r>
      <w:r w:rsidR="007653A5">
        <w:t xml:space="preserve">, of indien aanvullende informatie werd gevraagd aan de </w:t>
      </w:r>
      <w:r w:rsidR="00E54186">
        <w:t>aanvrager uiterlijk tegen 15/05/2023</w:t>
      </w:r>
      <w:r w:rsidR="007D144F">
        <w:t>.</w:t>
      </w:r>
    </w:p>
    <w:p w14:paraId="7D547890" w14:textId="77777777" w:rsidR="00D34D4D" w:rsidRDefault="00D34D4D" w:rsidP="00D34D4D"/>
    <w:p w14:paraId="7F606A3A" w14:textId="30D84196" w:rsidR="00D34D4D" w:rsidRPr="00D34D4D" w:rsidRDefault="00D34D4D" w:rsidP="00D34D4D">
      <w:pPr>
        <w:rPr>
          <w:lang w:eastAsia="en-US"/>
        </w:rPr>
      </w:pPr>
    </w:p>
    <w:p w14:paraId="5CDCD351" w14:textId="7F6495C3" w:rsidR="00D76935" w:rsidRPr="006B1011" w:rsidRDefault="00D76935" w:rsidP="006B1011">
      <w:pPr>
        <w:pStyle w:val="Kop1"/>
        <w:rPr>
          <w:lang w:val="nl"/>
        </w:rPr>
      </w:pPr>
      <w:r>
        <w:rPr>
          <w:lang w:val="nl"/>
        </w:rPr>
        <w:lastRenderedPageBreak/>
        <w:t>bijlage</w:t>
      </w:r>
      <w:r w:rsidR="00CA54D2">
        <w:rPr>
          <w:lang w:val="nl"/>
        </w:rPr>
        <w:t>N</w:t>
      </w:r>
    </w:p>
    <w:p w14:paraId="1EED478F" w14:textId="0FDEF951" w:rsidR="00D76935" w:rsidRDefault="00D76935" w:rsidP="00D76935">
      <w:pPr>
        <w:rPr>
          <w:rFonts w:asciiTheme="minorHAnsi" w:eastAsiaTheme="majorEastAsia" w:hAnsiTheme="minorHAnsi" w:cstheme="majorBidi"/>
          <w:b/>
          <w:bCs/>
          <w:caps/>
          <w:color w:val="3C3D3C"/>
          <w:sz w:val="36"/>
          <w:szCs w:val="28"/>
          <w:lang w:val="nl" w:eastAsia="en-US"/>
        </w:rPr>
      </w:pPr>
    </w:p>
    <w:p w14:paraId="2FBF26CB" w14:textId="77777777" w:rsidR="007B7A76" w:rsidRDefault="007B7A76" w:rsidP="007B7A76">
      <w:pPr>
        <w:pStyle w:val="Lijstalinea"/>
        <w:numPr>
          <w:ilvl w:val="0"/>
          <w:numId w:val="46"/>
        </w:numPr>
      </w:pPr>
      <w:r>
        <w:t>Bijlage 1. Decreet van 8 juli 2022 over de werk- en zorgtrajecten</w:t>
      </w:r>
    </w:p>
    <w:p w14:paraId="5340189B" w14:textId="441CBDC0" w:rsidR="007B7A76" w:rsidRDefault="007B7A76" w:rsidP="007B7A76">
      <w:pPr>
        <w:pStyle w:val="Lijstalinea"/>
        <w:numPr>
          <w:ilvl w:val="0"/>
          <w:numId w:val="46"/>
        </w:numPr>
      </w:pPr>
      <w:r>
        <w:t>Bijlage 2. Besluit van de Vlaamse Regering houdende de uitvoering van het decreet van 8 juli 2022 over de werk- en zorgtrajecten, definitief goedgekeurd door de Vlaamse Regering op 18 november</w:t>
      </w:r>
      <w:r w:rsidR="00AF7C4A">
        <w:t xml:space="preserve"> </w:t>
      </w:r>
      <w:r>
        <w:t>2022</w:t>
      </w:r>
      <w:r w:rsidR="006A4DF7">
        <w:t>, met bijlage met betrekking tot de indeling in werk- en zorgregio’s</w:t>
      </w:r>
    </w:p>
    <w:p w14:paraId="1106EA9A" w14:textId="3627FBA1" w:rsidR="00B865D5" w:rsidRDefault="00CA54D2" w:rsidP="00EA5B26">
      <w:pPr>
        <w:pStyle w:val="Lijstalinea"/>
        <w:numPr>
          <w:ilvl w:val="0"/>
          <w:numId w:val="46"/>
        </w:numPr>
      </w:pPr>
      <w:r>
        <w:t xml:space="preserve">Bijlage </w:t>
      </w:r>
      <w:r w:rsidR="00382217">
        <w:t>3</w:t>
      </w:r>
      <w:r>
        <w:t xml:space="preserve">. </w:t>
      </w:r>
      <w:r w:rsidR="00BF12DE">
        <w:t xml:space="preserve">Inspiratienota ‘Wat is casemanagement? Wat doet een casemanager?’, opgesteld door SAM vzw </w:t>
      </w:r>
      <w:r w:rsidR="00F55503">
        <w:t>vanuit hun ondersteuningsrol aan de casemanagers zorg</w:t>
      </w:r>
      <w:r w:rsidR="006806CB">
        <w:t xml:space="preserve">. </w:t>
      </w:r>
    </w:p>
    <w:p w14:paraId="1C0E9B5B" w14:textId="349E98F0" w:rsidR="00A771C7" w:rsidRDefault="00A771C7" w:rsidP="00F267C8">
      <w:pPr>
        <w:pStyle w:val="Lijstalinea"/>
      </w:pPr>
    </w:p>
    <w:p w14:paraId="43FA17B3" w14:textId="77777777" w:rsidR="00FA05F9" w:rsidRDefault="00FA05F9" w:rsidP="00F267C8">
      <w:pPr>
        <w:pStyle w:val="Lijstalinea"/>
      </w:pPr>
    </w:p>
    <w:sectPr w:rsidR="00FA05F9" w:rsidSect="0051055C">
      <w:headerReference w:type="default" r:id="rId16"/>
      <w:footerReference w:type="default" r:id="rId17"/>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4A9A" w14:textId="77777777" w:rsidR="00F12AA0" w:rsidRDefault="00F12AA0" w:rsidP="00F71249">
      <w:pPr>
        <w:spacing w:line="240" w:lineRule="auto"/>
      </w:pPr>
      <w:r>
        <w:separator/>
      </w:r>
    </w:p>
  </w:endnote>
  <w:endnote w:type="continuationSeparator" w:id="0">
    <w:p w14:paraId="7C169CE8" w14:textId="77777777" w:rsidR="00F12AA0" w:rsidRDefault="00F12AA0"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C" w14:textId="77777777" w:rsidR="00CE12F3" w:rsidRPr="00CE12F3" w:rsidRDefault="00773B15" w:rsidP="00CE12F3">
    <w:pPr>
      <w:pStyle w:val="paginering"/>
      <w:rPr>
        <w:sz w:val="20"/>
      </w:rPr>
    </w:pPr>
    <w:r w:rsidRPr="00CE12F3">
      <w:rPr>
        <w:sz w:val="20"/>
      </w:rPr>
      <w:drawing>
        <wp:anchor distT="0" distB="0" distL="114300" distR="114300" simplePos="0" relativeHeight="251659776" behindDoc="0" locked="0" layoutInCell="1" allowOverlap="1" wp14:anchorId="641D84A2" wp14:editId="5B763429">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CE12F3" w:rsidRPr="00CE12F3">
      <w:rPr>
        <w:sz w:val="20"/>
      </w:rPr>
      <w:t xml:space="preserve">pagina </w:t>
    </w:r>
    <w:r w:rsidR="00CE12F3" w:rsidRPr="00CE12F3">
      <w:rPr>
        <w:sz w:val="20"/>
      </w:rPr>
      <w:fldChar w:fldCharType="begin"/>
    </w:r>
    <w:r w:rsidR="00CE12F3" w:rsidRPr="00CE12F3">
      <w:rPr>
        <w:sz w:val="20"/>
      </w:rPr>
      <w:instrText xml:space="preserve"> PAGE  \* Arabic  \* MERGEFORMAT </w:instrText>
    </w:r>
    <w:r w:rsidR="00CE12F3" w:rsidRPr="00CE12F3">
      <w:rPr>
        <w:sz w:val="20"/>
      </w:rPr>
      <w:fldChar w:fldCharType="separate"/>
    </w:r>
    <w:r w:rsidR="00CE12F3" w:rsidRPr="00CE12F3">
      <w:rPr>
        <w:sz w:val="20"/>
      </w:rPr>
      <w:t>1</w:t>
    </w:r>
    <w:r w:rsidR="00CE12F3" w:rsidRPr="00CE12F3">
      <w:rPr>
        <w:sz w:val="20"/>
      </w:rPr>
      <w:fldChar w:fldCharType="end"/>
    </w:r>
    <w:r w:rsidR="00CE12F3" w:rsidRPr="00CE12F3">
      <w:rPr>
        <w:sz w:val="20"/>
      </w:rPr>
      <w:t xml:space="preserve"> van </w:t>
    </w:r>
    <w:r w:rsidR="00CE12F3" w:rsidRPr="00CE12F3">
      <w:rPr>
        <w:sz w:val="20"/>
      </w:rPr>
      <w:fldChar w:fldCharType="begin"/>
    </w:r>
    <w:r w:rsidR="00CE12F3" w:rsidRPr="00CE12F3">
      <w:rPr>
        <w:sz w:val="20"/>
      </w:rPr>
      <w:instrText xml:space="preserve"> NUMPAGES  \* Arabic  \* MERGEFORMAT </w:instrText>
    </w:r>
    <w:r w:rsidR="00CE12F3" w:rsidRPr="00CE12F3">
      <w:rPr>
        <w:sz w:val="20"/>
      </w:rPr>
      <w:fldChar w:fldCharType="separate"/>
    </w:r>
    <w:r w:rsidR="00CE12F3" w:rsidRPr="00CE12F3">
      <w:rPr>
        <w:sz w:val="20"/>
      </w:rPr>
      <w:t>1</w:t>
    </w:r>
    <w:r w:rsidR="00CE12F3" w:rsidRPr="00CE12F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2555"/>
      <w:docPartObj>
        <w:docPartGallery w:val="Page Numbers (Bottom of Page)"/>
        <w:docPartUnique/>
      </w:docPartObj>
    </w:sdtPr>
    <w:sdtContent>
      <w:p w14:paraId="7149E262" w14:textId="2BE0034B" w:rsidR="00846668" w:rsidRDefault="00846668">
        <w:pPr>
          <w:pStyle w:val="Voettekst"/>
          <w:jc w:val="right"/>
        </w:pPr>
        <w:r>
          <w:fldChar w:fldCharType="begin"/>
        </w:r>
        <w:r>
          <w:instrText>PAGE   \* MERGEFORMAT</w:instrText>
        </w:r>
        <w:r>
          <w:fldChar w:fldCharType="separate"/>
        </w:r>
        <w:r>
          <w:rPr>
            <w:lang w:val="nl-NL"/>
          </w:rPr>
          <w:t>2</w:t>
        </w:r>
        <w:r>
          <w:fldChar w:fldCharType="end"/>
        </w:r>
      </w:p>
    </w:sdtContent>
  </w:sdt>
  <w:p w14:paraId="119E79B5" w14:textId="0953DCCA" w:rsidR="00CE12F3" w:rsidRDefault="00CE12F3" w:rsidP="00CE12F3">
    <w:pPr>
      <w:pStyle w:val="paginer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4CB1" w14:textId="77777777" w:rsidR="00F12AA0" w:rsidRDefault="00F12AA0" w:rsidP="00F71249">
      <w:pPr>
        <w:spacing w:line="240" w:lineRule="auto"/>
      </w:pPr>
      <w:r>
        <w:separator/>
      </w:r>
    </w:p>
  </w:footnote>
  <w:footnote w:type="continuationSeparator" w:id="0">
    <w:p w14:paraId="17DF0A71" w14:textId="77777777" w:rsidR="00F12AA0" w:rsidRDefault="00F12AA0" w:rsidP="00F71249">
      <w:pPr>
        <w:spacing w:line="240" w:lineRule="auto"/>
      </w:pPr>
      <w:r>
        <w:continuationSeparator/>
      </w:r>
    </w:p>
  </w:footnote>
  <w:footnote w:id="1">
    <w:p w14:paraId="62B82C8C" w14:textId="0DFEE5C9" w:rsidR="00992B4B" w:rsidRDefault="00992B4B">
      <w:pPr>
        <w:pStyle w:val="Voetnoottekst"/>
      </w:pPr>
      <w:r>
        <w:rPr>
          <w:rStyle w:val="Voetnootmarkering"/>
        </w:rPr>
        <w:footnoteRef/>
      </w:r>
      <w:r>
        <w:t xml:space="preserve"> </w:t>
      </w:r>
      <w:r w:rsidRPr="00992B4B">
        <w:t>het centrum voor algemeen welzijnswerk, dat erkend is als vermeld in artikel 17 van het decreet van 8 mei 2009 betreffende het algemeen welzijnswerk</w:t>
      </w:r>
    </w:p>
  </w:footnote>
  <w:footnote w:id="2">
    <w:p w14:paraId="5CCD8824" w14:textId="46599E25" w:rsidR="00992B4B" w:rsidRDefault="00992B4B">
      <w:pPr>
        <w:pStyle w:val="Voetnoottekst"/>
      </w:pPr>
      <w:r>
        <w:rPr>
          <w:rStyle w:val="Voetnootmarkering"/>
        </w:rPr>
        <w:footnoteRef/>
      </w:r>
      <w:r>
        <w:t xml:space="preserve"> </w:t>
      </w:r>
      <w:r w:rsidRPr="00992B4B">
        <w:t>een openbaar centrum voor maatschappelijk welzijn, vermeld in artikel 2 van de organieke wet van 8 juli 1976 betreffende de openbare centra voor maatschappelijk welzijn, en een vereniging of vennootschap voor maatschappelijk welzijn als vermeld in deel 3, titel 4, van het decreet van 22 december 2017 over het lokaal bestuur</w:t>
      </w:r>
    </w:p>
  </w:footnote>
  <w:footnote w:id="3">
    <w:p w14:paraId="734BC063" w14:textId="1EF23643" w:rsidR="00992B4B" w:rsidRDefault="00992B4B">
      <w:pPr>
        <w:pStyle w:val="Voetnoottekst"/>
      </w:pPr>
      <w:r>
        <w:rPr>
          <w:rStyle w:val="Voetnootmarkering"/>
        </w:rPr>
        <w:footnoteRef/>
      </w:r>
      <w:r>
        <w:t xml:space="preserve"> </w:t>
      </w:r>
      <w:r w:rsidRPr="00992B4B">
        <w:t>de dienst maatschappelijk werk van het ziekenfonds, vermeld in artikel 19 van het decreet van 15 februari 2019 betreffende de woonzorg</w:t>
      </w:r>
    </w:p>
  </w:footnote>
  <w:footnote w:id="4">
    <w:p w14:paraId="3B3F2A52" w14:textId="2A6DE58C" w:rsidR="00992B4B" w:rsidRDefault="00992B4B">
      <w:pPr>
        <w:pStyle w:val="Voetnoottekst"/>
      </w:pPr>
      <w:r>
        <w:rPr>
          <w:rStyle w:val="Voetnootmarkering"/>
        </w:rPr>
        <w:footnoteRef/>
      </w:r>
      <w:r>
        <w:t xml:space="preserve"> </w:t>
      </w:r>
      <w:r w:rsidRPr="00992B4B">
        <w:t>de voorzieningen, vermeld in artikel 4, eerste lid, 1° tot en met 5°, van het besluit van de Vlaamse Regering van 4 februari 2011 betreffende de algemene erkenningsvoorwaarden en kwaliteitszorg van voorzieningen voor opvang, behandeling en begeleiding van personen met een handicap</w:t>
      </w:r>
    </w:p>
  </w:footnote>
  <w:footnote w:id="5">
    <w:p w14:paraId="441C110F" w14:textId="1F49B51E" w:rsidR="00992B4B" w:rsidRDefault="00992B4B">
      <w:pPr>
        <w:pStyle w:val="Voetnoottekst"/>
      </w:pPr>
      <w:r>
        <w:rPr>
          <w:rStyle w:val="Voetnootmarkering"/>
        </w:rPr>
        <w:footnoteRef/>
      </w:r>
      <w:r>
        <w:t xml:space="preserve"> </w:t>
      </w:r>
      <w:r w:rsidRPr="00992B4B">
        <w:t>een psychiatrisch ziekenhuis als vermeld in artikel 3 van de gecoördineerde wet van 10 juli 2008 op de ziekenhuizen en andere verzorgingsinrichtingen</w:t>
      </w:r>
    </w:p>
  </w:footnote>
  <w:footnote w:id="6">
    <w:p w14:paraId="5F8AB13E" w14:textId="77777777" w:rsidR="00992B4B" w:rsidRDefault="00992B4B" w:rsidP="00992B4B">
      <w:pPr>
        <w:pStyle w:val="Voetnoottekst"/>
      </w:pPr>
      <w:r>
        <w:rPr>
          <w:rStyle w:val="Voetnootmarkering"/>
        </w:rPr>
        <w:footnoteRef/>
      </w:r>
      <w:r>
        <w:t xml:space="preserve"> een van de volgende revalidatievoorzieningen:</w:t>
      </w:r>
    </w:p>
    <w:p w14:paraId="3F3E8BA6" w14:textId="2DDE79A0" w:rsidR="00992B4B" w:rsidRDefault="00992B4B" w:rsidP="00992B4B">
      <w:pPr>
        <w:pStyle w:val="Voetnoottekst"/>
      </w:pPr>
      <w:r>
        <w:t>1)    een revalidatievoorziening waarmee de Vlaamse Regering een revalidatieovereenkomst heeft gesloten voor psychosociale revalidatie van volwassenen, waarvan het erkenningsnummer begint met het nummer 7.72;</w:t>
      </w:r>
    </w:p>
    <w:p w14:paraId="06AAC001" w14:textId="4AECBBA0" w:rsidR="00992B4B" w:rsidRDefault="00992B4B" w:rsidP="00992B4B">
      <w:pPr>
        <w:pStyle w:val="Voetnoottekst"/>
      </w:pPr>
      <w:r>
        <w:t>2)    een revalidatievoorziening waarmee de Vlaamse Regering een revalidatieovereenkomst heeft gesloten voor revalidatie van verslaafden, waarvan het erkenningsnummer begint met het nummer 7.73</w:t>
      </w:r>
    </w:p>
  </w:footnote>
  <w:footnote w:id="7">
    <w:p w14:paraId="10701146" w14:textId="614311CF" w:rsidR="00992B4B" w:rsidRDefault="00992B4B">
      <w:pPr>
        <w:pStyle w:val="Voetnoottekst"/>
      </w:pPr>
      <w:r>
        <w:rPr>
          <w:rStyle w:val="Voetnootmarkering"/>
        </w:rPr>
        <w:footnoteRef/>
      </w:r>
      <w:r>
        <w:t xml:space="preserve"> </w:t>
      </w:r>
      <w:r w:rsidRPr="00992B4B">
        <w:t>het initiatief van beschut wonen, vermeld in artikel 55 van het decreet van 6 juli 2018 betreffende de overname van de sectoren psychiatrische verzorgingstehuizen, initiatieven van beschut wonen, revalidatieovereenkomsten, revalidatieziekenhuizen en multidisciplinaire begeleidingsequipes voor palliatieve verzorging</w:t>
      </w:r>
    </w:p>
  </w:footnote>
  <w:footnote w:id="8">
    <w:p w14:paraId="63864A2A" w14:textId="1515BE96" w:rsidR="004B083E" w:rsidRPr="004B083E" w:rsidRDefault="004B083E">
      <w:pPr>
        <w:pStyle w:val="Voetnoottekst"/>
      </w:pPr>
      <w:r>
        <w:rPr>
          <w:rStyle w:val="Voetnootmarkering"/>
        </w:rPr>
        <w:footnoteRef/>
      </w:r>
      <w:r>
        <w:t xml:space="preserve"> </w:t>
      </w:r>
      <w:r w:rsidRPr="0098053D">
        <w:rPr>
          <w:rFonts w:eastAsia="FlandersArtSans-Regular" w:cs="FlandersArtSans-Regular"/>
          <w:lang w:val="nl"/>
        </w:rPr>
        <w:t>Er wordt, gelet op de verschillende wijze van mandateren, een onderscheid gemaakt tussen enerzijds het werkingsgebied van de casemanager Werk en de netwerkcoördinator en anderzijds het gemandateerde samenwerkingsverband Zorg. Beiden zijn wel</w:t>
      </w:r>
      <w:r>
        <w:rPr>
          <w:rFonts w:eastAsia="FlandersArtSans-Regular" w:cs="FlandersArtSans-Regular"/>
          <w:lang w:val="nl"/>
        </w:rPr>
        <w:t xml:space="preserve"> </w:t>
      </w:r>
      <w:r w:rsidRPr="0098053D">
        <w:rPr>
          <w:rFonts w:eastAsia="FlandersArtSans-Regular" w:cs="FlandersArtSans-Regular"/>
          <w:lang w:val="nl"/>
        </w:rPr>
        <w:t xml:space="preserve">gebaseerd op de indeling in </w:t>
      </w:r>
      <w:r>
        <w:rPr>
          <w:rFonts w:eastAsia="FlandersArtSans-Regular" w:cs="FlandersArtSans-Regular"/>
          <w:lang w:val="nl"/>
        </w:rPr>
        <w:t>werk- en zorg</w:t>
      </w:r>
      <w:r w:rsidRPr="0098053D">
        <w:rPr>
          <w:rFonts w:eastAsia="FlandersArtSans-Regular" w:cs="FlandersArtSans-Regular"/>
          <w:lang w:val="nl"/>
        </w:rPr>
        <w:t>regio’s.</w:t>
      </w:r>
      <w:r>
        <w:rPr>
          <w:rFonts w:eastAsia="FlandersArtSans-Regular" w:cs="FlandersArtSans-Regular"/>
          <w:lang w:val="nl"/>
        </w:rPr>
        <w:t xml:space="preserve"> </w:t>
      </w:r>
      <w:r w:rsidRPr="008C2295">
        <w:rPr>
          <w:rFonts w:eastAsia="FlandersArtSans-Regular" w:cs="FlandersArtSans-Regular"/>
          <w:lang w:val="nl"/>
        </w:rPr>
        <w:t>Wat betreft de casemanager werk en de netwerkcoördinator kan een werkingsgebied bestaan uit één of meer</w:t>
      </w:r>
      <w:r>
        <w:rPr>
          <w:rFonts w:eastAsia="FlandersArtSans-Regular" w:cs="FlandersArtSans-Regular"/>
          <w:lang w:val="nl"/>
        </w:rPr>
        <w:t xml:space="preserve"> aan elkaar grenzende</w:t>
      </w:r>
      <w:r w:rsidRPr="008C2295">
        <w:rPr>
          <w:rFonts w:eastAsia="FlandersArtSans-Regular" w:cs="FlandersArtSans-Regular"/>
          <w:lang w:val="nl"/>
        </w:rPr>
        <w:t xml:space="preserve"> </w:t>
      </w:r>
      <w:r>
        <w:rPr>
          <w:rFonts w:eastAsia="FlandersArtSans-Regular" w:cs="FlandersArtSans-Regular"/>
          <w:lang w:val="nl"/>
        </w:rPr>
        <w:t>werk- en zorg</w:t>
      </w:r>
      <w:r w:rsidRPr="008C2295">
        <w:rPr>
          <w:rFonts w:eastAsia="FlandersArtSans-Regular" w:cs="FlandersArtSans-Regular"/>
          <w:lang w:val="nl"/>
        </w:rPr>
        <w:t xml:space="preserve">regio’s. </w:t>
      </w:r>
    </w:p>
  </w:footnote>
  <w:footnote w:id="9">
    <w:p w14:paraId="70AB5B09" w14:textId="5B8B0574" w:rsidR="009D3984" w:rsidRDefault="009D3984">
      <w:pPr>
        <w:pStyle w:val="Voetnoottekst"/>
      </w:pPr>
      <w:r>
        <w:rPr>
          <w:rStyle w:val="Voetnootmarkering"/>
        </w:rPr>
        <w:footnoteRef/>
      </w:r>
      <w:r>
        <w:t xml:space="preserve"> Personen voor wie betaalde beroepsarbeid niet, niet meer of nog niet mogelijk is door een of meer belemmeringen van cognitieve, medische, psychische, psychiatrische of sociale aard.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AE4" w14:textId="77777777" w:rsidR="00CE12F3" w:rsidRPr="00CE12F3" w:rsidRDefault="00CE12F3" w:rsidP="00CE12F3">
    <w:pPr>
      <w:tabs>
        <w:tab w:val="left" w:pos="5430"/>
      </w:tabs>
      <w:rPr>
        <w:sz w:val="20"/>
      </w:rPr>
    </w:pPr>
    <w:r w:rsidRPr="00CE12F3">
      <w:rPr>
        <w:noProof/>
        <w:sz w:val="20"/>
      </w:rPr>
      <w:drawing>
        <wp:anchor distT="0" distB="0" distL="114300" distR="114300" simplePos="0" relativeHeight="251658752" behindDoc="0" locked="0" layoutInCell="1" allowOverlap="1" wp14:anchorId="4432AF44" wp14:editId="677A911A">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8FB" w14:textId="77777777" w:rsidR="0051055C" w:rsidRPr="0051055C" w:rsidRDefault="0051055C">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E37A64"/>
    <w:multiLevelType w:val="hybridMultilevel"/>
    <w:tmpl w:val="58B6CEA0"/>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C573CC"/>
    <w:multiLevelType w:val="hybridMultilevel"/>
    <w:tmpl w:val="1ABA92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7002EE"/>
    <w:multiLevelType w:val="multilevel"/>
    <w:tmpl w:val="09BE2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15:restartNumberingAfterBreak="0">
    <w:nsid w:val="2AB776B7"/>
    <w:multiLevelType w:val="hybridMultilevel"/>
    <w:tmpl w:val="16A8A060"/>
    <w:lvl w:ilvl="0" w:tplc="D26AA70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040097"/>
    <w:multiLevelType w:val="hybridMultilevel"/>
    <w:tmpl w:val="9872CBAE"/>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DB1F43"/>
    <w:multiLevelType w:val="hybridMultilevel"/>
    <w:tmpl w:val="2F7896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EFE00CC"/>
    <w:multiLevelType w:val="hybridMultilevel"/>
    <w:tmpl w:val="75469746"/>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860"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39746971"/>
    <w:multiLevelType w:val="hybridMultilevel"/>
    <w:tmpl w:val="BA68DF36"/>
    <w:lvl w:ilvl="0" w:tplc="45763090">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 w15:restartNumberingAfterBreak="0">
    <w:nsid w:val="4583668F"/>
    <w:multiLevelType w:val="hybridMultilevel"/>
    <w:tmpl w:val="A06E482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D72515"/>
    <w:multiLevelType w:val="hybridMultilevel"/>
    <w:tmpl w:val="BF441126"/>
    <w:lvl w:ilvl="0" w:tplc="83F82F7C">
      <w:numFmt w:val="bullet"/>
      <w:lvlText w:val="-"/>
      <w:lvlJc w:val="left"/>
      <w:pPr>
        <w:ind w:left="720" w:hanging="360"/>
      </w:pPr>
      <w:rPr>
        <w:rFonts w:ascii="Calibri" w:eastAsia="Calibr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0E21BD"/>
    <w:multiLevelType w:val="hybridMultilevel"/>
    <w:tmpl w:val="2E3E5218"/>
    <w:lvl w:ilvl="0" w:tplc="8B78EF8E">
      <w:numFmt w:val="bullet"/>
      <w:lvlText w:val="-"/>
      <w:lvlJc w:val="left"/>
      <w:pPr>
        <w:ind w:left="770" w:hanging="360"/>
      </w:pPr>
      <w:rPr>
        <w:rFonts w:ascii="Calibri" w:eastAsia="Calibri" w:hAnsi="Calibri" w:cs="Calibri"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7"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2" w15:restartNumberingAfterBreak="0">
    <w:nsid w:val="5A570E4F"/>
    <w:multiLevelType w:val="hybridMultilevel"/>
    <w:tmpl w:val="62C0F49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C16536"/>
    <w:multiLevelType w:val="hybridMultilevel"/>
    <w:tmpl w:val="23F270CA"/>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953F72"/>
    <w:multiLevelType w:val="hybridMultilevel"/>
    <w:tmpl w:val="5178CFB8"/>
    <w:lvl w:ilvl="0" w:tplc="45763090">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D37C09"/>
    <w:multiLevelType w:val="hybridMultilevel"/>
    <w:tmpl w:val="85847CDC"/>
    <w:lvl w:ilvl="0" w:tplc="D26AA70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EE3E18"/>
    <w:multiLevelType w:val="hybridMultilevel"/>
    <w:tmpl w:val="91F266CC"/>
    <w:lvl w:ilvl="0" w:tplc="BAE8DF64">
      <w:start w:val="6"/>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C67020"/>
    <w:multiLevelType w:val="hybridMultilevel"/>
    <w:tmpl w:val="7934517A"/>
    <w:lvl w:ilvl="0" w:tplc="83F82F7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F34838"/>
    <w:multiLevelType w:val="hybridMultilevel"/>
    <w:tmpl w:val="8FA08A4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8"/>
  </w:num>
  <w:num w:numId="4">
    <w:abstractNumId w:val="13"/>
  </w:num>
  <w:num w:numId="5">
    <w:abstractNumId w:val="6"/>
  </w:num>
  <w:num w:numId="6">
    <w:abstractNumId w:val="17"/>
  </w:num>
  <w:num w:numId="7">
    <w:abstractNumId w:val="11"/>
  </w:num>
  <w:num w:numId="8">
    <w:abstractNumId w:val="27"/>
  </w:num>
  <w:num w:numId="9">
    <w:abstractNumId w:val="19"/>
  </w:num>
  <w:num w:numId="10">
    <w:abstractNumId w:val="20"/>
  </w:num>
  <w:num w:numId="11">
    <w:abstractNumId w:val="1"/>
  </w:num>
  <w:num w:numId="12">
    <w:abstractNumId w:val="2"/>
  </w:num>
  <w:num w:numId="13">
    <w:abstractNumId w:val="26"/>
  </w:num>
  <w:num w:numId="14">
    <w:abstractNumId w:val="25"/>
  </w:num>
  <w:num w:numId="15">
    <w:abstractNumId w:val="7"/>
  </w:num>
  <w:num w:numId="16">
    <w:abstractNumId w:val="11"/>
  </w:num>
  <w:num w:numId="17">
    <w:abstractNumId w:val="11"/>
  </w:num>
  <w:num w:numId="18">
    <w:abstractNumId w:val="11"/>
  </w:num>
  <w:num w:numId="19">
    <w:abstractNumId w:val="11"/>
  </w:num>
  <w:num w:numId="20">
    <w:abstractNumId w:val="11"/>
  </w:num>
  <w:num w:numId="21">
    <w:abstractNumId w:val="24"/>
  </w:num>
  <w:num w:numId="22">
    <w:abstractNumId w:val="12"/>
  </w:num>
  <w:num w:numId="23">
    <w:abstractNumId w:val="11"/>
  </w:num>
  <w:num w:numId="24">
    <w:abstractNumId w:val="11"/>
  </w:num>
  <w:num w:numId="25">
    <w:abstractNumId w:val="11"/>
  </w:num>
  <w:num w:numId="26">
    <w:abstractNumId w:val="8"/>
  </w:num>
  <w:num w:numId="27">
    <w:abstractNumId w:val="29"/>
  </w:num>
  <w:num w:numId="28">
    <w:abstractNumId w:val="11"/>
  </w:num>
  <w:num w:numId="29">
    <w:abstractNumId w:val="11"/>
  </w:num>
  <w:num w:numId="30">
    <w:abstractNumId w:val="22"/>
  </w:num>
  <w:num w:numId="31">
    <w:abstractNumId w:val="3"/>
  </w:num>
  <w:num w:numId="32">
    <w:abstractNumId w:val="23"/>
  </w:num>
  <w:num w:numId="33">
    <w:abstractNumId w:val="11"/>
  </w:num>
  <w:num w:numId="34">
    <w:abstractNumId w:val="11"/>
  </w:num>
  <w:num w:numId="35">
    <w:abstractNumId w:val="11"/>
  </w:num>
  <w:num w:numId="36">
    <w:abstractNumId w:val="16"/>
  </w:num>
  <w:num w:numId="37">
    <w:abstractNumId w:val="10"/>
  </w:num>
  <w:num w:numId="38">
    <w:abstractNumId w:val="11"/>
  </w:num>
  <w:num w:numId="39">
    <w:abstractNumId w:val="11"/>
  </w:num>
  <w:num w:numId="40">
    <w:abstractNumId w:val="14"/>
  </w:num>
  <w:num w:numId="41">
    <w:abstractNumId w:val="11"/>
  </w:num>
  <w:num w:numId="42">
    <w:abstractNumId w:val="9"/>
  </w:num>
  <w:num w:numId="43">
    <w:abstractNumId w:val="4"/>
  </w:num>
  <w:num w:numId="44">
    <w:abstractNumId w:val="28"/>
  </w:num>
  <w:num w:numId="45">
    <w:abstractNumId w:val="11"/>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5"/>
    <w:rsid w:val="00002E61"/>
    <w:rsid w:val="0001672E"/>
    <w:rsid w:val="0002075F"/>
    <w:rsid w:val="000225BD"/>
    <w:rsid w:val="000230C7"/>
    <w:rsid w:val="00037AFC"/>
    <w:rsid w:val="00056F0C"/>
    <w:rsid w:val="000711B1"/>
    <w:rsid w:val="00080F45"/>
    <w:rsid w:val="00082367"/>
    <w:rsid w:val="000943FF"/>
    <w:rsid w:val="000949F6"/>
    <w:rsid w:val="000A14D3"/>
    <w:rsid w:val="000A5AB4"/>
    <w:rsid w:val="000A6323"/>
    <w:rsid w:val="000A7217"/>
    <w:rsid w:val="000B28C3"/>
    <w:rsid w:val="000B328B"/>
    <w:rsid w:val="000C4D84"/>
    <w:rsid w:val="000D1019"/>
    <w:rsid w:val="000D1466"/>
    <w:rsid w:val="000E129D"/>
    <w:rsid w:val="000E2070"/>
    <w:rsid w:val="00110D78"/>
    <w:rsid w:val="00127AC5"/>
    <w:rsid w:val="001344E1"/>
    <w:rsid w:val="0013749B"/>
    <w:rsid w:val="00141E1D"/>
    <w:rsid w:val="00147C5C"/>
    <w:rsid w:val="00150050"/>
    <w:rsid w:val="00150F46"/>
    <w:rsid w:val="001577F6"/>
    <w:rsid w:val="00161842"/>
    <w:rsid w:val="0016495B"/>
    <w:rsid w:val="00177328"/>
    <w:rsid w:val="00185613"/>
    <w:rsid w:val="00185C64"/>
    <w:rsid w:val="00185EFA"/>
    <w:rsid w:val="00193EEA"/>
    <w:rsid w:val="00194F83"/>
    <w:rsid w:val="001A2FE1"/>
    <w:rsid w:val="001C6CC4"/>
    <w:rsid w:val="001D292F"/>
    <w:rsid w:val="001E5704"/>
    <w:rsid w:val="0021150D"/>
    <w:rsid w:val="0021297C"/>
    <w:rsid w:val="00212B40"/>
    <w:rsid w:val="00222C7D"/>
    <w:rsid w:val="002400F2"/>
    <w:rsid w:val="00240EE2"/>
    <w:rsid w:val="002416B4"/>
    <w:rsid w:val="0024460B"/>
    <w:rsid w:val="00251C2E"/>
    <w:rsid w:val="00255A70"/>
    <w:rsid w:val="00276E5E"/>
    <w:rsid w:val="00287B7B"/>
    <w:rsid w:val="0029062F"/>
    <w:rsid w:val="00294F7F"/>
    <w:rsid w:val="00296C5A"/>
    <w:rsid w:val="002A0878"/>
    <w:rsid w:val="002A15F9"/>
    <w:rsid w:val="002B208F"/>
    <w:rsid w:val="002B75C2"/>
    <w:rsid w:val="002C3F72"/>
    <w:rsid w:val="002C7F96"/>
    <w:rsid w:val="002F0569"/>
    <w:rsid w:val="00305612"/>
    <w:rsid w:val="00306958"/>
    <w:rsid w:val="0032238C"/>
    <w:rsid w:val="00331E2E"/>
    <w:rsid w:val="00332ED8"/>
    <w:rsid w:val="00334726"/>
    <w:rsid w:val="00347323"/>
    <w:rsid w:val="0035483C"/>
    <w:rsid w:val="00356323"/>
    <w:rsid w:val="00362C46"/>
    <w:rsid w:val="00372E28"/>
    <w:rsid w:val="00372F9C"/>
    <w:rsid w:val="00373FE6"/>
    <w:rsid w:val="00376396"/>
    <w:rsid w:val="00382217"/>
    <w:rsid w:val="003851F7"/>
    <w:rsid w:val="00387350"/>
    <w:rsid w:val="00391BCC"/>
    <w:rsid w:val="003923E4"/>
    <w:rsid w:val="00393694"/>
    <w:rsid w:val="003953BA"/>
    <w:rsid w:val="003A660A"/>
    <w:rsid w:val="003C6D55"/>
    <w:rsid w:val="003D5353"/>
    <w:rsid w:val="003D5ACC"/>
    <w:rsid w:val="003E1A45"/>
    <w:rsid w:val="003F4E6C"/>
    <w:rsid w:val="004042DD"/>
    <w:rsid w:val="00405B7A"/>
    <w:rsid w:val="004132CB"/>
    <w:rsid w:val="00413BB1"/>
    <w:rsid w:val="00427149"/>
    <w:rsid w:val="00427C57"/>
    <w:rsid w:val="00427E29"/>
    <w:rsid w:val="0043671E"/>
    <w:rsid w:val="00437CDC"/>
    <w:rsid w:val="00444E1E"/>
    <w:rsid w:val="00450A79"/>
    <w:rsid w:val="00451B06"/>
    <w:rsid w:val="00484218"/>
    <w:rsid w:val="004B083E"/>
    <w:rsid w:val="004B4B4F"/>
    <w:rsid w:val="004B4ECE"/>
    <w:rsid w:val="004B6387"/>
    <w:rsid w:val="004B6A88"/>
    <w:rsid w:val="004D5A3E"/>
    <w:rsid w:val="004E1426"/>
    <w:rsid w:val="0050619C"/>
    <w:rsid w:val="00506A80"/>
    <w:rsid w:val="005076ED"/>
    <w:rsid w:val="0051055C"/>
    <w:rsid w:val="005203F8"/>
    <w:rsid w:val="0053675F"/>
    <w:rsid w:val="00537D23"/>
    <w:rsid w:val="0054186B"/>
    <w:rsid w:val="00543F48"/>
    <w:rsid w:val="00555490"/>
    <w:rsid w:val="00566B34"/>
    <w:rsid w:val="00586ED1"/>
    <w:rsid w:val="00590319"/>
    <w:rsid w:val="00591A63"/>
    <w:rsid w:val="00593D3F"/>
    <w:rsid w:val="00596DFC"/>
    <w:rsid w:val="005972DB"/>
    <w:rsid w:val="005B0A61"/>
    <w:rsid w:val="005C1CB4"/>
    <w:rsid w:val="005C20F4"/>
    <w:rsid w:val="005C4C1B"/>
    <w:rsid w:val="005C5403"/>
    <w:rsid w:val="005D3A72"/>
    <w:rsid w:val="006020FE"/>
    <w:rsid w:val="006134D5"/>
    <w:rsid w:val="00630308"/>
    <w:rsid w:val="00640588"/>
    <w:rsid w:val="00650D00"/>
    <w:rsid w:val="00655069"/>
    <w:rsid w:val="00666898"/>
    <w:rsid w:val="00673290"/>
    <w:rsid w:val="006753FB"/>
    <w:rsid w:val="00677813"/>
    <w:rsid w:val="006806CB"/>
    <w:rsid w:val="00685631"/>
    <w:rsid w:val="006A4DF7"/>
    <w:rsid w:val="006A7E38"/>
    <w:rsid w:val="006B1011"/>
    <w:rsid w:val="006B1CE9"/>
    <w:rsid w:val="006B3220"/>
    <w:rsid w:val="006C162A"/>
    <w:rsid w:val="006C5703"/>
    <w:rsid w:val="006D04BF"/>
    <w:rsid w:val="006D596C"/>
    <w:rsid w:val="006F0333"/>
    <w:rsid w:val="006F1482"/>
    <w:rsid w:val="006F5223"/>
    <w:rsid w:val="00705126"/>
    <w:rsid w:val="00712373"/>
    <w:rsid w:val="00717299"/>
    <w:rsid w:val="007322CF"/>
    <w:rsid w:val="007571CC"/>
    <w:rsid w:val="007653A5"/>
    <w:rsid w:val="00770474"/>
    <w:rsid w:val="00773B15"/>
    <w:rsid w:val="00787331"/>
    <w:rsid w:val="00790EE9"/>
    <w:rsid w:val="007969EC"/>
    <w:rsid w:val="00796AEE"/>
    <w:rsid w:val="00797639"/>
    <w:rsid w:val="007A4EAF"/>
    <w:rsid w:val="007B7A76"/>
    <w:rsid w:val="007D0A14"/>
    <w:rsid w:val="007D144F"/>
    <w:rsid w:val="007D3F65"/>
    <w:rsid w:val="007D72D0"/>
    <w:rsid w:val="007F035C"/>
    <w:rsid w:val="0080241B"/>
    <w:rsid w:val="0082097D"/>
    <w:rsid w:val="00820E0D"/>
    <w:rsid w:val="008255E9"/>
    <w:rsid w:val="0082648D"/>
    <w:rsid w:val="00827ACC"/>
    <w:rsid w:val="008408E5"/>
    <w:rsid w:val="00842CA9"/>
    <w:rsid w:val="00844015"/>
    <w:rsid w:val="00846668"/>
    <w:rsid w:val="008468E4"/>
    <w:rsid w:val="00852FD3"/>
    <w:rsid w:val="00874285"/>
    <w:rsid w:val="00874760"/>
    <w:rsid w:val="0087478A"/>
    <w:rsid w:val="0088554A"/>
    <w:rsid w:val="0088610E"/>
    <w:rsid w:val="008865C4"/>
    <w:rsid w:val="00890B71"/>
    <w:rsid w:val="00891368"/>
    <w:rsid w:val="008A2506"/>
    <w:rsid w:val="008A5146"/>
    <w:rsid w:val="008C0342"/>
    <w:rsid w:val="008C07CD"/>
    <w:rsid w:val="008E3F1B"/>
    <w:rsid w:val="008E62DD"/>
    <w:rsid w:val="008F1971"/>
    <w:rsid w:val="008F5C59"/>
    <w:rsid w:val="008F780C"/>
    <w:rsid w:val="00906E62"/>
    <w:rsid w:val="00914732"/>
    <w:rsid w:val="0091710B"/>
    <w:rsid w:val="009339CE"/>
    <w:rsid w:val="00941093"/>
    <w:rsid w:val="00950C95"/>
    <w:rsid w:val="00971FDE"/>
    <w:rsid w:val="0097461A"/>
    <w:rsid w:val="00981A78"/>
    <w:rsid w:val="009851D4"/>
    <w:rsid w:val="0098793B"/>
    <w:rsid w:val="00992B4B"/>
    <w:rsid w:val="0099458F"/>
    <w:rsid w:val="009A2710"/>
    <w:rsid w:val="009B3A09"/>
    <w:rsid w:val="009B69EE"/>
    <w:rsid w:val="009B7F83"/>
    <w:rsid w:val="009C2F9C"/>
    <w:rsid w:val="009C3D5E"/>
    <w:rsid w:val="009C47DD"/>
    <w:rsid w:val="009D365F"/>
    <w:rsid w:val="009D3984"/>
    <w:rsid w:val="009E02B3"/>
    <w:rsid w:val="009E2516"/>
    <w:rsid w:val="009F1BE0"/>
    <w:rsid w:val="00A16462"/>
    <w:rsid w:val="00A312B7"/>
    <w:rsid w:val="00A32681"/>
    <w:rsid w:val="00A35C3F"/>
    <w:rsid w:val="00A37D57"/>
    <w:rsid w:val="00A45B03"/>
    <w:rsid w:val="00A57130"/>
    <w:rsid w:val="00A6138B"/>
    <w:rsid w:val="00A61C54"/>
    <w:rsid w:val="00A627FC"/>
    <w:rsid w:val="00A63BE2"/>
    <w:rsid w:val="00A70DC5"/>
    <w:rsid w:val="00A73676"/>
    <w:rsid w:val="00A76ADB"/>
    <w:rsid w:val="00A771C7"/>
    <w:rsid w:val="00A80FF4"/>
    <w:rsid w:val="00A87D47"/>
    <w:rsid w:val="00A9054C"/>
    <w:rsid w:val="00A9227E"/>
    <w:rsid w:val="00AB3A76"/>
    <w:rsid w:val="00AC2C12"/>
    <w:rsid w:val="00AC2D3E"/>
    <w:rsid w:val="00AD06AA"/>
    <w:rsid w:val="00AD76F6"/>
    <w:rsid w:val="00AF09B4"/>
    <w:rsid w:val="00AF1BA9"/>
    <w:rsid w:val="00AF7C4A"/>
    <w:rsid w:val="00B00053"/>
    <w:rsid w:val="00B03402"/>
    <w:rsid w:val="00B06121"/>
    <w:rsid w:val="00B1623F"/>
    <w:rsid w:val="00B26CAD"/>
    <w:rsid w:val="00B2763F"/>
    <w:rsid w:val="00B303B9"/>
    <w:rsid w:val="00B406A1"/>
    <w:rsid w:val="00B42806"/>
    <w:rsid w:val="00B52CA1"/>
    <w:rsid w:val="00B62ED3"/>
    <w:rsid w:val="00B63B26"/>
    <w:rsid w:val="00B719A0"/>
    <w:rsid w:val="00B7315B"/>
    <w:rsid w:val="00B75349"/>
    <w:rsid w:val="00B76B66"/>
    <w:rsid w:val="00B809F8"/>
    <w:rsid w:val="00B860D7"/>
    <w:rsid w:val="00B865D5"/>
    <w:rsid w:val="00BA354D"/>
    <w:rsid w:val="00BD110A"/>
    <w:rsid w:val="00BD49D9"/>
    <w:rsid w:val="00BD609D"/>
    <w:rsid w:val="00BF0AE1"/>
    <w:rsid w:val="00BF105C"/>
    <w:rsid w:val="00BF12DE"/>
    <w:rsid w:val="00C01807"/>
    <w:rsid w:val="00C02F27"/>
    <w:rsid w:val="00C15FC6"/>
    <w:rsid w:val="00C2446D"/>
    <w:rsid w:val="00C4373E"/>
    <w:rsid w:val="00C45967"/>
    <w:rsid w:val="00C52B82"/>
    <w:rsid w:val="00C9058A"/>
    <w:rsid w:val="00C90766"/>
    <w:rsid w:val="00CA3CA5"/>
    <w:rsid w:val="00CA54D2"/>
    <w:rsid w:val="00CB0676"/>
    <w:rsid w:val="00CC1A05"/>
    <w:rsid w:val="00CD0FFC"/>
    <w:rsid w:val="00CD668A"/>
    <w:rsid w:val="00CE12F3"/>
    <w:rsid w:val="00CE6A71"/>
    <w:rsid w:val="00CF041B"/>
    <w:rsid w:val="00CF1023"/>
    <w:rsid w:val="00CF6FA2"/>
    <w:rsid w:val="00D07A2E"/>
    <w:rsid w:val="00D106F0"/>
    <w:rsid w:val="00D142D8"/>
    <w:rsid w:val="00D16A8C"/>
    <w:rsid w:val="00D34D4D"/>
    <w:rsid w:val="00D361C9"/>
    <w:rsid w:val="00D3778C"/>
    <w:rsid w:val="00D56D08"/>
    <w:rsid w:val="00D6667C"/>
    <w:rsid w:val="00D76935"/>
    <w:rsid w:val="00D83917"/>
    <w:rsid w:val="00D9710C"/>
    <w:rsid w:val="00DA4C33"/>
    <w:rsid w:val="00DA5E3A"/>
    <w:rsid w:val="00DA7FAC"/>
    <w:rsid w:val="00DB415A"/>
    <w:rsid w:val="00DC0643"/>
    <w:rsid w:val="00DD50C9"/>
    <w:rsid w:val="00DE0566"/>
    <w:rsid w:val="00DF0906"/>
    <w:rsid w:val="00DF6877"/>
    <w:rsid w:val="00E00608"/>
    <w:rsid w:val="00E00F00"/>
    <w:rsid w:val="00E02B55"/>
    <w:rsid w:val="00E12131"/>
    <w:rsid w:val="00E1591F"/>
    <w:rsid w:val="00E16B93"/>
    <w:rsid w:val="00E27FA9"/>
    <w:rsid w:val="00E312E1"/>
    <w:rsid w:val="00E41FE2"/>
    <w:rsid w:val="00E474D9"/>
    <w:rsid w:val="00E534C6"/>
    <w:rsid w:val="00E54186"/>
    <w:rsid w:val="00E5756C"/>
    <w:rsid w:val="00E62DA9"/>
    <w:rsid w:val="00E71AB9"/>
    <w:rsid w:val="00E72028"/>
    <w:rsid w:val="00E72792"/>
    <w:rsid w:val="00E808EA"/>
    <w:rsid w:val="00E9540F"/>
    <w:rsid w:val="00E96F92"/>
    <w:rsid w:val="00EA33F5"/>
    <w:rsid w:val="00EA5B26"/>
    <w:rsid w:val="00EB0C9E"/>
    <w:rsid w:val="00EB2E99"/>
    <w:rsid w:val="00EB4B1B"/>
    <w:rsid w:val="00EC5E5E"/>
    <w:rsid w:val="00EC607C"/>
    <w:rsid w:val="00ED2DE9"/>
    <w:rsid w:val="00ED6732"/>
    <w:rsid w:val="00EE1220"/>
    <w:rsid w:val="00EF4CD3"/>
    <w:rsid w:val="00EF7518"/>
    <w:rsid w:val="00F12AA0"/>
    <w:rsid w:val="00F14B4F"/>
    <w:rsid w:val="00F267C8"/>
    <w:rsid w:val="00F37464"/>
    <w:rsid w:val="00F4035D"/>
    <w:rsid w:val="00F46820"/>
    <w:rsid w:val="00F53DB7"/>
    <w:rsid w:val="00F55503"/>
    <w:rsid w:val="00F71249"/>
    <w:rsid w:val="00F74936"/>
    <w:rsid w:val="00F75562"/>
    <w:rsid w:val="00F9259A"/>
    <w:rsid w:val="00F92E01"/>
    <w:rsid w:val="00F9523D"/>
    <w:rsid w:val="00FA05F9"/>
    <w:rsid w:val="00FA0DA5"/>
    <w:rsid w:val="00FA1AFE"/>
    <w:rsid w:val="00FA6A77"/>
    <w:rsid w:val="00FB388B"/>
    <w:rsid w:val="00FC7B2D"/>
    <w:rsid w:val="00FD3F0C"/>
    <w:rsid w:val="00FE0049"/>
    <w:rsid w:val="00FE346A"/>
    <w:rsid w:val="00FF4C51"/>
    <w:rsid w:val="31EAE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FC12E"/>
  <w15:docId w15:val="{B33E1653-EF73-47E3-AB58-45F039F4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paragraph" w:customStyle="1" w:styleId="paragraph">
    <w:name w:val="paragraph"/>
    <w:basedOn w:val="Standaard"/>
    <w:rsid w:val="006C570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Standaardalinea-lettertype"/>
    <w:uiPriority w:val="99"/>
    <w:unhideWhenUsed/>
    <w:rsid w:val="00906E62"/>
    <w:rPr>
      <w:color w:val="0000FF" w:themeColor="hyperlink"/>
      <w:u w:val="single"/>
    </w:rPr>
  </w:style>
  <w:style w:type="character" w:styleId="Onopgelostemelding">
    <w:name w:val="Unresolved Mention"/>
    <w:basedOn w:val="Standaardalinea-lettertype"/>
    <w:uiPriority w:val="99"/>
    <w:unhideWhenUsed/>
    <w:rsid w:val="00906E62"/>
    <w:rPr>
      <w:color w:val="605E5C"/>
      <w:shd w:val="clear" w:color="auto" w:fill="E1DFDD"/>
    </w:rPr>
  </w:style>
  <w:style w:type="character" w:styleId="Verwijzingopmerking">
    <w:name w:val="annotation reference"/>
    <w:basedOn w:val="Standaardalinea-lettertype"/>
    <w:uiPriority w:val="99"/>
    <w:semiHidden/>
    <w:unhideWhenUsed/>
    <w:rsid w:val="00874285"/>
    <w:rPr>
      <w:sz w:val="16"/>
      <w:szCs w:val="16"/>
    </w:rPr>
  </w:style>
  <w:style w:type="paragraph" w:styleId="Tekstopmerking">
    <w:name w:val="annotation text"/>
    <w:basedOn w:val="Standaard"/>
    <w:link w:val="TekstopmerkingChar"/>
    <w:uiPriority w:val="99"/>
    <w:semiHidden/>
    <w:unhideWhenUsed/>
    <w:rsid w:val="008742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4285"/>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74285"/>
    <w:rPr>
      <w:b/>
      <w:bCs/>
    </w:rPr>
  </w:style>
  <w:style w:type="character" w:customStyle="1" w:styleId="OnderwerpvanopmerkingChar">
    <w:name w:val="Onderwerp van opmerking Char"/>
    <w:basedOn w:val="TekstopmerkingChar"/>
    <w:link w:val="Onderwerpvanopmerking"/>
    <w:uiPriority w:val="99"/>
    <w:semiHidden/>
    <w:rsid w:val="00874285"/>
    <w:rPr>
      <w:rFonts w:ascii="Calibri" w:eastAsia="Times" w:hAnsi="Calibri" w:cs="Times New Roman"/>
      <w:b/>
      <w:bCs/>
      <w:sz w:val="20"/>
      <w:szCs w:val="20"/>
      <w:lang w:eastAsia="nl-BE"/>
    </w:rPr>
  </w:style>
  <w:style w:type="character" w:styleId="GevolgdeHyperlink">
    <w:name w:val="FollowedHyperlink"/>
    <w:basedOn w:val="Standaardalinea-lettertype"/>
    <w:uiPriority w:val="99"/>
    <w:semiHidden/>
    <w:unhideWhenUsed/>
    <w:rsid w:val="001344E1"/>
    <w:rPr>
      <w:color w:val="800080" w:themeColor="followedHyperlink"/>
      <w:u w:val="single"/>
    </w:rPr>
  </w:style>
  <w:style w:type="character" w:customStyle="1" w:styleId="hoofdstuk">
    <w:name w:val="hoofdstuk"/>
    <w:basedOn w:val="Standaardalinea-lettertype"/>
    <w:rsid w:val="00EB0C9E"/>
  </w:style>
  <w:style w:type="paragraph" w:styleId="Normaalweb">
    <w:name w:val="Normal (Web)"/>
    <w:basedOn w:val="Standaard"/>
    <w:uiPriority w:val="99"/>
    <w:semiHidden/>
    <w:unhideWhenUsed/>
    <w:rsid w:val="00EB0C9E"/>
    <w:pPr>
      <w:spacing w:before="100" w:beforeAutospacing="1" w:after="100" w:afterAutospacing="1" w:line="240" w:lineRule="auto"/>
    </w:pPr>
    <w:rPr>
      <w:rFonts w:ascii="Times New Roman" w:eastAsia="Times New Roman" w:hAnsi="Times New Roman"/>
      <w:sz w:val="24"/>
      <w:szCs w:val="24"/>
    </w:rPr>
  </w:style>
  <w:style w:type="character" w:customStyle="1" w:styleId="artikel">
    <w:name w:val="artikel"/>
    <w:basedOn w:val="Standaardalinea-lettertype"/>
    <w:rsid w:val="00EB0C9E"/>
  </w:style>
  <w:style w:type="character" w:customStyle="1" w:styleId="artikelversie">
    <w:name w:val="artikelversie"/>
    <w:basedOn w:val="Standaardalinea-lettertype"/>
    <w:rsid w:val="00EB0C9E"/>
  </w:style>
  <w:style w:type="character" w:customStyle="1" w:styleId="artikel-versie-datum">
    <w:name w:val="artikel-versie-datum"/>
    <w:basedOn w:val="Standaardalinea-lettertype"/>
    <w:rsid w:val="00EB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35">
      <w:bodyDiv w:val="1"/>
      <w:marLeft w:val="0"/>
      <w:marRight w:val="0"/>
      <w:marTop w:val="0"/>
      <w:marBottom w:val="0"/>
      <w:divBdr>
        <w:top w:val="none" w:sz="0" w:space="0" w:color="auto"/>
        <w:left w:val="none" w:sz="0" w:space="0" w:color="auto"/>
        <w:bottom w:val="none" w:sz="0" w:space="0" w:color="auto"/>
        <w:right w:val="none" w:sz="0" w:space="0" w:color="auto"/>
      </w:divBdr>
      <w:divsChild>
        <w:div w:id="206333352">
          <w:marLeft w:val="0"/>
          <w:marRight w:val="0"/>
          <w:marTop w:val="0"/>
          <w:marBottom w:val="0"/>
          <w:divBdr>
            <w:top w:val="none" w:sz="0" w:space="0" w:color="auto"/>
            <w:left w:val="none" w:sz="0" w:space="0" w:color="auto"/>
            <w:bottom w:val="none" w:sz="0" w:space="0" w:color="auto"/>
            <w:right w:val="none" w:sz="0" w:space="0" w:color="auto"/>
          </w:divBdr>
          <w:divsChild>
            <w:div w:id="1438017236">
              <w:marLeft w:val="0"/>
              <w:marRight w:val="0"/>
              <w:marTop w:val="0"/>
              <w:marBottom w:val="300"/>
              <w:divBdr>
                <w:top w:val="none" w:sz="0" w:space="0" w:color="auto"/>
                <w:left w:val="none" w:sz="0" w:space="0" w:color="auto"/>
                <w:bottom w:val="none" w:sz="0" w:space="0" w:color="auto"/>
                <w:right w:val="none" w:sz="0" w:space="0" w:color="auto"/>
              </w:divBdr>
            </w:div>
          </w:divsChild>
        </w:div>
        <w:div w:id="1574316913">
          <w:marLeft w:val="0"/>
          <w:marRight w:val="0"/>
          <w:marTop w:val="0"/>
          <w:marBottom w:val="300"/>
          <w:divBdr>
            <w:top w:val="none" w:sz="0" w:space="0" w:color="auto"/>
            <w:left w:val="none" w:sz="0" w:space="0" w:color="auto"/>
            <w:bottom w:val="none" w:sz="0" w:space="0" w:color="auto"/>
            <w:right w:val="none" w:sz="0" w:space="0" w:color="auto"/>
          </w:divBdr>
        </w:div>
        <w:div w:id="89994393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werk-en-zorgdecr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epartementwvg.be/werk-en-zorgdecre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rgenwerk.dwvg@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DWVG/WORD-sjablonen/Welzijn%20en%20Samenleving/Algemeen_teksten_WS.dotx"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1E5A784D138439C3B04026A8C1BD7" ma:contentTypeVersion="6" ma:contentTypeDescription="Een nieuw document maken." ma:contentTypeScope="" ma:versionID="8fab51be6d5a45bb209341bb4162bcaa">
  <xsd:schema xmlns:xsd="http://www.w3.org/2001/XMLSchema" xmlns:xs="http://www.w3.org/2001/XMLSchema" xmlns:p="http://schemas.microsoft.com/office/2006/metadata/properties" xmlns:ns2="a97e1aa9-5cf9-41a2-b491-274feb4f63b9" xmlns:ns3="4b1c13b9-6777-41c7-a9fd-2be9564c6d08" targetNamespace="http://schemas.microsoft.com/office/2006/metadata/properties" ma:root="true" ma:fieldsID="dd5c405627849fef1e01cf04b1543f0c" ns2:_="" ns3:_="">
    <xsd:import namespace="a97e1aa9-5cf9-41a2-b491-274feb4f63b9"/>
    <xsd:import namespace="4b1c13b9-6777-41c7-a9fd-2be9564c6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1aa9-5cf9-41a2-b491-274feb4f6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2.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4.xml><?xml version="1.0" encoding="utf-8"?>
<ds:datastoreItem xmlns:ds="http://schemas.openxmlformats.org/officeDocument/2006/customXml" ds:itemID="{3D9255CD-BD24-42BE-B6A9-0291B89D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e1aa9-5cf9-41a2-b491-274feb4f63b9"/>
    <ds:schemaRef ds:uri="4b1c13b9-6777-41c7-a9fd-2be9564c6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Algemeen_teksten_WS.dotx</Template>
  <TotalTime>18</TotalTime>
  <Pages>10</Pages>
  <Words>3601</Words>
  <Characters>19806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Porrez, Eva</dc:creator>
  <cp:lastModifiedBy>Sannen Joke</cp:lastModifiedBy>
  <cp:revision>15</cp:revision>
  <dcterms:created xsi:type="dcterms:W3CDTF">2022-11-25T13:00:00Z</dcterms:created>
  <dcterms:modified xsi:type="dcterms:W3CDTF">2022-11-28T08:06:00Z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0x0101002611E5A784D138439C3B04026A8C1BD7</vt:lpwstr>
  </property>
</Properties>
</file>