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horzAnchor="page" w:tblpX="6527" w:tblpY="736"/>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395"/>
      </w:tblGrid>
      <w:tr w:rsidR="00E62DA9" w:rsidRPr="00C87C18" w14:paraId="3506C136" w14:textId="77777777" w:rsidTr="00DC0643">
        <w:trPr>
          <w:trHeight w:val="1843"/>
        </w:trPr>
        <w:tc>
          <w:tcPr>
            <w:tcW w:w="4395" w:type="dxa"/>
          </w:tcPr>
          <w:p w14:paraId="6CF3A6B6" w14:textId="77777777" w:rsidR="00E62DA9" w:rsidRPr="00C87C18" w:rsidRDefault="0002075F" w:rsidP="004132CB">
            <w:pPr>
              <w:pStyle w:val="Afdeling"/>
              <w:tabs>
                <w:tab w:val="left" w:pos="3119"/>
              </w:tabs>
              <w:spacing w:line="240" w:lineRule="auto"/>
              <w:rPr>
                <w:rFonts w:cs="Calibri"/>
                <w:b/>
              </w:rPr>
            </w:pPr>
            <w:r w:rsidRPr="00C87C18">
              <w:rPr>
                <w:rFonts w:cs="Calibri"/>
                <w:b/>
              </w:rPr>
              <w:t xml:space="preserve">Afdeling </w:t>
            </w:r>
            <w:r w:rsidR="00CC5CA7">
              <w:rPr>
                <w:rFonts w:cs="Calibri"/>
                <w:b/>
              </w:rPr>
              <w:t>Zorginspectie</w:t>
            </w:r>
          </w:p>
          <w:p w14:paraId="5A4F8076" w14:textId="77777777" w:rsidR="00E62DA9" w:rsidRPr="00C87C18" w:rsidRDefault="00E62DA9" w:rsidP="004132CB">
            <w:pPr>
              <w:pStyle w:val="Adresafzender"/>
              <w:spacing w:line="240" w:lineRule="auto"/>
              <w:rPr>
                <w:rFonts w:cs="Calibri"/>
              </w:rPr>
            </w:pPr>
            <w:r w:rsidRPr="00C87C18">
              <w:rPr>
                <w:rFonts w:cs="Calibri"/>
              </w:rPr>
              <w:t xml:space="preserve">Koning Albert II-laan 35 bus </w:t>
            </w:r>
            <w:r w:rsidR="008E62DD" w:rsidRPr="00C87C18">
              <w:rPr>
                <w:rFonts w:cs="Calibri"/>
              </w:rPr>
              <w:t>3</w:t>
            </w:r>
            <w:r w:rsidR="006E6A3F">
              <w:rPr>
                <w:rFonts w:cs="Calibri"/>
              </w:rPr>
              <w:t>1</w:t>
            </w:r>
          </w:p>
          <w:p w14:paraId="370021E2" w14:textId="77777777" w:rsidR="00E62DA9" w:rsidRPr="00C87C18" w:rsidRDefault="00E62DA9" w:rsidP="004132CB">
            <w:pPr>
              <w:pStyle w:val="Adresafzender"/>
              <w:spacing w:line="240" w:lineRule="auto"/>
              <w:rPr>
                <w:rFonts w:cs="Calibri"/>
              </w:rPr>
            </w:pPr>
            <w:r w:rsidRPr="00C87C18">
              <w:rPr>
                <w:rFonts w:cs="Calibri"/>
              </w:rPr>
              <w:t>1030 B</w:t>
            </w:r>
            <w:r w:rsidR="004A633B" w:rsidRPr="00C87C18">
              <w:rPr>
                <w:rFonts w:cs="Calibri"/>
              </w:rPr>
              <w:t>russel</w:t>
            </w:r>
          </w:p>
          <w:p w14:paraId="1B20ADFA" w14:textId="77777777" w:rsidR="00E62DA9" w:rsidRPr="00C87C18" w:rsidRDefault="00E62DA9" w:rsidP="004132CB">
            <w:pPr>
              <w:pStyle w:val="Adresafzender"/>
              <w:spacing w:line="240" w:lineRule="auto"/>
              <w:rPr>
                <w:rFonts w:cs="Calibri"/>
              </w:rPr>
            </w:pPr>
            <w:r w:rsidRPr="00C87C18">
              <w:rPr>
                <w:rStyle w:val="vet"/>
                <w:rFonts w:cs="Calibri"/>
              </w:rPr>
              <w:t>T</w:t>
            </w:r>
            <w:r w:rsidRPr="00C87C18">
              <w:rPr>
                <w:rFonts w:cs="Calibri"/>
                <w:b/>
              </w:rPr>
              <w:t xml:space="preserve"> </w:t>
            </w:r>
            <w:r w:rsidR="0002075F" w:rsidRPr="00C87C18">
              <w:rPr>
                <w:rFonts w:cs="Calibri"/>
                <w:szCs w:val="20"/>
              </w:rPr>
              <w:t xml:space="preserve">02 553 </w:t>
            </w:r>
            <w:r w:rsidR="006E6A3F">
              <w:rPr>
                <w:rFonts w:cs="Calibri"/>
                <w:szCs w:val="20"/>
              </w:rPr>
              <w:t>34 34</w:t>
            </w:r>
          </w:p>
          <w:p w14:paraId="4FBEFF40" w14:textId="77777777" w:rsidR="00E62DA9" w:rsidRPr="00C87C18" w:rsidRDefault="00CE12F3" w:rsidP="004132CB">
            <w:pPr>
              <w:pStyle w:val="Adresafzender"/>
              <w:spacing w:line="240" w:lineRule="auto"/>
              <w:rPr>
                <w:rFonts w:cs="Calibri"/>
              </w:rPr>
            </w:pPr>
            <w:r w:rsidRPr="00C87C18">
              <w:rPr>
                <w:rStyle w:val="vet"/>
                <w:rFonts w:cs="Calibri"/>
              </w:rPr>
              <w:t>E</w:t>
            </w:r>
            <w:r w:rsidR="00E62DA9" w:rsidRPr="00C87C18">
              <w:rPr>
                <w:rFonts w:cs="Calibri"/>
                <w:b/>
              </w:rPr>
              <w:t xml:space="preserve"> </w:t>
            </w:r>
            <w:r w:rsidR="006E6A3F" w:rsidRPr="006E6A3F">
              <w:rPr>
                <w:rFonts w:cs="Calibri"/>
                <w:szCs w:val="20"/>
              </w:rPr>
              <w:t>contact</w:t>
            </w:r>
            <w:r w:rsidRPr="00C87C18">
              <w:rPr>
                <w:rFonts w:cs="Calibri"/>
                <w:szCs w:val="20"/>
              </w:rPr>
              <w:t>.</w:t>
            </w:r>
            <w:r w:rsidR="004A633B" w:rsidRPr="00C87C18">
              <w:rPr>
                <w:rFonts w:cs="Calibri"/>
                <w:szCs w:val="20"/>
              </w:rPr>
              <w:t>zorg</w:t>
            </w:r>
            <w:r w:rsidR="006E6A3F">
              <w:rPr>
                <w:rFonts w:cs="Calibri"/>
                <w:szCs w:val="20"/>
              </w:rPr>
              <w:t>inspectie</w:t>
            </w:r>
            <w:r w:rsidRPr="00C87C18">
              <w:rPr>
                <w:rFonts w:cs="Calibri"/>
                <w:szCs w:val="20"/>
              </w:rPr>
              <w:t>@vlaanderen.be</w:t>
            </w:r>
          </w:p>
          <w:p w14:paraId="6D531343" w14:textId="77777777" w:rsidR="00E62DA9" w:rsidRPr="00C87C18" w:rsidRDefault="00E62DA9" w:rsidP="004132CB">
            <w:pPr>
              <w:pStyle w:val="Adresafzender"/>
              <w:spacing w:line="240" w:lineRule="auto"/>
              <w:rPr>
                <w:rStyle w:val="vet"/>
                <w:rFonts w:cs="Calibri"/>
              </w:rPr>
            </w:pPr>
            <w:r w:rsidRPr="00C87C18">
              <w:rPr>
                <w:rStyle w:val="vet"/>
                <w:rFonts w:cs="Calibri"/>
              </w:rPr>
              <w:t>www.departement</w:t>
            </w:r>
            <w:r w:rsidR="004A633B" w:rsidRPr="00C87C18">
              <w:rPr>
                <w:rStyle w:val="vet"/>
                <w:rFonts w:cs="Calibri"/>
              </w:rPr>
              <w:t>zor</w:t>
            </w:r>
            <w:r w:rsidRPr="00C87C18">
              <w:rPr>
                <w:rStyle w:val="vet"/>
                <w:rFonts w:cs="Calibri"/>
              </w:rPr>
              <w:t>g.be</w:t>
            </w:r>
          </w:p>
          <w:p w14:paraId="2716E974" w14:textId="77777777" w:rsidR="00E62DA9" w:rsidRPr="00C87C18" w:rsidRDefault="00E62DA9" w:rsidP="0002075F">
            <w:pPr>
              <w:pStyle w:val="Adresafzender"/>
              <w:spacing w:line="240" w:lineRule="exact"/>
              <w:rPr>
                <w:rFonts w:cs="Calibri"/>
              </w:rPr>
            </w:pPr>
          </w:p>
        </w:tc>
      </w:tr>
    </w:tbl>
    <w:p w14:paraId="5F2F05B0" w14:textId="77777777" w:rsidR="00A37C8B" w:rsidRPr="00C87C18" w:rsidRDefault="00A37C8B" w:rsidP="00A37C8B">
      <w:pPr>
        <w:pStyle w:val="Geenafstand"/>
      </w:pPr>
    </w:p>
    <w:p w14:paraId="29FA1F4F" w14:textId="77777777" w:rsidR="00A37C8B" w:rsidRPr="00C87C18" w:rsidRDefault="00A37C8B" w:rsidP="00A37C8B">
      <w:pPr>
        <w:pStyle w:val="Geenafstand"/>
        <w:sectPr w:rsidR="00A37C8B" w:rsidRPr="00C87C18" w:rsidSect="00A37C8B">
          <w:headerReference w:type="first" r:id="rId11"/>
          <w:footerReference w:type="first" r:id="rId12"/>
          <w:type w:val="continuous"/>
          <w:pgSz w:w="11906" w:h="16838" w:code="9"/>
          <w:pgMar w:top="2642" w:right="851" w:bottom="1701" w:left="1134" w:header="851" w:footer="851" w:gutter="0"/>
          <w:cols w:space="708"/>
          <w:titlePg/>
          <w:docGrid w:linePitch="360"/>
        </w:sectPr>
      </w:pPr>
    </w:p>
    <w:p w14:paraId="7B8FE287" w14:textId="77777777" w:rsidR="00A37C8B" w:rsidRPr="00C87C18" w:rsidRDefault="00A37C8B" w:rsidP="002956C6">
      <w:pPr>
        <w:spacing w:after="120"/>
        <w:rPr>
          <w:rFonts w:asciiTheme="majorHAnsi" w:hAnsiTheme="majorHAnsi" w:cstheme="majorHAnsi"/>
          <w:sz w:val="16"/>
          <w:szCs w:val="16"/>
        </w:rPr>
      </w:pPr>
      <w:r w:rsidRPr="00C87C18">
        <w:rPr>
          <w:rFonts w:asciiTheme="majorHAnsi" w:hAnsiTheme="majorHAnsi" w:cstheme="majorHAnsi"/>
          <w:sz w:val="16"/>
          <w:szCs w:val="16"/>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1"/>
      </w:tblGrid>
      <w:tr w:rsidR="00812E06" w:rsidRPr="00C87C18" w14:paraId="3E2DC11F" w14:textId="77777777" w:rsidTr="002956C6">
        <w:trPr>
          <w:cantSplit/>
        </w:trPr>
        <w:bookmarkStart w:id="0" w:name="_Hlk139882984" w:displacedByCustomXml="next"/>
        <w:sdt>
          <w:sdtPr>
            <w:id w:val="-2051063482"/>
            <w:placeholder>
              <w:docPart w:val="50D616B6367E41F4A46C7262C0605780"/>
            </w:placeholder>
          </w:sdtPr>
          <w:sdtEndPr/>
          <w:sdtContent>
            <w:tc>
              <w:tcPr>
                <w:tcW w:w="9911" w:type="dxa"/>
              </w:tcPr>
              <w:sdt>
                <w:sdtPr>
                  <w:alias w:val="Titel"/>
                  <w:tag w:val=""/>
                  <w:id w:val="1122804348"/>
                  <w:placeholder>
                    <w:docPart w:val="617D132EC1174F13B97829238FF47B20"/>
                  </w:placeholder>
                  <w:dataBinding w:prefixMappings="xmlns:ns0='http://purl.org/dc/elements/1.1/' xmlns:ns1='http://schemas.openxmlformats.org/package/2006/metadata/core-properties' " w:xpath="/ns1:coreProperties[1]/ns0:title[1]" w:storeItemID="{6C3C8BC8-F283-45AE-878A-BAB7291924A1}"/>
                  <w:text/>
                </w:sdtPr>
                <w:sdtEndPr/>
                <w:sdtContent>
                  <w:p w14:paraId="59F24429" w14:textId="467FFBD3" w:rsidR="00812E06" w:rsidRPr="00C87C18" w:rsidRDefault="00F5117B" w:rsidP="002956C6">
                    <w:pPr>
                      <w:pStyle w:val="Titeldocument"/>
                    </w:pPr>
                    <w:r>
                      <w:t>Klachtrecht</w:t>
                    </w:r>
                    <w:r w:rsidR="00163FF6">
                      <w:t xml:space="preserve"> toetsingskader</w:t>
                    </w:r>
                  </w:p>
                </w:sdtContent>
              </w:sdt>
            </w:tc>
          </w:sdtContent>
        </w:sdt>
        <w:bookmarkEnd w:id="0" w:displacedByCustomXml="prev"/>
      </w:tr>
    </w:tbl>
    <w:p w14:paraId="7C568F23" w14:textId="77777777" w:rsidR="00A37C8B" w:rsidRPr="00C87C18" w:rsidRDefault="00A37C8B" w:rsidP="002956C6">
      <w:pPr>
        <w:rPr>
          <w:rFonts w:asciiTheme="majorHAnsi" w:hAnsiTheme="majorHAnsi" w:cstheme="majorHAnsi"/>
          <w:sz w:val="16"/>
          <w:szCs w:val="16"/>
        </w:rPr>
      </w:pPr>
      <w:r w:rsidRPr="00C87C18">
        <w:rPr>
          <w:rFonts w:asciiTheme="majorHAnsi" w:hAnsiTheme="majorHAnsi" w:cstheme="majorHAnsi"/>
          <w:sz w:val="16"/>
          <w:szCs w:val="16"/>
        </w:rPr>
        <w:t>////////////////////////////////////////////////////////////////////////////////////////////////////////////////////////////////////////////////////////////////</w:t>
      </w:r>
    </w:p>
    <w:p w14:paraId="1FBE197E" w14:textId="77777777" w:rsidR="00F71249" w:rsidRPr="00C87C18" w:rsidRDefault="00F71249" w:rsidP="00CE12F3"/>
    <w:p w14:paraId="42869D24" w14:textId="77777777" w:rsidR="00C22ABC" w:rsidRPr="00817F69" w:rsidRDefault="00C22ABC" w:rsidP="00E64A7C">
      <w:pPr>
        <w:pStyle w:val="Kop1"/>
        <w:numPr>
          <w:ilvl w:val="0"/>
          <w:numId w:val="0"/>
        </w:numPr>
        <w:ind w:left="432"/>
        <w:rPr>
          <w:sz w:val="24"/>
          <w:szCs w:val="24"/>
        </w:rPr>
      </w:pPr>
      <w:r w:rsidRPr="00817F69">
        <w:rPr>
          <w:sz w:val="24"/>
          <w:szCs w:val="24"/>
        </w:rPr>
        <w:t>VERWACHTING 1: BEKENDMAKING EN LAAGDREMPELIGHEID VAN HET KLACHTENBELEID</w:t>
      </w:r>
    </w:p>
    <w:p w14:paraId="7C89C11C" w14:textId="7416A825" w:rsidR="00C22ABC" w:rsidRPr="00352694" w:rsidRDefault="00C22ABC" w:rsidP="00DD563D">
      <w:pPr>
        <w:pBdr>
          <w:top w:val="single" w:sz="4" w:space="1" w:color="auto"/>
          <w:left w:val="single" w:sz="4" w:space="4" w:color="auto"/>
          <w:bottom w:val="single" w:sz="4" w:space="1" w:color="auto"/>
          <w:right w:val="single" w:sz="4" w:space="4" w:color="auto"/>
        </w:pBdr>
        <w:rPr>
          <w:b/>
          <w:bCs/>
          <w:shd w:val="clear" w:color="auto" w:fill="FFFFFF"/>
        </w:rPr>
      </w:pPr>
      <w:r>
        <w:rPr>
          <w:shd w:val="clear" w:color="auto" w:fill="FFFFFF"/>
        </w:rPr>
        <w:t>De jeugdhulpaanbieder</w:t>
      </w:r>
      <w:r w:rsidRPr="00BD6F3E">
        <w:rPr>
          <w:shd w:val="clear" w:color="auto" w:fill="FFFFFF"/>
        </w:rPr>
        <w:t xml:space="preserve"> staat open voor alle uitingen van ontevredenheid. </w:t>
      </w:r>
      <w:r>
        <w:rPr>
          <w:shd w:val="clear" w:color="auto" w:fill="FFFFFF"/>
        </w:rPr>
        <w:t xml:space="preserve">Met een </w:t>
      </w:r>
      <w:r w:rsidRPr="00F80203">
        <w:rPr>
          <w:shd w:val="clear" w:color="auto" w:fill="FFFFFF"/>
        </w:rPr>
        <w:t>participatief en pro – actief beleid ondervangt de jeugdhulpaanbieder ontevredenheden en vermijdt hij escalaties</w:t>
      </w:r>
      <w:r>
        <w:rPr>
          <w:shd w:val="clear" w:color="auto" w:fill="FFFFFF"/>
        </w:rPr>
        <w:t xml:space="preserve"> tot klachten. </w:t>
      </w:r>
      <w:r w:rsidRPr="00BD6F3E">
        <w:rPr>
          <w:shd w:val="clear" w:color="auto" w:fill="FFFFFF"/>
        </w:rPr>
        <w:t xml:space="preserve">De jeugdhulpaanbieder maakt, minstens </w:t>
      </w:r>
      <w:r>
        <w:rPr>
          <w:shd w:val="clear" w:color="auto" w:fill="FFFFFF"/>
        </w:rPr>
        <w:t>in</w:t>
      </w:r>
      <w:r w:rsidRPr="00BD6F3E">
        <w:rPr>
          <w:shd w:val="clear" w:color="auto" w:fill="FFFFFF"/>
        </w:rPr>
        <w:t xml:space="preserve"> de opstart</w:t>
      </w:r>
      <w:r>
        <w:rPr>
          <w:shd w:val="clear" w:color="auto" w:fill="FFFFFF"/>
        </w:rPr>
        <w:t>fase</w:t>
      </w:r>
      <w:r w:rsidRPr="00BD6F3E">
        <w:rPr>
          <w:shd w:val="clear" w:color="auto" w:fill="FFFFFF"/>
        </w:rPr>
        <w:t xml:space="preserve"> van de hulpverlening, aan alle gebruikers bekend op welke manier een klacht kan worden ingediend. Hij maakt ook alternatieve klachtmogelijkheden op de interne procedure kenbaar.</w:t>
      </w:r>
      <w:r>
        <w:rPr>
          <w:shd w:val="clear" w:color="auto" w:fill="FFFFFF"/>
        </w:rPr>
        <w:t xml:space="preserve"> </w:t>
      </w:r>
      <w:r w:rsidRPr="00BD6F3E">
        <w:rPr>
          <w:shd w:val="clear" w:color="auto" w:fill="FFFFFF"/>
        </w:rPr>
        <w:t xml:space="preserve">Hij vermijdt drempels voor het indienen van klachten. Hij biedt verschillende kanalen aan om een klacht in te dienen (mondeling, schriftelijk en digitaal). </w:t>
      </w:r>
      <w:r>
        <w:rPr>
          <w:shd w:val="clear" w:color="auto" w:fill="FFFFFF"/>
        </w:rPr>
        <w:t xml:space="preserve">Alle betrokkenen worden geïnformeerd dat ze zich kunnen laten bijstaan door een vertrouwenspersoon. </w:t>
      </w:r>
    </w:p>
    <w:p w14:paraId="6761C930" w14:textId="7A6B2251" w:rsidR="00352694" w:rsidRDefault="00352694" w:rsidP="00C22ABC">
      <w:pPr>
        <w:textAlignment w:val="baseline"/>
        <w:rPr>
          <w:rFonts w:eastAsia="Times New Roman"/>
          <w:b/>
          <w:bCs/>
          <w:sz w:val="24"/>
          <w:szCs w:val="24"/>
        </w:rPr>
      </w:pPr>
    </w:p>
    <w:p w14:paraId="7B1085CB" w14:textId="77777777" w:rsidR="00817F69" w:rsidRDefault="00817F69" w:rsidP="00C22ABC">
      <w:pPr>
        <w:textAlignment w:val="baseline"/>
        <w:rPr>
          <w:rFonts w:eastAsia="Times New Roman"/>
          <w:b/>
          <w:bCs/>
          <w:sz w:val="24"/>
          <w:szCs w:val="24"/>
        </w:rPr>
      </w:pPr>
    </w:p>
    <w:p w14:paraId="4BC23F30" w14:textId="4420EC6F" w:rsidR="00C22ABC" w:rsidRPr="00605D7C" w:rsidRDefault="00C22ABC" w:rsidP="00C22ABC">
      <w:pPr>
        <w:textAlignment w:val="baseline"/>
        <w:rPr>
          <w:rFonts w:ascii="Segoe UI" w:eastAsia="Times New Roman" w:hAnsi="Segoe UI" w:cs="Segoe UI"/>
          <w:b/>
          <w:bCs/>
          <w:sz w:val="18"/>
          <w:szCs w:val="18"/>
        </w:rPr>
      </w:pPr>
      <w:r w:rsidRPr="00605D7C">
        <w:rPr>
          <w:rFonts w:eastAsia="Times New Roman"/>
          <w:b/>
          <w:bCs/>
          <w:sz w:val="24"/>
          <w:szCs w:val="24"/>
        </w:rPr>
        <w:t>Criterium 1.</w:t>
      </w:r>
      <w:r>
        <w:rPr>
          <w:rFonts w:eastAsia="Times New Roman"/>
          <w:b/>
          <w:bCs/>
          <w:sz w:val="24"/>
          <w:szCs w:val="24"/>
        </w:rPr>
        <w:t>1</w:t>
      </w:r>
      <w:r w:rsidR="00352694">
        <w:rPr>
          <w:rFonts w:eastAsia="Times New Roman"/>
          <w:b/>
          <w:bCs/>
          <w:sz w:val="24"/>
          <w:szCs w:val="24"/>
        </w:rPr>
        <w:t xml:space="preserve">: </w:t>
      </w:r>
    </w:p>
    <w:p w14:paraId="75FF038E" w14:textId="77777777" w:rsidR="00C22ABC" w:rsidRPr="00605D7C" w:rsidRDefault="00C22ABC" w:rsidP="00352694">
      <w:bookmarkStart w:id="1" w:name="_Hlk141779893"/>
      <w:r w:rsidRPr="00605D7C">
        <w:t xml:space="preserve">De jeugdhulpaanbieder staat open voor alle uitingen van ontevredenheid. </w:t>
      </w:r>
      <w:r>
        <w:t xml:space="preserve">De jeugdhulpaanbieder benadert ontevredenheden pro - actief en vermijdt escalaties tot klachten met een participatief beleid. </w:t>
      </w:r>
    </w:p>
    <w:bookmarkEnd w:id="1"/>
    <w:p w14:paraId="533846BC" w14:textId="77777777" w:rsidR="00C22ABC" w:rsidRDefault="00C22ABC" w:rsidP="00C22ABC">
      <w:pPr>
        <w:rPr>
          <w:b/>
          <w:bCs/>
          <w:sz w:val="32"/>
          <w:szCs w:val="32"/>
        </w:rPr>
      </w:pPr>
    </w:p>
    <w:p w14:paraId="2F831451" w14:textId="525C7FBB" w:rsidR="00C22ABC" w:rsidRPr="00605D7C" w:rsidRDefault="00C22ABC" w:rsidP="00C22ABC">
      <w:pPr>
        <w:textAlignment w:val="baseline"/>
        <w:rPr>
          <w:rFonts w:ascii="Segoe UI" w:eastAsia="Times New Roman" w:hAnsi="Segoe UI" w:cs="Segoe UI"/>
          <w:b/>
          <w:bCs/>
          <w:sz w:val="18"/>
          <w:szCs w:val="18"/>
        </w:rPr>
      </w:pPr>
      <w:r w:rsidRPr="00605D7C">
        <w:rPr>
          <w:rFonts w:eastAsia="Times New Roman"/>
          <w:b/>
          <w:bCs/>
        </w:rPr>
        <w:t>Kritische kenmerken criterium 1.</w:t>
      </w:r>
      <w:r>
        <w:rPr>
          <w:rFonts w:eastAsia="Times New Roman"/>
          <w:b/>
          <w:bCs/>
        </w:rPr>
        <w:t>1</w:t>
      </w:r>
      <w:r w:rsidRPr="00605D7C">
        <w:rPr>
          <w:rFonts w:eastAsia="Times New Roman"/>
          <w:b/>
          <w:bCs/>
        </w:rPr>
        <w:t>: </w:t>
      </w:r>
    </w:p>
    <w:p w14:paraId="09379A54" w14:textId="5DEEA2F9" w:rsidR="00E64A7C" w:rsidRPr="00E64A7C" w:rsidRDefault="00C22ABC" w:rsidP="00C22ABC">
      <w:pPr>
        <w:pStyle w:val="Lijstalinea"/>
        <w:numPr>
          <w:ilvl w:val="0"/>
          <w:numId w:val="16"/>
        </w:numPr>
        <w:spacing w:after="0" w:line="240" w:lineRule="auto"/>
        <w:contextualSpacing w:val="0"/>
        <w:textAlignment w:val="baseline"/>
        <w:rPr>
          <w:rStyle w:val="eop"/>
          <w:color w:val="443939" w:themeColor="accent6"/>
          <w:shd w:val="clear" w:color="auto" w:fill="FFFFFF"/>
        </w:rPr>
      </w:pPr>
      <w:r w:rsidRPr="005069EE">
        <w:rPr>
          <w:rStyle w:val="eop"/>
          <w:color w:val="000000"/>
          <w:shd w:val="clear" w:color="auto" w:fill="FFFFFF"/>
        </w:rPr>
        <w:t>De jeugdhulpaanbieder moedigt de gebruikers aan zich uit te spreken over alle aspecten van de begeleiding</w:t>
      </w:r>
      <w:r w:rsidR="006A1AB6">
        <w:rPr>
          <w:rStyle w:val="eop"/>
          <w:color w:val="000000"/>
          <w:shd w:val="clear" w:color="auto" w:fill="FFFFFF"/>
        </w:rPr>
        <w:t>.</w:t>
      </w:r>
      <w:r w:rsidRPr="005069EE">
        <w:rPr>
          <w:rStyle w:val="eop"/>
          <w:color w:val="000000"/>
          <w:shd w:val="clear" w:color="auto" w:fill="FFFFFF"/>
        </w:rPr>
        <w:tab/>
      </w:r>
    </w:p>
    <w:p w14:paraId="3D6A47EA" w14:textId="77777777" w:rsidR="006A1AB6" w:rsidRPr="006A1AB6" w:rsidRDefault="006A1AB6" w:rsidP="00C22ABC">
      <w:pPr>
        <w:pStyle w:val="Lijstalinea"/>
        <w:numPr>
          <w:ilvl w:val="0"/>
          <w:numId w:val="16"/>
        </w:numPr>
        <w:spacing w:after="0" w:line="240" w:lineRule="auto"/>
        <w:contextualSpacing w:val="0"/>
        <w:textAlignment w:val="baseline"/>
        <w:rPr>
          <w:rStyle w:val="eop"/>
          <w:color w:val="443939" w:themeColor="accent6"/>
          <w:shd w:val="clear" w:color="auto" w:fill="FFFFFF"/>
        </w:rPr>
      </w:pPr>
      <w:r>
        <w:rPr>
          <w:rStyle w:val="eop"/>
          <w:color w:val="000000"/>
          <w:shd w:val="clear" w:color="auto" w:fill="FFFFFF"/>
        </w:rPr>
        <w:t>De jeugdhulpaanbieder bewaakt pro – actief de tevredenheid van de gebruikers doorheen de begeleiding.</w:t>
      </w:r>
      <w:r w:rsidR="00C22ABC" w:rsidRPr="005069EE">
        <w:rPr>
          <w:rStyle w:val="eop"/>
          <w:color w:val="000000"/>
          <w:shd w:val="clear" w:color="auto" w:fill="FFFFFF"/>
        </w:rPr>
        <w:tab/>
      </w:r>
    </w:p>
    <w:p w14:paraId="52AF283D" w14:textId="00E194DA" w:rsidR="00C22ABC" w:rsidRPr="005069EE" w:rsidRDefault="008939D9" w:rsidP="00C22ABC">
      <w:pPr>
        <w:pStyle w:val="Lijstalinea"/>
        <w:numPr>
          <w:ilvl w:val="0"/>
          <w:numId w:val="16"/>
        </w:numPr>
        <w:spacing w:after="0" w:line="240" w:lineRule="auto"/>
        <w:contextualSpacing w:val="0"/>
        <w:textAlignment w:val="baseline"/>
        <w:rPr>
          <w:rStyle w:val="eop"/>
          <w:color w:val="443939" w:themeColor="accent6"/>
          <w:shd w:val="clear" w:color="auto" w:fill="FFFFFF"/>
        </w:rPr>
      </w:pPr>
      <w:r w:rsidRPr="009A3EC3">
        <w:rPr>
          <w:rStyle w:val="eop"/>
          <w:color w:val="000000"/>
          <w:shd w:val="clear" w:color="auto" w:fill="FFFFFF"/>
        </w:rPr>
        <w:t xml:space="preserve">De jeugdhulpaanbieder </w:t>
      </w:r>
      <w:r>
        <w:rPr>
          <w:rStyle w:val="eop"/>
          <w:color w:val="000000"/>
          <w:shd w:val="clear" w:color="auto" w:fill="FFFFFF"/>
        </w:rPr>
        <w:t xml:space="preserve">is alert voor </w:t>
      </w:r>
      <w:r w:rsidRPr="009A3EC3">
        <w:rPr>
          <w:rStyle w:val="eop"/>
          <w:color w:val="000000"/>
          <w:shd w:val="clear" w:color="auto" w:fill="FFFFFF"/>
        </w:rPr>
        <w:t xml:space="preserve">alle uitingen van ontevredenheid </w:t>
      </w:r>
      <w:r>
        <w:rPr>
          <w:rStyle w:val="eop"/>
          <w:color w:val="000000"/>
          <w:shd w:val="clear" w:color="auto" w:fill="FFFFFF"/>
        </w:rPr>
        <w:t>en maakt deze bespreekbaar.</w:t>
      </w:r>
      <w:r w:rsidR="00C22ABC" w:rsidRPr="005069EE">
        <w:rPr>
          <w:rStyle w:val="eop"/>
          <w:color w:val="000000"/>
          <w:shd w:val="clear" w:color="auto" w:fill="FFFFFF"/>
        </w:rPr>
        <w:tab/>
      </w:r>
      <w:r w:rsidR="00C22ABC" w:rsidRPr="005069EE">
        <w:rPr>
          <w:rStyle w:val="eop"/>
          <w:color w:val="000000"/>
          <w:shd w:val="clear" w:color="auto" w:fill="FFFFFF"/>
        </w:rPr>
        <w:tab/>
      </w:r>
      <w:r w:rsidR="00C22ABC" w:rsidRPr="005069EE">
        <w:rPr>
          <w:rStyle w:val="eop"/>
          <w:color w:val="000000"/>
          <w:shd w:val="clear" w:color="auto" w:fill="FFFFFF"/>
        </w:rPr>
        <w:tab/>
      </w:r>
      <w:r w:rsidR="00C22ABC">
        <w:rPr>
          <w:rStyle w:val="eop"/>
          <w:color w:val="000000"/>
          <w:shd w:val="clear" w:color="auto" w:fill="FFFFFF"/>
        </w:rPr>
        <w:tab/>
        <w:t xml:space="preserve"> </w:t>
      </w:r>
    </w:p>
    <w:p w14:paraId="54D4DDF8" w14:textId="77777777" w:rsidR="00CE12F3" w:rsidRPr="00C87C18" w:rsidRDefault="00CE12F3" w:rsidP="00CE12F3"/>
    <w:p w14:paraId="4BC2ACC9" w14:textId="7F320D68" w:rsidR="00C77937" w:rsidRPr="00C77937" w:rsidRDefault="00C77937" w:rsidP="00C77937">
      <w:pPr>
        <w:spacing w:after="200" w:line="276" w:lineRule="auto"/>
        <w:rPr>
          <w:b/>
          <w:bCs/>
          <w:lang w:val="nl-NL"/>
        </w:rPr>
      </w:pPr>
      <w:r w:rsidRPr="00C77937">
        <w:rPr>
          <w:b/>
          <w:bCs/>
          <w:lang w:val="nl-NL"/>
        </w:rPr>
        <w:t>Criterium 1.2: </w:t>
      </w:r>
      <w:r>
        <w:rPr>
          <w:b/>
          <w:bCs/>
          <w:lang w:val="nl-NL"/>
        </w:rPr>
        <w:br/>
      </w:r>
      <w:r w:rsidRPr="00C77937">
        <w:rPr>
          <w:bCs/>
          <w:lang w:val="nl-NL"/>
        </w:rPr>
        <w:t>De jeugdhulpaanbieder informeert, minstens in de opstartfase van de hulpverlening, de kinderen en jongeren dat ze een klacht kunnen indienen.  Hij maakt ook alternatieve klachtmogelijkheden op de interne procedure kenbaar.</w:t>
      </w:r>
    </w:p>
    <w:p w14:paraId="1604A78D" w14:textId="4F182F59" w:rsidR="00D97917" w:rsidRPr="00D97917" w:rsidRDefault="00D97917" w:rsidP="00D97917">
      <w:pPr>
        <w:rPr>
          <w:b/>
          <w:bCs/>
        </w:rPr>
      </w:pPr>
      <w:r w:rsidRPr="00D97917">
        <w:rPr>
          <w:b/>
          <w:bCs/>
        </w:rPr>
        <w:t>Kritische kenmerken criterium 1.2:</w:t>
      </w:r>
    </w:p>
    <w:p w14:paraId="785163B3" w14:textId="77777777" w:rsidR="006215B3" w:rsidRDefault="00D97917" w:rsidP="00D97917">
      <w:pPr>
        <w:pStyle w:val="Lijstalinea"/>
        <w:widowControl w:val="0"/>
        <w:numPr>
          <w:ilvl w:val="0"/>
          <w:numId w:val="18"/>
        </w:numPr>
        <w:autoSpaceDE w:val="0"/>
        <w:autoSpaceDN w:val="0"/>
        <w:spacing w:after="0" w:line="240" w:lineRule="auto"/>
      </w:pPr>
      <w:r>
        <w:t xml:space="preserve">De informatie </w:t>
      </w:r>
      <w:r w:rsidRPr="00B9570A">
        <w:t xml:space="preserve">over </w:t>
      </w:r>
      <w:r>
        <w:t>het kunnen indienen van een klacht wordt aan de kinderen en jongeren m</w:t>
      </w:r>
      <w:r w:rsidRPr="00B74F72">
        <w:t xml:space="preserve">instens </w:t>
      </w:r>
      <w:r>
        <w:t xml:space="preserve">in </w:t>
      </w:r>
      <w:r w:rsidRPr="00B74F72">
        <w:t>de opstart</w:t>
      </w:r>
      <w:r>
        <w:t>fase</w:t>
      </w:r>
      <w:r w:rsidRPr="00B74F72">
        <w:t xml:space="preserve"> van de hulpverlening </w:t>
      </w:r>
      <w:r>
        <w:t xml:space="preserve">gegeven. </w:t>
      </w:r>
      <w:r w:rsidRPr="00B74F72">
        <w:t xml:space="preserve"> </w:t>
      </w:r>
    </w:p>
    <w:p w14:paraId="656ACA74" w14:textId="77777777" w:rsidR="006215B3" w:rsidRDefault="006215B3" w:rsidP="006215B3">
      <w:pPr>
        <w:pStyle w:val="Lijstalinea"/>
        <w:widowControl w:val="0"/>
        <w:numPr>
          <w:ilvl w:val="0"/>
          <w:numId w:val="18"/>
        </w:numPr>
        <w:autoSpaceDE w:val="0"/>
        <w:autoSpaceDN w:val="0"/>
        <w:spacing w:after="0" w:line="240" w:lineRule="auto"/>
      </w:pPr>
      <w:r>
        <w:t xml:space="preserve">De jeugdhulpaanbieder informeert de kinderen en jongeren over: </w:t>
      </w:r>
    </w:p>
    <w:p w14:paraId="4CE5AADE" w14:textId="77777777" w:rsidR="006215B3" w:rsidRDefault="006215B3" w:rsidP="00817F69">
      <w:pPr>
        <w:pStyle w:val="Lijstalinea"/>
        <w:widowControl w:val="0"/>
        <w:numPr>
          <w:ilvl w:val="0"/>
          <w:numId w:val="32"/>
        </w:numPr>
        <w:autoSpaceDE w:val="0"/>
        <w:autoSpaceDN w:val="0"/>
        <w:spacing w:after="0" w:line="240" w:lineRule="auto"/>
      </w:pPr>
      <w:r>
        <w:t xml:space="preserve">dat een klacht kan worden ingediend </w:t>
      </w:r>
    </w:p>
    <w:p w14:paraId="0894BC08" w14:textId="77777777" w:rsidR="006215B3" w:rsidRDefault="006215B3" w:rsidP="00817F69">
      <w:pPr>
        <w:pStyle w:val="Lijstalinea"/>
        <w:widowControl w:val="0"/>
        <w:numPr>
          <w:ilvl w:val="0"/>
          <w:numId w:val="32"/>
        </w:numPr>
        <w:autoSpaceDE w:val="0"/>
        <w:autoSpaceDN w:val="0"/>
        <w:spacing w:after="0" w:line="240" w:lineRule="auto"/>
      </w:pPr>
      <w:r>
        <w:t>de (</w:t>
      </w:r>
      <w:r w:rsidRPr="00E95BBB">
        <w:t>contact</w:t>
      </w:r>
      <w:r>
        <w:t>)</w:t>
      </w:r>
      <w:r w:rsidRPr="00E95BBB">
        <w:t>gegevens om een klacht in te dienen</w:t>
      </w:r>
    </w:p>
    <w:p w14:paraId="309FB839" w14:textId="1CBE2461" w:rsidR="00817F69" w:rsidRDefault="006215B3" w:rsidP="00817F69">
      <w:pPr>
        <w:pStyle w:val="Lijstalinea"/>
        <w:widowControl w:val="0"/>
        <w:numPr>
          <w:ilvl w:val="0"/>
          <w:numId w:val="32"/>
        </w:numPr>
        <w:autoSpaceDE w:val="0"/>
        <w:autoSpaceDN w:val="0"/>
        <w:spacing w:after="0" w:line="240" w:lineRule="auto"/>
      </w:pPr>
      <w:r>
        <w:t>alternatieve klachtmogelijkheden</w:t>
      </w:r>
      <w:r w:rsidR="00100E6C">
        <w:t>.</w:t>
      </w:r>
      <w:r w:rsidR="00D97917">
        <w:tab/>
      </w:r>
    </w:p>
    <w:p w14:paraId="45866671" w14:textId="77777777" w:rsidR="00817F69" w:rsidRDefault="00817F69" w:rsidP="00817F69">
      <w:pPr>
        <w:pStyle w:val="Lijstalinea"/>
        <w:widowControl w:val="0"/>
        <w:autoSpaceDE w:val="0"/>
        <w:autoSpaceDN w:val="0"/>
        <w:spacing w:after="0" w:line="240" w:lineRule="auto"/>
        <w:ind w:left="1068"/>
      </w:pPr>
    </w:p>
    <w:p w14:paraId="4B9C9BCC" w14:textId="6C05ABE1" w:rsidR="00D97917" w:rsidRDefault="00D97917" w:rsidP="00817F69">
      <w:pPr>
        <w:pStyle w:val="Lijstalinea"/>
        <w:widowControl w:val="0"/>
        <w:autoSpaceDE w:val="0"/>
        <w:autoSpaceDN w:val="0"/>
        <w:spacing w:after="0" w:line="240" w:lineRule="auto"/>
        <w:ind w:left="833"/>
      </w:pPr>
      <w:r>
        <w:tab/>
      </w:r>
    </w:p>
    <w:p w14:paraId="444492A6" w14:textId="77777777" w:rsidR="00D55DF3" w:rsidRPr="00D55DF3" w:rsidRDefault="00D55DF3" w:rsidP="00D55DF3">
      <w:pPr>
        <w:rPr>
          <w:b/>
          <w:bCs/>
        </w:rPr>
      </w:pPr>
      <w:r w:rsidRPr="00D55DF3">
        <w:rPr>
          <w:b/>
          <w:bCs/>
        </w:rPr>
        <w:lastRenderedPageBreak/>
        <w:t>Criterium 1.3:</w:t>
      </w:r>
    </w:p>
    <w:p w14:paraId="15BAD561" w14:textId="77777777" w:rsidR="00D55DF3" w:rsidRPr="00D55DF3" w:rsidRDefault="00D55DF3" w:rsidP="00D55DF3">
      <w:pPr>
        <w:rPr>
          <w:bCs/>
        </w:rPr>
      </w:pPr>
      <w:r w:rsidRPr="00D55DF3">
        <w:rPr>
          <w:bCs/>
        </w:rPr>
        <w:t xml:space="preserve">De jeugdhulpaanbieder maakt, minstens in de opstartfase van de hulpverlening, aan ouders en opvoedingsverantwoordelijken </w:t>
      </w:r>
      <w:bookmarkStart w:id="2" w:name="_Hlk145406452"/>
      <w:r w:rsidRPr="00D55DF3">
        <w:rPr>
          <w:bCs/>
        </w:rPr>
        <w:t xml:space="preserve">op gepaste wijze </w:t>
      </w:r>
      <w:bookmarkEnd w:id="2"/>
      <w:r w:rsidRPr="00D55DF3">
        <w:rPr>
          <w:bCs/>
        </w:rPr>
        <w:t>bekend op welke manieren een klacht kan worden ingediend. Hij maakt ook alternatieve klachtmogelijkheden op de interne procedure kenbaar.</w:t>
      </w:r>
    </w:p>
    <w:p w14:paraId="3B98B35E" w14:textId="77777777" w:rsidR="00D55DF3" w:rsidRDefault="00D55DF3" w:rsidP="00D55DF3"/>
    <w:p w14:paraId="6C2601C6" w14:textId="77777777" w:rsidR="00D55DF3" w:rsidRDefault="00D55DF3" w:rsidP="00D55DF3">
      <w:pPr>
        <w:rPr>
          <w:b/>
          <w:bCs/>
        </w:rPr>
      </w:pPr>
      <w:bookmarkStart w:id="3" w:name="_Toc139455017"/>
      <w:r w:rsidRPr="00D55DF3">
        <w:rPr>
          <w:b/>
          <w:bCs/>
        </w:rPr>
        <w:t>Kritische kenmerken criterium 1.3:</w:t>
      </w:r>
      <w:bookmarkEnd w:id="3"/>
    </w:p>
    <w:p w14:paraId="0E5F6EB3" w14:textId="77777777" w:rsidR="005C2C85" w:rsidRDefault="00D55DF3" w:rsidP="005C2C85">
      <w:pPr>
        <w:pStyle w:val="Lijstalinea"/>
        <w:numPr>
          <w:ilvl w:val="0"/>
          <w:numId w:val="22"/>
        </w:numPr>
      </w:pPr>
      <w:r w:rsidRPr="00C75E14">
        <w:t>De informatie over het</w:t>
      </w:r>
      <w:r>
        <w:t xml:space="preserve"> kunnen</w:t>
      </w:r>
      <w:r w:rsidRPr="00C75E14">
        <w:t xml:space="preserve"> indienen van een klacht wordt</w:t>
      </w:r>
      <w:r>
        <w:t xml:space="preserve"> aan de ouders en opvoedingsverantwoordelijken</w:t>
      </w:r>
      <w:r w:rsidRPr="00C75E14">
        <w:t xml:space="preserve"> minstens in de opstartfase van de hulpverlening gegeven.</w:t>
      </w:r>
    </w:p>
    <w:p w14:paraId="3EBDB433" w14:textId="77777777" w:rsidR="00817F69" w:rsidRDefault="005C2C85" w:rsidP="00817F69">
      <w:pPr>
        <w:pStyle w:val="Lijstalinea"/>
        <w:numPr>
          <w:ilvl w:val="0"/>
          <w:numId w:val="22"/>
        </w:numPr>
      </w:pPr>
      <w:r>
        <w:t xml:space="preserve">De jeugdhulpaanbieder informeert ouders en opvoedingsverantwoordelijken over: </w:t>
      </w:r>
    </w:p>
    <w:p w14:paraId="7ACC39DC" w14:textId="77777777" w:rsidR="00817F69" w:rsidRDefault="005C2C85" w:rsidP="00817F69">
      <w:pPr>
        <w:pStyle w:val="Lijstalinea"/>
        <w:numPr>
          <w:ilvl w:val="1"/>
          <w:numId w:val="22"/>
        </w:numPr>
      </w:pPr>
      <w:r>
        <w:t xml:space="preserve">dat een klacht kan worden ingediend </w:t>
      </w:r>
    </w:p>
    <w:p w14:paraId="097470A2" w14:textId="77777777" w:rsidR="00817F69" w:rsidRDefault="005C2C85" w:rsidP="00817F69">
      <w:pPr>
        <w:pStyle w:val="Lijstalinea"/>
        <w:numPr>
          <w:ilvl w:val="1"/>
          <w:numId w:val="22"/>
        </w:numPr>
      </w:pPr>
      <w:r>
        <w:t>de (</w:t>
      </w:r>
      <w:r w:rsidRPr="00E95BBB">
        <w:t>contact</w:t>
      </w:r>
      <w:r>
        <w:t>)</w:t>
      </w:r>
      <w:r w:rsidRPr="00E95BBB">
        <w:t>gegevens om een klacht in te dienen</w:t>
      </w:r>
    </w:p>
    <w:p w14:paraId="77B75ABA" w14:textId="26E0644C" w:rsidR="005C2C85" w:rsidRDefault="005C2C85" w:rsidP="00817F69">
      <w:pPr>
        <w:pStyle w:val="Lijstalinea"/>
        <w:numPr>
          <w:ilvl w:val="1"/>
          <w:numId w:val="22"/>
        </w:numPr>
      </w:pPr>
      <w:r w:rsidRPr="00DE7BD5">
        <w:t>alternatieve</w:t>
      </w:r>
      <w:r>
        <w:t xml:space="preserve"> klachtmogelijkheden</w:t>
      </w:r>
      <w:r w:rsidRPr="00DE7BD5">
        <w:t>.</w:t>
      </w:r>
    </w:p>
    <w:p w14:paraId="30F6F830" w14:textId="77777777" w:rsidR="005C2C85" w:rsidRDefault="005C2C85" w:rsidP="005C2C85">
      <w:pPr>
        <w:widowControl w:val="0"/>
        <w:autoSpaceDE w:val="0"/>
        <w:autoSpaceDN w:val="0"/>
        <w:spacing w:line="240" w:lineRule="auto"/>
      </w:pPr>
    </w:p>
    <w:p w14:paraId="2EA6D8D9" w14:textId="77777777" w:rsidR="00587F07" w:rsidRPr="00587F07" w:rsidRDefault="00587F07" w:rsidP="00587F07">
      <w:pPr>
        <w:rPr>
          <w:b/>
          <w:bCs/>
        </w:rPr>
      </w:pPr>
      <w:r w:rsidRPr="00587F07">
        <w:rPr>
          <w:b/>
          <w:bCs/>
        </w:rPr>
        <w:t>Criterium 1.4: </w:t>
      </w:r>
    </w:p>
    <w:p w14:paraId="51D9BE52" w14:textId="77777777" w:rsidR="00587F07" w:rsidRPr="00587F07" w:rsidRDefault="00587F07" w:rsidP="00587F07">
      <w:pPr>
        <w:rPr>
          <w:rFonts w:eastAsia="Calibri" w:cs="Calibri"/>
          <w:lang w:val="nl-NL" w:eastAsia="en-US"/>
        </w:rPr>
      </w:pPr>
      <w:bookmarkStart w:id="4" w:name="_Hlk141779465"/>
      <w:r w:rsidRPr="00587F07">
        <w:rPr>
          <w:rFonts w:eastAsia="Calibri" w:cs="Calibri"/>
          <w:lang w:val="nl-NL" w:eastAsia="en-US"/>
        </w:rPr>
        <w:t xml:space="preserve">De jeugdhulpaanbieder vermijdt drempels voor het indienen van klachten. Hij biedt verschillende kanalen aan om een klacht te kunnen indienen, zowel mondeling, schriftelijk als digitaal. De jeugdhulpaanbieder informeert alle betrokkenen dat ze zich kunnen laten bijstaan door een vertrouwenspersoon. </w:t>
      </w:r>
    </w:p>
    <w:bookmarkEnd w:id="4"/>
    <w:p w14:paraId="744AA774" w14:textId="77777777" w:rsidR="00587F07" w:rsidRDefault="00587F07" w:rsidP="00587F07">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6F06FB0F" w14:textId="77777777" w:rsidR="00587F07" w:rsidRDefault="00587F07" w:rsidP="00587F07">
      <w:pPr>
        <w:pStyle w:val="paragraph"/>
        <w:spacing w:before="0" w:beforeAutospacing="0" w:after="0" w:afterAutospacing="0"/>
        <w:textAlignment w:val="baseline"/>
        <w:rPr>
          <w:rStyle w:val="eop"/>
          <w:rFonts w:ascii="Calibri" w:eastAsiaTheme="majorEastAsia" w:hAnsi="Calibri" w:cs="Calibri"/>
          <w:b/>
          <w:bCs/>
          <w:sz w:val="22"/>
          <w:szCs w:val="22"/>
        </w:rPr>
      </w:pPr>
      <w:r>
        <w:rPr>
          <w:rStyle w:val="normaltextrun"/>
          <w:rFonts w:ascii="Calibri" w:eastAsiaTheme="majorEastAsia" w:hAnsi="Calibri" w:cs="Calibri"/>
          <w:b/>
          <w:bCs/>
          <w:sz w:val="22"/>
          <w:szCs w:val="22"/>
          <w:lang w:val="nl-NL"/>
        </w:rPr>
        <w:t>Kritische kenmerken criterium 1.4:</w:t>
      </w:r>
      <w:r>
        <w:rPr>
          <w:rStyle w:val="eop"/>
          <w:rFonts w:ascii="Calibri" w:eastAsiaTheme="majorEastAsia" w:hAnsi="Calibri" w:cs="Calibri"/>
          <w:b/>
          <w:bCs/>
          <w:sz w:val="22"/>
          <w:szCs w:val="22"/>
        </w:rPr>
        <w:t> </w:t>
      </w:r>
    </w:p>
    <w:p w14:paraId="3869FED4" w14:textId="1BBBC282" w:rsidR="005C2C85" w:rsidRPr="00092492" w:rsidRDefault="00587F07" w:rsidP="00587F07">
      <w:pPr>
        <w:pStyle w:val="Lijstalinea"/>
        <w:widowControl w:val="0"/>
        <w:numPr>
          <w:ilvl w:val="0"/>
          <w:numId w:val="24"/>
        </w:numPr>
        <w:autoSpaceDE w:val="0"/>
        <w:autoSpaceDN w:val="0"/>
        <w:spacing w:line="240" w:lineRule="auto"/>
      </w:pPr>
      <w:r w:rsidRPr="00587F07">
        <w:rPr>
          <w:rFonts w:eastAsia="Calibri" w:cs="Calibri"/>
          <w:lang w:val="nl-NL"/>
        </w:rPr>
        <w:t>Klachten kunnen zowel mondeling, schriftelijk als digitaal worden ingediend</w:t>
      </w:r>
      <w:r w:rsidR="00092492">
        <w:rPr>
          <w:rFonts w:eastAsia="Calibri" w:cs="Calibri"/>
          <w:lang w:val="nl-NL"/>
        </w:rPr>
        <w:t>.</w:t>
      </w:r>
    </w:p>
    <w:p w14:paraId="5F3AD418" w14:textId="24B1C050" w:rsidR="00092492" w:rsidRPr="00092492" w:rsidRDefault="00092492" w:rsidP="00587F07">
      <w:pPr>
        <w:pStyle w:val="Lijstalinea"/>
        <w:widowControl w:val="0"/>
        <w:numPr>
          <w:ilvl w:val="0"/>
          <w:numId w:val="24"/>
        </w:numPr>
        <w:autoSpaceDE w:val="0"/>
        <w:autoSpaceDN w:val="0"/>
        <w:spacing w:line="240" w:lineRule="auto"/>
      </w:pPr>
      <w:r>
        <w:rPr>
          <w:rFonts w:ascii="Calibri" w:eastAsia="Calibri" w:hAnsi="Calibri" w:cs="Calibri"/>
          <w:lang w:val="nl-NL"/>
        </w:rPr>
        <w:t>De jeugdhulpaanbieder informeert alle betrokkenen dat ze zich kunnen laten bijstaan door een vertrouwenspersoon.</w:t>
      </w:r>
    </w:p>
    <w:p w14:paraId="67E80B89" w14:textId="02EF40A9" w:rsidR="00092492" w:rsidRPr="003550CE" w:rsidRDefault="006712C7" w:rsidP="00587F07">
      <w:pPr>
        <w:pStyle w:val="Lijstalinea"/>
        <w:widowControl w:val="0"/>
        <w:numPr>
          <w:ilvl w:val="0"/>
          <w:numId w:val="24"/>
        </w:numPr>
        <w:autoSpaceDE w:val="0"/>
        <w:autoSpaceDN w:val="0"/>
        <w:spacing w:line="240" w:lineRule="auto"/>
      </w:pPr>
      <w:r w:rsidRPr="006757F2">
        <w:rPr>
          <w:rFonts w:ascii="Calibri" w:eastAsia="Calibri" w:hAnsi="Calibri" w:cs="Calibri"/>
          <w:lang w:val="nl-NL"/>
        </w:rPr>
        <w:t xml:space="preserve">De jeugdhulpaanbieder maakt bekend dat </w:t>
      </w:r>
      <w:r>
        <w:rPr>
          <w:rFonts w:ascii="Calibri" w:eastAsia="Calibri" w:hAnsi="Calibri" w:cs="Calibri"/>
          <w:lang w:val="nl-NL"/>
        </w:rPr>
        <w:t xml:space="preserve">hij zich </w:t>
      </w:r>
      <w:r w:rsidRPr="006757F2">
        <w:rPr>
          <w:rFonts w:ascii="Calibri" w:eastAsia="Calibri" w:hAnsi="Calibri" w:cs="Calibri"/>
          <w:lang w:val="nl-NL"/>
        </w:rPr>
        <w:t xml:space="preserve">neutraal en objectief zal </w:t>
      </w:r>
      <w:r>
        <w:rPr>
          <w:rFonts w:ascii="Calibri" w:eastAsia="Calibri" w:hAnsi="Calibri" w:cs="Calibri"/>
          <w:lang w:val="nl-NL"/>
        </w:rPr>
        <w:t>opstellen tijdens de klachtenbehandeling.</w:t>
      </w:r>
    </w:p>
    <w:p w14:paraId="5EEAC519" w14:textId="6F982965" w:rsidR="003550CE" w:rsidRDefault="003550CE" w:rsidP="00587F07">
      <w:pPr>
        <w:pStyle w:val="Lijstalinea"/>
        <w:widowControl w:val="0"/>
        <w:numPr>
          <w:ilvl w:val="0"/>
          <w:numId w:val="24"/>
        </w:numPr>
        <w:autoSpaceDE w:val="0"/>
        <w:autoSpaceDN w:val="0"/>
        <w:spacing w:line="240" w:lineRule="auto"/>
      </w:pPr>
      <w:r w:rsidRPr="00BD63C1">
        <w:rPr>
          <w:rFonts w:ascii="Calibri" w:eastAsia="Calibri" w:hAnsi="Calibri" w:cs="Calibri"/>
          <w:lang w:val="nl-NL"/>
        </w:rPr>
        <w:t>De jeugdhulpaanbieder doet extra inspanningen om aangepast te communiceren over de mogelijkheden tot het indienen van klachten.</w:t>
      </w:r>
    </w:p>
    <w:p w14:paraId="4B1B4784" w14:textId="77777777" w:rsidR="003550CE" w:rsidRDefault="003550CE" w:rsidP="003550CE"/>
    <w:p w14:paraId="20432919" w14:textId="77777777" w:rsidR="008231FB" w:rsidRPr="00817F69" w:rsidRDefault="0014123E" w:rsidP="008231FB">
      <w:pPr>
        <w:pStyle w:val="Kop1"/>
        <w:numPr>
          <w:ilvl w:val="0"/>
          <w:numId w:val="0"/>
        </w:numPr>
        <w:ind w:left="432"/>
        <w:rPr>
          <w:sz w:val="24"/>
          <w:szCs w:val="24"/>
        </w:rPr>
      </w:pPr>
      <w:r w:rsidRPr="00817F69">
        <w:rPr>
          <w:sz w:val="24"/>
          <w:szCs w:val="24"/>
          <w:lang w:val="nl-NL"/>
        </w:rPr>
        <w:t>VERWACHTING 2: UNIFORMITEIT, CONTINUÏTEIT, NEUTRALITEIT EN KLANTVRIENDELIJKHEID IN DE KLACHTENBEHANDELING</w:t>
      </w:r>
      <w:r w:rsidRPr="00817F69">
        <w:rPr>
          <w:sz w:val="24"/>
          <w:szCs w:val="24"/>
        </w:rPr>
        <w:t xml:space="preserve"> </w:t>
      </w:r>
    </w:p>
    <w:p w14:paraId="35F6E0A7" w14:textId="0B2C3553" w:rsidR="003550CE" w:rsidRPr="00352694" w:rsidRDefault="003550CE" w:rsidP="00100E6C">
      <w:pPr>
        <w:pBdr>
          <w:top w:val="single" w:sz="4" w:space="1" w:color="auto"/>
          <w:left w:val="single" w:sz="4" w:space="4" w:color="auto"/>
          <w:bottom w:val="single" w:sz="4" w:space="1" w:color="auto"/>
          <w:right w:val="single" w:sz="4" w:space="4" w:color="auto"/>
        </w:pBdr>
        <w:rPr>
          <w:b/>
          <w:bCs/>
          <w:shd w:val="clear" w:color="auto" w:fill="FFFFFF"/>
        </w:rPr>
      </w:pPr>
      <w:r>
        <w:rPr>
          <w:shd w:val="clear" w:color="auto" w:fill="FFFFFF"/>
        </w:rPr>
        <w:t xml:space="preserve">De </w:t>
      </w:r>
      <w:r w:rsidR="008231FB">
        <w:rPr>
          <w:shd w:val="clear" w:color="auto" w:fill="FFFFFF"/>
        </w:rPr>
        <w:t xml:space="preserve"> </w:t>
      </w:r>
      <w:r w:rsidR="008231FB" w:rsidRPr="008231FB">
        <w:rPr>
          <w:shd w:val="clear" w:color="auto" w:fill="FFFFFF"/>
        </w:rPr>
        <w:t>jeugdhulpaanbieder waakt over een uniforme werkwijze bij alle klachten om een neutrale en objectieve behandeling van de klachten te kunnen garanderen. Hij volgt hiervoor richtlijnen die aanduiden wie op welk moment verantwoordelijk is om acties te ondernemen ten behoeve van de voortgang van de klachtenbehandeling. Naar de melder is de jeugdhulpaanbieder transparant over de afhandelingswijze van zijn ontevredenheid, de voortgang en de afronding van de klachtenbehandeling. Na de afronding peilt de jeugdhulpaanbieder hoe de klachtenbehandeling voor de klachtindiener is verlopen.</w:t>
      </w:r>
    </w:p>
    <w:p w14:paraId="5B153B43" w14:textId="16DC4DE7" w:rsidR="003550CE" w:rsidRDefault="003550CE" w:rsidP="003550CE">
      <w:pPr>
        <w:textAlignment w:val="baseline"/>
        <w:rPr>
          <w:rFonts w:eastAsia="Times New Roman"/>
          <w:b/>
          <w:bCs/>
          <w:sz w:val="24"/>
          <w:szCs w:val="24"/>
        </w:rPr>
      </w:pPr>
    </w:p>
    <w:p w14:paraId="1CA555C9" w14:textId="77777777" w:rsidR="00817F69" w:rsidRDefault="00817F69" w:rsidP="003550CE">
      <w:pPr>
        <w:textAlignment w:val="baseline"/>
        <w:rPr>
          <w:rFonts w:eastAsia="Times New Roman"/>
          <w:b/>
          <w:bCs/>
          <w:sz w:val="24"/>
          <w:szCs w:val="24"/>
        </w:rPr>
      </w:pPr>
    </w:p>
    <w:p w14:paraId="588F55F3" w14:textId="0512A37E" w:rsidR="003550CE" w:rsidRPr="00605D7C" w:rsidRDefault="003550CE" w:rsidP="003550CE">
      <w:pPr>
        <w:textAlignment w:val="baseline"/>
        <w:rPr>
          <w:rFonts w:ascii="Segoe UI" w:eastAsia="Times New Roman" w:hAnsi="Segoe UI" w:cs="Segoe UI"/>
          <w:b/>
          <w:bCs/>
          <w:sz w:val="18"/>
          <w:szCs w:val="18"/>
        </w:rPr>
      </w:pPr>
      <w:r w:rsidRPr="00605D7C">
        <w:rPr>
          <w:rFonts w:eastAsia="Times New Roman"/>
          <w:b/>
          <w:bCs/>
          <w:sz w:val="24"/>
          <w:szCs w:val="24"/>
        </w:rPr>
        <w:t xml:space="preserve">Criterium </w:t>
      </w:r>
      <w:r w:rsidR="00FD2A58">
        <w:rPr>
          <w:rFonts w:eastAsia="Times New Roman"/>
          <w:b/>
          <w:bCs/>
          <w:sz w:val="24"/>
          <w:szCs w:val="24"/>
        </w:rPr>
        <w:t>2</w:t>
      </w:r>
      <w:r w:rsidRPr="00605D7C">
        <w:rPr>
          <w:rFonts w:eastAsia="Times New Roman"/>
          <w:b/>
          <w:bCs/>
          <w:sz w:val="24"/>
          <w:szCs w:val="24"/>
        </w:rPr>
        <w:t>.</w:t>
      </w:r>
      <w:r>
        <w:rPr>
          <w:rFonts w:eastAsia="Times New Roman"/>
          <w:b/>
          <w:bCs/>
          <w:sz w:val="24"/>
          <w:szCs w:val="24"/>
        </w:rPr>
        <w:t xml:space="preserve">1: </w:t>
      </w:r>
    </w:p>
    <w:p w14:paraId="0DE1389A" w14:textId="7CAA2F56" w:rsidR="003550CE" w:rsidRPr="00605D7C" w:rsidRDefault="00FD2A58" w:rsidP="003550CE">
      <w:r w:rsidRPr="00FD2A58">
        <w:t>De jeugdhulpaanbieder beschikt over schriftelijke richtlijnen voor de wijze waarop klachten dienen behandeld te worden. Hij garandeert de opvolging van klachten door aan te duiden wie op welk moment verantwoordelijk is voor welke acties en bepaalt wie ervoor verantwoordelijk is om de voortgang te bewaken.</w:t>
      </w:r>
      <w:r w:rsidR="003550CE">
        <w:t xml:space="preserve"> </w:t>
      </w:r>
    </w:p>
    <w:p w14:paraId="14451FF3" w14:textId="77777777" w:rsidR="003550CE" w:rsidRDefault="003550CE" w:rsidP="003550CE">
      <w:pPr>
        <w:rPr>
          <w:b/>
          <w:bCs/>
          <w:sz w:val="32"/>
          <w:szCs w:val="32"/>
        </w:rPr>
      </w:pPr>
    </w:p>
    <w:p w14:paraId="3AE76300" w14:textId="5F224C45" w:rsidR="003550CE" w:rsidRPr="00605D7C" w:rsidRDefault="003550CE" w:rsidP="003550CE">
      <w:pPr>
        <w:textAlignment w:val="baseline"/>
        <w:rPr>
          <w:rFonts w:ascii="Segoe UI" w:eastAsia="Times New Roman" w:hAnsi="Segoe UI" w:cs="Segoe UI"/>
          <w:b/>
          <w:bCs/>
          <w:sz w:val="18"/>
          <w:szCs w:val="18"/>
        </w:rPr>
      </w:pPr>
      <w:r w:rsidRPr="00605D7C">
        <w:rPr>
          <w:rFonts w:eastAsia="Times New Roman"/>
          <w:b/>
          <w:bCs/>
        </w:rPr>
        <w:t xml:space="preserve">Kritische kenmerken criterium </w:t>
      </w:r>
      <w:r w:rsidR="00FD2A58">
        <w:rPr>
          <w:rFonts w:eastAsia="Times New Roman"/>
          <w:b/>
          <w:bCs/>
        </w:rPr>
        <w:t>2</w:t>
      </w:r>
      <w:r w:rsidRPr="00605D7C">
        <w:rPr>
          <w:rFonts w:eastAsia="Times New Roman"/>
          <w:b/>
          <w:bCs/>
        </w:rPr>
        <w:t>.</w:t>
      </w:r>
      <w:r>
        <w:rPr>
          <w:rFonts w:eastAsia="Times New Roman"/>
          <w:b/>
          <w:bCs/>
        </w:rPr>
        <w:t>1</w:t>
      </w:r>
      <w:r w:rsidRPr="00605D7C">
        <w:rPr>
          <w:rFonts w:eastAsia="Times New Roman"/>
          <w:b/>
          <w:bCs/>
        </w:rPr>
        <w:t>: </w:t>
      </w:r>
    </w:p>
    <w:p w14:paraId="59CDD9E7" w14:textId="25E40EBB" w:rsidR="003550CE" w:rsidRPr="00E64A7C" w:rsidRDefault="00A14E94" w:rsidP="00A14E94">
      <w:pPr>
        <w:pStyle w:val="Lijstalinea"/>
        <w:numPr>
          <w:ilvl w:val="0"/>
          <w:numId w:val="25"/>
        </w:numPr>
        <w:spacing w:after="0" w:line="240" w:lineRule="auto"/>
        <w:contextualSpacing w:val="0"/>
        <w:textAlignment w:val="baseline"/>
        <w:rPr>
          <w:rStyle w:val="eop"/>
          <w:color w:val="443939" w:themeColor="accent6"/>
          <w:shd w:val="clear" w:color="auto" w:fill="FFFFFF"/>
        </w:rPr>
      </w:pPr>
      <w:r w:rsidRPr="00A14E94">
        <w:rPr>
          <w:rStyle w:val="eop"/>
          <w:color w:val="000000"/>
          <w:shd w:val="clear" w:color="auto" w:fill="FFFFFF"/>
        </w:rPr>
        <w:t>De jeugdhulpaanbieder beschikt over schriftelijke richtlijnen die bepalen wie voor welke acties verantwoordelijk is in de klachtenbehandeling</w:t>
      </w:r>
      <w:r w:rsidR="003550CE">
        <w:rPr>
          <w:rStyle w:val="eop"/>
          <w:color w:val="000000"/>
          <w:shd w:val="clear" w:color="auto" w:fill="FFFFFF"/>
        </w:rPr>
        <w:t>.</w:t>
      </w:r>
      <w:r w:rsidR="003550CE" w:rsidRPr="005069EE">
        <w:rPr>
          <w:rStyle w:val="eop"/>
          <w:color w:val="000000"/>
          <w:shd w:val="clear" w:color="auto" w:fill="FFFFFF"/>
        </w:rPr>
        <w:tab/>
      </w:r>
    </w:p>
    <w:p w14:paraId="492D6A21" w14:textId="566C1F7A" w:rsidR="003550CE" w:rsidRPr="006A1AB6" w:rsidRDefault="00541094" w:rsidP="00A14E94">
      <w:pPr>
        <w:pStyle w:val="Lijstalinea"/>
        <w:numPr>
          <w:ilvl w:val="0"/>
          <w:numId w:val="25"/>
        </w:numPr>
        <w:spacing w:after="0" w:line="240" w:lineRule="auto"/>
        <w:contextualSpacing w:val="0"/>
        <w:textAlignment w:val="baseline"/>
        <w:rPr>
          <w:rStyle w:val="eop"/>
          <w:color w:val="443939" w:themeColor="accent6"/>
          <w:shd w:val="clear" w:color="auto" w:fill="FFFFFF"/>
        </w:rPr>
      </w:pPr>
      <w:r w:rsidRPr="00541094">
        <w:rPr>
          <w:rStyle w:val="eop"/>
          <w:color w:val="000000"/>
          <w:shd w:val="clear" w:color="auto" w:fill="FFFFFF"/>
        </w:rPr>
        <w:lastRenderedPageBreak/>
        <w:t>De richtlijnen expliciteren termijnen om de voortgang te bewaken binnen de klachtenbehandeling</w:t>
      </w:r>
      <w:r w:rsidR="003550CE">
        <w:rPr>
          <w:rStyle w:val="eop"/>
          <w:color w:val="000000"/>
          <w:shd w:val="clear" w:color="auto" w:fill="FFFFFF"/>
        </w:rPr>
        <w:t>.</w:t>
      </w:r>
      <w:r w:rsidR="003550CE" w:rsidRPr="005069EE">
        <w:rPr>
          <w:rStyle w:val="eop"/>
          <w:color w:val="000000"/>
          <w:shd w:val="clear" w:color="auto" w:fill="FFFFFF"/>
        </w:rPr>
        <w:tab/>
      </w:r>
    </w:p>
    <w:p w14:paraId="4EABE4AD" w14:textId="77777777" w:rsidR="009D5ACF" w:rsidRPr="009D5ACF" w:rsidRDefault="004522B0" w:rsidP="00A14E94">
      <w:pPr>
        <w:pStyle w:val="Lijstalinea"/>
        <w:numPr>
          <w:ilvl w:val="0"/>
          <w:numId w:val="25"/>
        </w:numPr>
        <w:spacing w:after="0" w:line="240" w:lineRule="auto"/>
        <w:contextualSpacing w:val="0"/>
        <w:textAlignment w:val="baseline"/>
        <w:rPr>
          <w:rStyle w:val="eop"/>
          <w:color w:val="443939" w:themeColor="accent6"/>
          <w:shd w:val="clear" w:color="auto" w:fill="FFFFFF"/>
        </w:rPr>
      </w:pPr>
      <w:r>
        <w:rPr>
          <w:rStyle w:val="eop"/>
          <w:color w:val="000000"/>
          <w:shd w:val="clear" w:color="auto" w:fill="FFFFFF"/>
        </w:rPr>
        <w:t>De jeugdhulpaanbieder duidt een verantwoordelijke aan om de voortgang van de klachtenbehandeling te bewaken</w:t>
      </w:r>
      <w:r w:rsidR="003550CE">
        <w:rPr>
          <w:rStyle w:val="eop"/>
          <w:color w:val="000000"/>
          <w:shd w:val="clear" w:color="auto" w:fill="FFFFFF"/>
        </w:rPr>
        <w:t>.</w:t>
      </w:r>
    </w:p>
    <w:p w14:paraId="3370A986" w14:textId="2D10CE52" w:rsidR="009D5ACF" w:rsidRPr="006E690E" w:rsidRDefault="009D5ACF" w:rsidP="009D5ACF">
      <w:pPr>
        <w:pStyle w:val="Lijstalinea"/>
        <w:widowControl w:val="0"/>
        <w:numPr>
          <w:ilvl w:val="0"/>
          <w:numId w:val="25"/>
        </w:numPr>
        <w:autoSpaceDE w:val="0"/>
        <w:autoSpaceDN w:val="0"/>
        <w:spacing w:after="0" w:line="240" w:lineRule="auto"/>
        <w:contextualSpacing w:val="0"/>
        <w:rPr>
          <w:rStyle w:val="eop"/>
          <w:color w:val="000000"/>
          <w:shd w:val="clear" w:color="auto" w:fill="FFFFFF"/>
        </w:rPr>
      </w:pPr>
      <w:r>
        <w:rPr>
          <w:rStyle w:val="eop"/>
          <w:color w:val="000000"/>
          <w:shd w:val="clear" w:color="auto" w:fill="FFFFFF"/>
        </w:rPr>
        <w:t>De continuïteit van de klachtenbehandeling wordt gegarandeerd</w:t>
      </w:r>
      <w:r w:rsidR="007F229E">
        <w:rPr>
          <w:rStyle w:val="eop"/>
          <w:color w:val="000000"/>
          <w:shd w:val="clear" w:color="auto" w:fill="FFFFFF"/>
        </w:rPr>
        <w:t>.</w:t>
      </w:r>
      <w:r>
        <w:rPr>
          <w:rStyle w:val="eop"/>
          <w:color w:val="000000"/>
          <w:shd w:val="clear" w:color="auto" w:fill="FFFFFF"/>
        </w:rPr>
        <w:t xml:space="preserve"> </w:t>
      </w:r>
    </w:p>
    <w:p w14:paraId="6E4D4D73" w14:textId="46F20B64" w:rsidR="003550CE" w:rsidRPr="005069EE" w:rsidRDefault="003550CE" w:rsidP="009D5ACF">
      <w:pPr>
        <w:pStyle w:val="Lijstalinea"/>
        <w:spacing w:after="0" w:line="240" w:lineRule="auto"/>
        <w:contextualSpacing w:val="0"/>
        <w:textAlignment w:val="baseline"/>
        <w:rPr>
          <w:rStyle w:val="eop"/>
          <w:color w:val="443939" w:themeColor="accent6"/>
          <w:shd w:val="clear" w:color="auto" w:fill="FFFFFF"/>
        </w:rPr>
      </w:pPr>
      <w:r w:rsidRPr="005069EE">
        <w:rPr>
          <w:rStyle w:val="eop"/>
          <w:color w:val="000000"/>
          <w:shd w:val="clear" w:color="auto" w:fill="FFFFFF"/>
        </w:rPr>
        <w:tab/>
      </w:r>
      <w:r w:rsidRPr="005069EE">
        <w:rPr>
          <w:rStyle w:val="eop"/>
          <w:color w:val="000000"/>
          <w:shd w:val="clear" w:color="auto" w:fill="FFFFFF"/>
        </w:rPr>
        <w:tab/>
      </w:r>
      <w:r w:rsidRPr="005069EE">
        <w:rPr>
          <w:rStyle w:val="eop"/>
          <w:color w:val="000000"/>
          <w:shd w:val="clear" w:color="auto" w:fill="FFFFFF"/>
        </w:rPr>
        <w:tab/>
      </w:r>
      <w:r>
        <w:rPr>
          <w:rStyle w:val="eop"/>
          <w:color w:val="000000"/>
          <w:shd w:val="clear" w:color="auto" w:fill="FFFFFF"/>
        </w:rPr>
        <w:tab/>
        <w:t xml:space="preserve"> </w:t>
      </w:r>
    </w:p>
    <w:p w14:paraId="26A13056" w14:textId="77777777" w:rsidR="003550CE" w:rsidRPr="00C87C18" w:rsidRDefault="003550CE" w:rsidP="003550CE"/>
    <w:p w14:paraId="10C81AF4" w14:textId="4E78DE14" w:rsidR="003550CE" w:rsidRPr="00C77937" w:rsidRDefault="003550CE" w:rsidP="003550CE">
      <w:pPr>
        <w:spacing w:after="200" w:line="276" w:lineRule="auto"/>
        <w:rPr>
          <w:lang w:val="nl-NL"/>
        </w:rPr>
      </w:pPr>
      <w:r w:rsidRPr="00C77937">
        <w:rPr>
          <w:b/>
          <w:bCs/>
          <w:lang w:val="nl-NL"/>
        </w:rPr>
        <w:t xml:space="preserve">Criterium </w:t>
      </w:r>
      <w:r w:rsidR="009D5ACF">
        <w:rPr>
          <w:b/>
          <w:bCs/>
          <w:lang w:val="nl-NL"/>
        </w:rPr>
        <w:t>2</w:t>
      </w:r>
      <w:r w:rsidRPr="00C77937">
        <w:rPr>
          <w:b/>
          <w:bCs/>
          <w:lang w:val="nl-NL"/>
        </w:rPr>
        <w:t>.2: </w:t>
      </w:r>
      <w:r>
        <w:rPr>
          <w:b/>
          <w:bCs/>
          <w:lang w:val="nl-NL"/>
        </w:rPr>
        <w:br/>
      </w:r>
      <w:r w:rsidR="00F9534F" w:rsidRPr="00F9534F">
        <w:t>De jeugdhulpaanbieder bewaakt dat de klachtenbehandelaar een neutrale en objectieve positie inneemt t.a.v. de betrokkenen.</w:t>
      </w:r>
    </w:p>
    <w:p w14:paraId="67BEAF98" w14:textId="5F0C7353" w:rsidR="003550CE" w:rsidRPr="00D97917" w:rsidRDefault="003550CE" w:rsidP="003550CE">
      <w:pPr>
        <w:rPr>
          <w:b/>
          <w:bCs/>
        </w:rPr>
      </w:pPr>
      <w:r w:rsidRPr="00D97917">
        <w:rPr>
          <w:b/>
          <w:bCs/>
        </w:rPr>
        <w:t xml:space="preserve">Kritische kenmerken criterium </w:t>
      </w:r>
      <w:r w:rsidR="00F9534F">
        <w:rPr>
          <w:b/>
          <w:bCs/>
        </w:rPr>
        <w:t>2</w:t>
      </w:r>
      <w:r w:rsidRPr="00D97917">
        <w:rPr>
          <w:b/>
          <w:bCs/>
        </w:rPr>
        <w:t>.2:</w:t>
      </w:r>
    </w:p>
    <w:p w14:paraId="3BF652E2" w14:textId="446C7767" w:rsidR="00102ED9" w:rsidRDefault="00102ED9" w:rsidP="00102ED9">
      <w:pPr>
        <w:pStyle w:val="Lijstalinea"/>
        <w:widowControl w:val="0"/>
        <w:numPr>
          <w:ilvl w:val="0"/>
          <w:numId w:val="27"/>
        </w:numPr>
        <w:autoSpaceDE w:val="0"/>
        <w:autoSpaceDN w:val="0"/>
        <w:spacing w:after="0" w:line="240" w:lineRule="auto"/>
        <w:contextualSpacing w:val="0"/>
        <w:rPr>
          <w:rStyle w:val="eop"/>
          <w:color w:val="000000"/>
          <w:shd w:val="clear" w:color="auto" w:fill="FFFFFF"/>
        </w:rPr>
      </w:pPr>
      <w:r>
        <w:rPr>
          <w:rStyle w:val="eop"/>
          <w:color w:val="000000"/>
          <w:shd w:val="clear" w:color="auto" w:fill="FFFFFF"/>
        </w:rPr>
        <w:t>De jeugdhulpaanbieder doet inspanningen om een klacht neutraal en objectief te behandelen.</w:t>
      </w:r>
    </w:p>
    <w:p w14:paraId="196359D3" w14:textId="5FE6D97C" w:rsidR="003550CE" w:rsidRDefault="006C74B9" w:rsidP="00F9534F">
      <w:pPr>
        <w:pStyle w:val="Lijstalinea"/>
        <w:widowControl w:val="0"/>
        <w:numPr>
          <w:ilvl w:val="0"/>
          <w:numId w:val="27"/>
        </w:numPr>
        <w:autoSpaceDE w:val="0"/>
        <w:autoSpaceDN w:val="0"/>
        <w:spacing w:after="0" w:line="240" w:lineRule="auto"/>
      </w:pPr>
      <w:r w:rsidRPr="005E2944">
        <w:rPr>
          <w:rStyle w:val="eop"/>
          <w:color w:val="000000"/>
          <w:shd w:val="clear" w:color="auto" w:fill="FFFFFF"/>
        </w:rPr>
        <w:t>De klachtenbehandelaar is niet rechtstreeks betrokken bij de begeleiding van de jongere in kwestie</w:t>
      </w:r>
      <w:r>
        <w:rPr>
          <w:rStyle w:val="eop"/>
          <w:color w:val="000000"/>
          <w:shd w:val="clear" w:color="auto" w:fill="FFFFFF"/>
        </w:rPr>
        <w:t xml:space="preserve"> of zijn context</w:t>
      </w:r>
      <w:r w:rsidR="003550CE">
        <w:t xml:space="preserve">. </w:t>
      </w:r>
      <w:r w:rsidR="003550CE" w:rsidRPr="00B74F72">
        <w:t xml:space="preserve"> </w:t>
      </w:r>
    </w:p>
    <w:p w14:paraId="424BD9EB" w14:textId="3F00F49B" w:rsidR="003550CE" w:rsidRDefault="003550CE" w:rsidP="006C74B9">
      <w:pPr>
        <w:widowControl w:val="0"/>
        <w:autoSpaceDE w:val="0"/>
        <w:autoSpaceDN w:val="0"/>
        <w:spacing w:line="240" w:lineRule="auto"/>
      </w:pPr>
      <w:r>
        <w:tab/>
      </w:r>
      <w:r>
        <w:tab/>
      </w:r>
    </w:p>
    <w:p w14:paraId="72F3E3CF" w14:textId="61D04385" w:rsidR="003550CE" w:rsidRPr="00D55DF3" w:rsidRDefault="003550CE" w:rsidP="003550CE">
      <w:pPr>
        <w:rPr>
          <w:b/>
          <w:bCs/>
        </w:rPr>
      </w:pPr>
      <w:r w:rsidRPr="00D55DF3">
        <w:rPr>
          <w:b/>
          <w:bCs/>
        </w:rPr>
        <w:t xml:space="preserve">Criterium </w:t>
      </w:r>
      <w:r w:rsidR="006C74B9">
        <w:rPr>
          <w:b/>
          <w:bCs/>
        </w:rPr>
        <w:t>2</w:t>
      </w:r>
      <w:r w:rsidRPr="00D55DF3">
        <w:rPr>
          <w:b/>
          <w:bCs/>
        </w:rPr>
        <w:t>.3:</w:t>
      </w:r>
    </w:p>
    <w:p w14:paraId="11777B6E" w14:textId="4F2CD4A1" w:rsidR="003550CE" w:rsidRPr="00657509" w:rsidRDefault="00657509" w:rsidP="003550CE">
      <w:r w:rsidRPr="00657509">
        <w:t xml:space="preserve">De jeugdhulpaanbieder is t.a.v. de melder transparant over de afhandelingswijze van zijn ontevredenheid of klacht, de voortgang en de afronding van de klachtenbehandeling. De jeugdhulpaanbieder biedt follow up na de klachtenbehandeling. </w:t>
      </w:r>
    </w:p>
    <w:p w14:paraId="2FC6EEEC" w14:textId="77777777" w:rsidR="003550CE" w:rsidRDefault="003550CE" w:rsidP="003550CE"/>
    <w:p w14:paraId="7DC8A3E7" w14:textId="63942B99" w:rsidR="003550CE" w:rsidRDefault="003550CE" w:rsidP="003550CE">
      <w:pPr>
        <w:rPr>
          <w:b/>
          <w:bCs/>
        </w:rPr>
      </w:pPr>
      <w:r w:rsidRPr="00D55DF3">
        <w:rPr>
          <w:b/>
          <w:bCs/>
        </w:rPr>
        <w:t xml:space="preserve">Kritische kenmerken criterium </w:t>
      </w:r>
      <w:r w:rsidR="00657509">
        <w:rPr>
          <w:b/>
          <w:bCs/>
        </w:rPr>
        <w:t>2</w:t>
      </w:r>
      <w:r w:rsidRPr="00D55DF3">
        <w:rPr>
          <w:b/>
          <w:bCs/>
        </w:rPr>
        <w:t>.3:</w:t>
      </w:r>
    </w:p>
    <w:p w14:paraId="718B85BA" w14:textId="77777777" w:rsidR="0073127D" w:rsidRDefault="00A93974" w:rsidP="0073127D">
      <w:pPr>
        <w:pStyle w:val="Lijstalinea"/>
        <w:numPr>
          <w:ilvl w:val="0"/>
          <w:numId w:val="29"/>
        </w:numPr>
      </w:pPr>
      <w:r w:rsidRPr="00F54A07">
        <w:rPr>
          <w:rStyle w:val="eop"/>
          <w:color w:val="000000"/>
          <w:shd w:val="clear" w:color="auto" w:fill="FFFFFF"/>
        </w:rPr>
        <w:t xml:space="preserve">De jeugdhulpaanbieder beschikt over </w:t>
      </w:r>
      <w:r>
        <w:rPr>
          <w:rStyle w:val="eop"/>
          <w:color w:val="000000"/>
          <w:shd w:val="clear" w:color="auto" w:fill="FFFFFF"/>
        </w:rPr>
        <w:t xml:space="preserve">schriftelijke </w:t>
      </w:r>
      <w:r w:rsidRPr="00F54A07">
        <w:rPr>
          <w:rStyle w:val="eop"/>
          <w:color w:val="000000"/>
          <w:shd w:val="clear" w:color="auto" w:fill="FFFFFF"/>
        </w:rPr>
        <w:t xml:space="preserve">richtlijnen om te weten hoe een ontevredenheid </w:t>
      </w:r>
      <w:r>
        <w:rPr>
          <w:rStyle w:val="eop"/>
          <w:color w:val="000000"/>
          <w:shd w:val="clear" w:color="auto" w:fill="FFFFFF"/>
        </w:rPr>
        <w:t xml:space="preserve">of klacht moet </w:t>
      </w:r>
      <w:r w:rsidRPr="00F54A07">
        <w:rPr>
          <w:rStyle w:val="eop"/>
          <w:color w:val="000000"/>
          <w:shd w:val="clear" w:color="auto" w:fill="FFFFFF"/>
        </w:rPr>
        <w:t>word</w:t>
      </w:r>
      <w:r>
        <w:rPr>
          <w:rStyle w:val="eop"/>
          <w:color w:val="000000"/>
          <w:shd w:val="clear" w:color="auto" w:fill="FFFFFF"/>
        </w:rPr>
        <w:t>en</w:t>
      </w:r>
      <w:r w:rsidRPr="00F54A07">
        <w:rPr>
          <w:rStyle w:val="eop"/>
          <w:color w:val="000000"/>
          <w:shd w:val="clear" w:color="auto" w:fill="FFFFFF"/>
        </w:rPr>
        <w:t xml:space="preserve"> afgehandeld</w:t>
      </w:r>
      <w:r w:rsidR="003550CE" w:rsidRPr="00C75E14">
        <w:t>.</w:t>
      </w:r>
    </w:p>
    <w:p w14:paraId="044B335F" w14:textId="10961667" w:rsidR="003550CE" w:rsidRPr="00111673" w:rsidRDefault="0073127D" w:rsidP="0073127D">
      <w:pPr>
        <w:pStyle w:val="Lijstalinea"/>
        <w:numPr>
          <w:ilvl w:val="0"/>
          <w:numId w:val="29"/>
        </w:numPr>
        <w:rPr>
          <w:rStyle w:val="eop"/>
        </w:rPr>
      </w:pPr>
      <w:r w:rsidRPr="0073127D">
        <w:rPr>
          <w:rStyle w:val="eop"/>
          <w:color w:val="000000"/>
          <w:shd w:val="clear" w:color="auto" w:fill="FFFFFF"/>
        </w:rPr>
        <w:t>De jeugdhulpaanbieder stelt de gebruiker in staat om een geïnformeerde keuze te maken om al dan niet de klachtenprocedure op te starten</w:t>
      </w:r>
      <w:r>
        <w:rPr>
          <w:rStyle w:val="eop"/>
          <w:color w:val="000000"/>
          <w:shd w:val="clear" w:color="auto" w:fill="FFFFFF"/>
        </w:rPr>
        <w:t>.</w:t>
      </w:r>
    </w:p>
    <w:p w14:paraId="7D0B4BE2" w14:textId="4F1D655F" w:rsidR="00111673" w:rsidRPr="00111673" w:rsidRDefault="00111673" w:rsidP="0073127D">
      <w:pPr>
        <w:pStyle w:val="Lijstalinea"/>
        <w:numPr>
          <w:ilvl w:val="0"/>
          <w:numId w:val="29"/>
        </w:numPr>
        <w:rPr>
          <w:rStyle w:val="eop"/>
        </w:rPr>
      </w:pPr>
      <w:r w:rsidRPr="00A11FF9">
        <w:rPr>
          <w:rStyle w:val="eop"/>
          <w:color w:val="000000"/>
          <w:shd w:val="clear" w:color="auto" w:fill="FFFFFF"/>
        </w:rPr>
        <w:t xml:space="preserve">De jeugdhulpaanbieder informeert de klachtindiener over </w:t>
      </w:r>
      <w:r>
        <w:rPr>
          <w:rStyle w:val="eop"/>
          <w:color w:val="000000"/>
          <w:shd w:val="clear" w:color="auto" w:fill="FFFFFF"/>
        </w:rPr>
        <w:t xml:space="preserve">de voortgang </w:t>
      </w:r>
      <w:r w:rsidRPr="00A11FF9">
        <w:rPr>
          <w:rStyle w:val="eop"/>
          <w:color w:val="000000"/>
          <w:shd w:val="clear" w:color="auto" w:fill="FFFFFF"/>
        </w:rPr>
        <w:t>in de klachtenbehandeling en de verschillende termijnen daaraan verbonden</w:t>
      </w:r>
      <w:r>
        <w:rPr>
          <w:rStyle w:val="eop"/>
          <w:color w:val="000000"/>
          <w:shd w:val="clear" w:color="auto" w:fill="FFFFFF"/>
        </w:rPr>
        <w:t>.</w:t>
      </w:r>
    </w:p>
    <w:p w14:paraId="278CA5D7" w14:textId="162C8483" w:rsidR="00111673" w:rsidRPr="00305931" w:rsidRDefault="00575A23" w:rsidP="00575A23">
      <w:pPr>
        <w:pStyle w:val="Lijstalinea"/>
        <w:widowControl w:val="0"/>
        <w:numPr>
          <w:ilvl w:val="0"/>
          <w:numId w:val="29"/>
        </w:numPr>
        <w:autoSpaceDE w:val="0"/>
        <w:autoSpaceDN w:val="0"/>
        <w:spacing w:after="0" w:line="240" w:lineRule="auto"/>
        <w:contextualSpacing w:val="0"/>
        <w:rPr>
          <w:rStyle w:val="eop"/>
        </w:rPr>
      </w:pPr>
      <w:r w:rsidRPr="00305931">
        <w:rPr>
          <w:rStyle w:val="eop"/>
          <w:color w:val="000000"/>
          <w:shd w:val="clear" w:color="auto" w:fill="FFFFFF"/>
        </w:rPr>
        <w:t>De jeugdhulpaanbieder informeert de klachtindiener over de afronding van zijn klacht met een overzicht van de ondernomen acties en het resultaat van de klachtenbehandeling.</w:t>
      </w:r>
    </w:p>
    <w:p w14:paraId="08E47409" w14:textId="3F4434A4" w:rsidR="00305931" w:rsidRPr="00D05B69" w:rsidRDefault="00305931" w:rsidP="00575A23">
      <w:pPr>
        <w:pStyle w:val="Lijstalinea"/>
        <w:widowControl w:val="0"/>
        <w:numPr>
          <w:ilvl w:val="0"/>
          <w:numId w:val="29"/>
        </w:numPr>
        <w:autoSpaceDE w:val="0"/>
        <w:autoSpaceDN w:val="0"/>
        <w:spacing w:after="0" w:line="240" w:lineRule="auto"/>
        <w:contextualSpacing w:val="0"/>
        <w:rPr>
          <w:rStyle w:val="eop"/>
        </w:rPr>
      </w:pPr>
      <w:r>
        <w:rPr>
          <w:rStyle w:val="eop"/>
          <w:color w:val="000000"/>
          <w:shd w:val="clear" w:color="auto" w:fill="FFFFFF"/>
        </w:rPr>
        <w:t>Minstens het resultaat van de klachtenbehandeling wordt schriftelijk meegedeeld aan de klachtindiener.</w:t>
      </w:r>
      <w:r>
        <w:rPr>
          <w:rStyle w:val="eop"/>
          <w:color w:val="000000"/>
          <w:shd w:val="clear" w:color="auto" w:fill="FFFFFF"/>
        </w:rPr>
        <w:tab/>
      </w:r>
    </w:p>
    <w:p w14:paraId="4EB247AA" w14:textId="092C12F4" w:rsidR="00D05B69" w:rsidRDefault="00D05B69" w:rsidP="00575A23">
      <w:pPr>
        <w:pStyle w:val="Lijstalinea"/>
        <w:widowControl w:val="0"/>
        <w:numPr>
          <w:ilvl w:val="0"/>
          <w:numId w:val="29"/>
        </w:numPr>
        <w:autoSpaceDE w:val="0"/>
        <w:autoSpaceDN w:val="0"/>
        <w:spacing w:after="0" w:line="240" w:lineRule="auto"/>
        <w:contextualSpacing w:val="0"/>
      </w:pPr>
      <w:r>
        <w:rPr>
          <w:rStyle w:val="eop"/>
          <w:color w:val="000000"/>
          <w:shd w:val="clear" w:color="auto" w:fill="FFFFFF"/>
        </w:rPr>
        <w:t>Na de klachtenbehandeling peilt de jeugdhulpaanbieder hoe de klachtenbehandeling voor de klachtindiener is verlopen.</w:t>
      </w:r>
    </w:p>
    <w:p w14:paraId="62F6E74A" w14:textId="77777777" w:rsidR="003550CE" w:rsidRDefault="003550CE" w:rsidP="003550CE">
      <w:pPr>
        <w:widowControl w:val="0"/>
        <w:autoSpaceDE w:val="0"/>
        <w:autoSpaceDN w:val="0"/>
        <w:spacing w:line="240" w:lineRule="auto"/>
      </w:pPr>
    </w:p>
    <w:p w14:paraId="24702B61" w14:textId="77777777" w:rsidR="00C355F3" w:rsidRPr="00817F69" w:rsidRDefault="00C355F3" w:rsidP="00C355F3">
      <w:pPr>
        <w:pStyle w:val="Kop1"/>
        <w:numPr>
          <w:ilvl w:val="0"/>
          <w:numId w:val="0"/>
        </w:numPr>
        <w:ind w:left="432"/>
        <w:rPr>
          <w:sz w:val="24"/>
          <w:szCs w:val="24"/>
        </w:rPr>
      </w:pPr>
      <w:r w:rsidRPr="00817F69">
        <w:rPr>
          <w:sz w:val="24"/>
          <w:szCs w:val="24"/>
        </w:rPr>
        <w:t>VERWACHTING 3: KLACHTENREGISTRATIE, CYCLISCHE EVALUATIE EN REMEDIËRING</w:t>
      </w:r>
    </w:p>
    <w:p w14:paraId="5A5784FC" w14:textId="77777777" w:rsidR="005B20CD" w:rsidRPr="006D461F" w:rsidRDefault="005B20CD" w:rsidP="007F229E">
      <w:pPr>
        <w:pBdr>
          <w:top w:val="single" w:sz="4" w:space="1" w:color="auto"/>
          <w:left w:val="single" w:sz="4" w:space="4" w:color="auto"/>
          <w:bottom w:val="single" w:sz="4" w:space="1" w:color="auto"/>
          <w:right w:val="single" w:sz="4" w:space="4" w:color="auto"/>
        </w:pBdr>
        <w:rPr>
          <w:rStyle w:val="eop"/>
          <w:i/>
          <w:iCs/>
          <w:shd w:val="clear" w:color="auto" w:fill="FFFFFF"/>
        </w:rPr>
      </w:pPr>
      <w:r w:rsidRPr="006D461F">
        <w:rPr>
          <w:rStyle w:val="eop"/>
          <w:color w:val="000000"/>
          <w:shd w:val="clear" w:color="auto" w:fill="FFFFFF"/>
        </w:rPr>
        <w:t>De klachten worden geregistreerd</w:t>
      </w:r>
      <w:r>
        <w:rPr>
          <w:rStyle w:val="eop"/>
          <w:color w:val="000000"/>
          <w:shd w:val="clear" w:color="auto" w:fill="FFFFFF"/>
        </w:rPr>
        <w:t xml:space="preserve"> en op een centrale plaats gebundeld</w:t>
      </w:r>
      <w:r w:rsidRPr="006D461F">
        <w:rPr>
          <w:rStyle w:val="eop"/>
          <w:color w:val="000000"/>
          <w:shd w:val="clear" w:color="auto" w:fill="FFFFFF"/>
        </w:rPr>
        <w:t xml:space="preserve">. </w:t>
      </w:r>
      <w:r w:rsidRPr="006D461F">
        <w:rPr>
          <w:rStyle w:val="eop"/>
          <w:shd w:val="clear" w:color="auto" w:fill="FFFFFF"/>
        </w:rPr>
        <w:t>De gebundelde klachten worden geanalyseerd. De analyse geeft aanleiding tot kwaliteitsverbetering in de organisatie.</w:t>
      </w:r>
    </w:p>
    <w:p w14:paraId="61B90550" w14:textId="77777777" w:rsidR="003550CE" w:rsidRDefault="003550CE" w:rsidP="00C355F3"/>
    <w:p w14:paraId="20D6D022" w14:textId="2BB9257B" w:rsidR="003402E6" w:rsidRPr="00166EAF" w:rsidRDefault="003402E6" w:rsidP="003402E6">
      <w:pPr>
        <w:textAlignment w:val="baseline"/>
        <w:rPr>
          <w:rFonts w:eastAsia="Times New Roman"/>
          <w:b/>
          <w:bCs/>
          <w:sz w:val="24"/>
          <w:szCs w:val="24"/>
        </w:rPr>
      </w:pPr>
      <w:r w:rsidRPr="00166EAF">
        <w:rPr>
          <w:rFonts w:eastAsia="Times New Roman"/>
          <w:b/>
          <w:bCs/>
          <w:sz w:val="24"/>
          <w:szCs w:val="24"/>
        </w:rPr>
        <w:t>Criterium 3.1</w:t>
      </w:r>
      <w:r>
        <w:rPr>
          <w:rFonts w:eastAsia="Times New Roman"/>
          <w:b/>
          <w:bCs/>
          <w:sz w:val="24"/>
          <w:szCs w:val="24"/>
        </w:rPr>
        <w:t>:</w:t>
      </w:r>
    </w:p>
    <w:p w14:paraId="6BFB6484" w14:textId="77777777" w:rsidR="003402E6" w:rsidRPr="003402E6" w:rsidRDefault="003402E6" w:rsidP="003402E6">
      <w:r w:rsidRPr="003402E6">
        <w:t xml:space="preserve">De klachten worden geregistreerd en gebundeld. </w:t>
      </w:r>
    </w:p>
    <w:p w14:paraId="264C16B0" w14:textId="77777777" w:rsidR="003402E6" w:rsidRDefault="003402E6" w:rsidP="003402E6">
      <w:pPr>
        <w:rPr>
          <w:b/>
          <w:bCs/>
        </w:rPr>
      </w:pPr>
    </w:p>
    <w:p w14:paraId="500F25CB" w14:textId="77777777" w:rsidR="003402E6" w:rsidRDefault="003402E6" w:rsidP="003402E6">
      <w:pPr>
        <w:rPr>
          <w:rFonts w:eastAsia="Times New Roman"/>
          <w:b/>
          <w:bCs/>
        </w:rPr>
      </w:pPr>
      <w:r w:rsidRPr="00A96059">
        <w:rPr>
          <w:rFonts w:eastAsia="Times New Roman"/>
          <w:b/>
          <w:bCs/>
        </w:rPr>
        <w:t xml:space="preserve">Kritische kenmerken criterium </w:t>
      </w:r>
      <w:r>
        <w:rPr>
          <w:rFonts w:eastAsia="Times New Roman"/>
          <w:b/>
          <w:bCs/>
        </w:rPr>
        <w:t>3.1</w:t>
      </w:r>
      <w:r w:rsidRPr="00A96059">
        <w:rPr>
          <w:rFonts w:eastAsia="Times New Roman"/>
          <w:b/>
          <w:bCs/>
        </w:rPr>
        <w:t xml:space="preserve">: </w:t>
      </w:r>
    </w:p>
    <w:p w14:paraId="7029BE00" w14:textId="77777777" w:rsidR="003402E6" w:rsidRDefault="003402E6" w:rsidP="003402E6">
      <w:pPr>
        <w:rPr>
          <w:rFonts w:eastAsia="Times New Roman"/>
          <w:b/>
          <w:bCs/>
        </w:rPr>
      </w:pPr>
    </w:p>
    <w:p w14:paraId="0C6AFD5D" w14:textId="680B00A0" w:rsidR="003402E6" w:rsidRDefault="003402E6" w:rsidP="003402E6">
      <w:pPr>
        <w:pStyle w:val="Lijstalinea"/>
        <w:widowControl w:val="0"/>
        <w:numPr>
          <w:ilvl w:val="0"/>
          <w:numId w:val="17"/>
        </w:numPr>
        <w:autoSpaceDE w:val="0"/>
        <w:autoSpaceDN w:val="0"/>
        <w:spacing w:after="0" w:line="240" w:lineRule="auto"/>
        <w:contextualSpacing w:val="0"/>
        <w:rPr>
          <w:rStyle w:val="eop"/>
          <w:color w:val="000000"/>
          <w:shd w:val="clear" w:color="auto" w:fill="FFFFFF"/>
        </w:rPr>
      </w:pPr>
      <w:r w:rsidRPr="00712A60">
        <w:rPr>
          <w:rStyle w:val="eop"/>
          <w:color w:val="000000"/>
          <w:shd w:val="clear" w:color="auto" w:fill="FFFFFF"/>
        </w:rPr>
        <w:t>Klachten worden systematisch geregistreerd en op een centrale plaats gebundeld</w:t>
      </w:r>
      <w:r w:rsidR="00204EB0">
        <w:rPr>
          <w:rStyle w:val="eop"/>
          <w:color w:val="000000"/>
          <w:shd w:val="clear" w:color="auto" w:fill="FFFFFF"/>
        </w:rPr>
        <w:t>.</w:t>
      </w:r>
    </w:p>
    <w:p w14:paraId="3F7EB148" w14:textId="09278449" w:rsidR="00204EB0" w:rsidRDefault="00204EB0" w:rsidP="003402E6">
      <w:pPr>
        <w:pStyle w:val="Lijstalinea"/>
        <w:widowControl w:val="0"/>
        <w:numPr>
          <w:ilvl w:val="0"/>
          <w:numId w:val="17"/>
        </w:numPr>
        <w:autoSpaceDE w:val="0"/>
        <w:autoSpaceDN w:val="0"/>
        <w:spacing w:after="0" w:line="240" w:lineRule="auto"/>
        <w:contextualSpacing w:val="0"/>
        <w:rPr>
          <w:rStyle w:val="eop"/>
          <w:color w:val="000000"/>
          <w:shd w:val="clear" w:color="auto" w:fill="FFFFFF"/>
        </w:rPr>
      </w:pPr>
      <w:r>
        <w:rPr>
          <w:rStyle w:val="eop"/>
          <w:color w:val="000000"/>
          <w:shd w:val="clear" w:color="auto" w:fill="FFFFFF"/>
        </w:rPr>
        <w:t>Klachten worden gestandaardiseerd geregistreerd met vermelding van de aard van de klacht, de datum van ontvangst, het gegeven gevolg en tijdstip van afhandeling.</w:t>
      </w:r>
    </w:p>
    <w:p w14:paraId="0BC22CE7" w14:textId="77777777" w:rsidR="004F3EE4" w:rsidRDefault="004F3EE4" w:rsidP="003550CE"/>
    <w:p w14:paraId="334140E2" w14:textId="77777777" w:rsidR="004F3EE4" w:rsidRPr="00166EAF" w:rsidRDefault="004F3EE4" w:rsidP="004F3EE4">
      <w:pPr>
        <w:textAlignment w:val="baseline"/>
        <w:rPr>
          <w:rFonts w:eastAsia="Times New Roman"/>
          <w:b/>
          <w:bCs/>
          <w:sz w:val="24"/>
          <w:szCs w:val="24"/>
        </w:rPr>
      </w:pPr>
      <w:r w:rsidRPr="00166EAF">
        <w:rPr>
          <w:rFonts w:eastAsia="Times New Roman"/>
          <w:b/>
          <w:bCs/>
          <w:sz w:val="24"/>
          <w:szCs w:val="24"/>
        </w:rPr>
        <w:lastRenderedPageBreak/>
        <w:t>Criterium 3.2</w:t>
      </w:r>
    </w:p>
    <w:p w14:paraId="6962E2F5" w14:textId="77777777" w:rsidR="004F3EE4" w:rsidRPr="004F3EE4" w:rsidRDefault="004F3EE4" w:rsidP="004F3EE4">
      <w:r w:rsidRPr="004F3EE4">
        <w:t>De klachten en de afhandeling ervan worden geanalyseerd. De analyse geeft aanleiding tot kwaliteitsverbetering in de organisatie.</w:t>
      </w:r>
    </w:p>
    <w:p w14:paraId="11A9CE70" w14:textId="77777777" w:rsidR="004F3EE4" w:rsidRDefault="004F3EE4" w:rsidP="004F3EE4">
      <w:pPr>
        <w:rPr>
          <w:rStyle w:val="eop"/>
          <w:color w:val="000000"/>
          <w:shd w:val="clear" w:color="auto" w:fill="FFFFFF"/>
        </w:rPr>
      </w:pPr>
    </w:p>
    <w:p w14:paraId="3A6154B6" w14:textId="77777777" w:rsidR="004F3EE4" w:rsidRDefault="004F3EE4" w:rsidP="004F3EE4">
      <w:pPr>
        <w:rPr>
          <w:rFonts w:eastAsia="Times New Roman"/>
          <w:b/>
          <w:bCs/>
        </w:rPr>
      </w:pPr>
      <w:r w:rsidRPr="00A96059">
        <w:rPr>
          <w:rFonts w:eastAsia="Times New Roman"/>
          <w:b/>
          <w:bCs/>
        </w:rPr>
        <w:t xml:space="preserve">Kritische kenmerken criterium </w:t>
      </w:r>
      <w:r>
        <w:rPr>
          <w:rFonts w:eastAsia="Times New Roman"/>
          <w:b/>
          <w:bCs/>
        </w:rPr>
        <w:t>3.2</w:t>
      </w:r>
      <w:r w:rsidRPr="00A96059">
        <w:rPr>
          <w:rFonts w:eastAsia="Times New Roman"/>
          <w:b/>
          <w:bCs/>
        </w:rPr>
        <w:t xml:space="preserve">: </w:t>
      </w:r>
    </w:p>
    <w:p w14:paraId="42FBA288" w14:textId="77777777" w:rsidR="004F3EE4" w:rsidRDefault="004F3EE4" w:rsidP="004F3EE4">
      <w:pPr>
        <w:rPr>
          <w:rStyle w:val="eop"/>
          <w:color w:val="000000"/>
          <w:shd w:val="clear" w:color="auto" w:fill="FFFFFF"/>
        </w:rPr>
      </w:pPr>
    </w:p>
    <w:p w14:paraId="786C04C3" w14:textId="77777777" w:rsidR="00A62B16" w:rsidRDefault="004F3EE4" w:rsidP="00A62B16">
      <w:pPr>
        <w:pStyle w:val="Lijstalinea"/>
        <w:widowControl w:val="0"/>
        <w:numPr>
          <w:ilvl w:val="0"/>
          <w:numId w:val="31"/>
        </w:numPr>
        <w:autoSpaceDE w:val="0"/>
        <w:autoSpaceDN w:val="0"/>
        <w:spacing w:after="0" w:line="240" w:lineRule="auto"/>
        <w:contextualSpacing w:val="0"/>
        <w:rPr>
          <w:rStyle w:val="eop"/>
          <w:color w:val="000000"/>
          <w:shd w:val="clear" w:color="auto" w:fill="FFFFFF"/>
        </w:rPr>
      </w:pPr>
      <w:r>
        <w:rPr>
          <w:rStyle w:val="eop"/>
          <w:color w:val="000000"/>
          <w:shd w:val="clear" w:color="auto" w:fill="FFFFFF"/>
        </w:rPr>
        <w:t>De klachten en de afhandeling ervan worden gebruikt in functie van zelfevaluatie en indien nodig voert men verbeteracties uit.</w:t>
      </w:r>
    </w:p>
    <w:p w14:paraId="12614CCF" w14:textId="62FFB595" w:rsidR="00A62B16" w:rsidRPr="00A62B16" w:rsidRDefault="00A62B16" w:rsidP="00A62B16">
      <w:pPr>
        <w:pStyle w:val="Lijstalinea"/>
        <w:widowControl w:val="0"/>
        <w:numPr>
          <w:ilvl w:val="0"/>
          <w:numId w:val="31"/>
        </w:numPr>
        <w:autoSpaceDE w:val="0"/>
        <w:autoSpaceDN w:val="0"/>
        <w:spacing w:after="0" w:line="240" w:lineRule="auto"/>
        <w:contextualSpacing w:val="0"/>
        <w:rPr>
          <w:rStyle w:val="eop"/>
          <w:color w:val="000000"/>
          <w:shd w:val="clear" w:color="auto" w:fill="FFFFFF"/>
        </w:rPr>
      </w:pPr>
      <w:r w:rsidRPr="00A62B16">
        <w:rPr>
          <w:rStyle w:val="eop"/>
          <w:color w:val="000000"/>
          <w:shd w:val="clear" w:color="auto" w:fill="FFFFFF"/>
        </w:rPr>
        <w:t>De klachtenprocedure wordt geëvalueerd</w:t>
      </w:r>
      <w:r>
        <w:rPr>
          <w:rStyle w:val="eop"/>
          <w:color w:val="000000"/>
          <w:shd w:val="clear" w:color="auto" w:fill="FFFFFF"/>
        </w:rPr>
        <w:t>.</w:t>
      </w:r>
    </w:p>
    <w:p w14:paraId="4A972222" w14:textId="30485B29" w:rsidR="004F3EE4" w:rsidRDefault="004F3EE4" w:rsidP="00A62B16">
      <w:pPr>
        <w:pStyle w:val="Lijstalinea"/>
        <w:widowControl w:val="0"/>
        <w:autoSpaceDE w:val="0"/>
        <w:autoSpaceDN w:val="0"/>
        <w:spacing w:after="0" w:line="240" w:lineRule="auto"/>
        <w:contextualSpacing w:val="0"/>
        <w:rPr>
          <w:rStyle w:val="eop"/>
          <w:color w:val="000000"/>
          <w:shd w:val="clear" w:color="auto" w:fill="FFFFFF"/>
        </w:rPr>
      </w:pPr>
      <w:r>
        <w:rPr>
          <w:rStyle w:val="eop"/>
          <w:color w:val="000000"/>
          <w:shd w:val="clear" w:color="auto" w:fill="FFFFFF"/>
        </w:rPr>
        <w:tab/>
      </w:r>
      <w:r>
        <w:rPr>
          <w:rStyle w:val="eop"/>
          <w:color w:val="000000"/>
          <w:shd w:val="clear" w:color="auto" w:fill="FFFFFF"/>
        </w:rPr>
        <w:tab/>
      </w:r>
      <w:r>
        <w:rPr>
          <w:rStyle w:val="eop"/>
          <w:color w:val="000000"/>
          <w:shd w:val="clear" w:color="auto" w:fill="FFFFFF"/>
        </w:rPr>
        <w:tab/>
      </w:r>
    </w:p>
    <w:p w14:paraId="643E746D" w14:textId="2A519F44" w:rsidR="00A321FF" w:rsidRDefault="00A321FF" w:rsidP="003550CE"/>
    <w:p w14:paraId="4B05548F" w14:textId="77777777" w:rsidR="00CE12F3" w:rsidRPr="00C87C18" w:rsidRDefault="00CE12F3" w:rsidP="00CE12F3"/>
    <w:sectPr w:rsidR="00CE12F3" w:rsidRPr="00C87C18" w:rsidSect="0051055C">
      <w:headerReference w:type="default" r:id="rId13"/>
      <w:footerReference w:type="default" r:id="rId14"/>
      <w:type w:val="continuous"/>
      <w:pgSz w:w="11906" w:h="16838" w:code="9"/>
      <w:pgMar w:top="1418" w:right="851" w:bottom="1701"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A7170" w14:textId="77777777" w:rsidR="00A85A53" w:rsidRDefault="00A85A53" w:rsidP="00F71249">
      <w:pPr>
        <w:spacing w:line="240" w:lineRule="auto"/>
      </w:pPr>
      <w:r>
        <w:separator/>
      </w:r>
    </w:p>
  </w:endnote>
  <w:endnote w:type="continuationSeparator" w:id="0">
    <w:p w14:paraId="7F335412" w14:textId="77777777" w:rsidR="00A85A53" w:rsidRDefault="00A85A53" w:rsidP="00F71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F5EAB" w14:textId="77777777" w:rsidR="00A37C8B" w:rsidRPr="00CE12F3" w:rsidRDefault="005C60A3" w:rsidP="00CE12F3">
    <w:pPr>
      <w:pStyle w:val="paginering"/>
      <w:rPr>
        <w:sz w:val="20"/>
      </w:rPr>
    </w:pPr>
    <w:r w:rsidRPr="005C60A3">
      <w:rPr>
        <w:rFonts w:eastAsia="Calibri" w:cs="Calibri"/>
        <w:color w:val="1C1A15"/>
        <w:lang w:eastAsia="en-US"/>
      </w:rPr>
      <w:drawing>
        <wp:anchor distT="0" distB="0" distL="114300" distR="114300" simplePos="0" relativeHeight="251664896" behindDoc="0" locked="0" layoutInCell="1" allowOverlap="1" wp14:anchorId="69F067DD" wp14:editId="46CD8238">
          <wp:simplePos x="0" y="0"/>
          <wp:positionH relativeFrom="page">
            <wp:posOffset>720090</wp:posOffset>
          </wp:positionH>
          <wp:positionV relativeFrom="page">
            <wp:posOffset>9721215</wp:posOffset>
          </wp:positionV>
          <wp:extent cx="1274400" cy="540000"/>
          <wp:effectExtent l="0" t="0" r="2540" b="0"/>
          <wp:wrapNone/>
          <wp:docPr id="2" name="Afbeelding 2" descr="logo Vlaanderen is zorgzaam en gezond samenl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Vlaanderen is zorgzaam en gezond samenleven"/>
                  <pic:cNvPicPr/>
                </pic:nvPicPr>
                <pic:blipFill>
                  <a:blip r:embed="rId1">
                    <a:extLst>
                      <a:ext uri="{28A0092B-C50C-407E-A947-70E740481C1C}">
                        <a14:useLocalDpi xmlns:a14="http://schemas.microsoft.com/office/drawing/2010/main" val="0"/>
                      </a:ext>
                    </a:extLst>
                  </a:blip>
                  <a:stretch>
                    <a:fillRect/>
                  </a:stretch>
                </pic:blipFill>
                <pic:spPr>
                  <a:xfrm>
                    <a:off x="0" y="0"/>
                    <a:ext cx="1274400" cy="540000"/>
                  </a:xfrm>
                  <a:prstGeom prst="rect">
                    <a:avLst/>
                  </a:prstGeom>
                </pic:spPr>
              </pic:pic>
            </a:graphicData>
          </a:graphic>
          <wp14:sizeRelH relativeFrom="margin">
            <wp14:pctWidth>0</wp14:pctWidth>
          </wp14:sizeRelH>
          <wp14:sizeRelV relativeFrom="margin">
            <wp14:pctHeight>0</wp14:pctHeight>
          </wp14:sizeRelV>
        </wp:anchor>
      </w:drawing>
    </w:r>
    <w:r w:rsidR="00A37C8B" w:rsidRPr="00CE12F3">
      <w:rPr>
        <w:sz w:val="20"/>
      </w:rPr>
      <w:t xml:space="preserve">pagina </w:t>
    </w:r>
    <w:r w:rsidR="00A37C8B" w:rsidRPr="00CE12F3">
      <w:rPr>
        <w:sz w:val="20"/>
      </w:rPr>
      <w:fldChar w:fldCharType="begin"/>
    </w:r>
    <w:r w:rsidR="00A37C8B" w:rsidRPr="00CE12F3">
      <w:rPr>
        <w:sz w:val="20"/>
      </w:rPr>
      <w:instrText xml:space="preserve"> PAGE  \* Arabic  \* MERGEFORMAT </w:instrText>
    </w:r>
    <w:r w:rsidR="00A37C8B" w:rsidRPr="00CE12F3">
      <w:rPr>
        <w:sz w:val="20"/>
      </w:rPr>
      <w:fldChar w:fldCharType="separate"/>
    </w:r>
    <w:r w:rsidR="00A37C8B" w:rsidRPr="00CE12F3">
      <w:rPr>
        <w:sz w:val="20"/>
      </w:rPr>
      <w:t>1</w:t>
    </w:r>
    <w:r w:rsidR="00A37C8B" w:rsidRPr="00CE12F3">
      <w:rPr>
        <w:sz w:val="20"/>
      </w:rPr>
      <w:fldChar w:fldCharType="end"/>
    </w:r>
    <w:r w:rsidR="00A37C8B" w:rsidRPr="00CE12F3">
      <w:rPr>
        <w:sz w:val="20"/>
      </w:rPr>
      <w:t xml:space="preserve"> van </w:t>
    </w:r>
    <w:r w:rsidR="00A37C8B" w:rsidRPr="00CE12F3">
      <w:rPr>
        <w:sz w:val="20"/>
      </w:rPr>
      <w:fldChar w:fldCharType="begin"/>
    </w:r>
    <w:r w:rsidR="00A37C8B" w:rsidRPr="00CE12F3">
      <w:rPr>
        <w:sz w:val="20"/>
      </w:rPr>
      <w:instrText xml:space="preserve"> NUMPAGES  \* Arabic  \* MERGEFORMAT </w:instrText>
    </w:r>
    <w:r w:rsidR="00A37C8B" w:rsidRPr="00CE12F3">
      <w:rPr>
        <w:sz w:val="20"/>
      </w:rPr>
      <w:fldChar w:fldCharType="separate"/>
    </w:r>
    <w:r w:rsidR="00A37C8B" w:rsidRPr="00CE12F3">
      <w:rPr>
        <w:sz w:val="20"/>
      </w:rPr>
      <w:t>1</w:t>
    </w:r>
    <w:r w:rsidR="00A37C8B" w:rsidRPr="00CE12F3">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09DB" w14:textId="327A6092" w:rsidR="00CE12F3" w:rsidRDefault="00A321FF" w:rsidP="00A321FF">
    <w:pPr>
      <w:pStyle w:val="paginering"/>
      <w:tabs>
        <w:tab w:val="center" w:pos="4820"/>
        <w:tab w:val="right" w:pos="9921"/>
      </w:tabs>
      <w:ind w:left="708" w:firstLine="708"/>
      <w:jc w:val="left"/>
    </w:pPr>
    <w:r>
      <w:tab/>
    </w:r>
    <w:sdt>
      <w:sdtPr>
        <w:alias w:val="Titel"/>
        <w:tag w:val=""/>
        <w:id w:val="1828627589"/>
        <w:placeholder>
          <w:docPart w:val="968DA938DF1F47FEBAC30F9AEDEFDDAE"/>
        </w:placeholder>
        <w:dataBinding w:prefixMappings="xmlns:ns0='http://purl.org/dc/elements/1.1/' xmlns:ns1='http://schemas.openxmlformats.org/package/2006/metadata/core-properties' " w:xpath="/ns1:coreProperties[1]/ns0:title[1]" w:storeItemID="{6C3C8BC8-F283-45AE-878A-BAB7291924A1}"/>
        <w:text/>
      </w:sdtPr>
      <w:sdtEndPr/>
      <w:sdtContent>
        <w:r w:rsidR="00163FF6">
          <w:t>Klachtrecht toetsingskader</w:t>
        </w:r>
      </w:sdtContent>
    </w:sdt>
    <w:r w:rsidR="0055188E" w:rsidRPr="00526644">
      <w:rPr>
        <w:rFonts w:asciiTheme="minorHAnsi" w:hAnsiTheme="minorHAnsi" w:cstheme="minorHAnsi"/>
      </w:rPr>
      <w:drawing>
        <wp:anchor distT="0" distB="0" distL="114300" distR="114300" simplePos="0" relativeHeight="251666944" behindDoc="0" locked="0" layoutInCell="1" allowOverlap="1" wp14:anchorId="55097EA0" wp14:editId="684BA99F">
          <wp:simplePos x="0" y="0"/>
          <wp:positionH relativeFrom="page">
            <wp:posOffset>720090</wp:posOffset>
          </wp:positionH>
          <wp:positionV relativeFrom="page">
            <wp:posOffset>9721215</wp:posOffset>
          </wp:positionV>
          <wp:extent cx="1274400" cy="540000"/>
          <wp:effectExtent l="0" t="0" r="2540" b="0"/>
          <wp:wrapNone/>
          <wp:docPr id="3" name="Afbeelding 3" descr="logo Vlaanderen is zorgzaam en gezond samenl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Vlaanderen is zorgzaam en gezond samenleven"/>
                  <pic:cNvPicPr/>
                </pic:nvPicPr>
                <pic:blipFill>
                  <a:blip r:embed="rId1">
                    <a:extLst>
                      <a:ext uri="{28A0092B-C50C-407E-A947-70E740481C1C}">
                        <a14:useLocalDpi xmlns:a14="http://schemas.microsoft.com/office/drawing/2010/main" val="0"/>
                      </a:ext>
                    </a:extLst>
                  </a:blip>
                  <a:stretch>
                    <a:fillRect/>
                  </a:stretch>
                </pic:blipFill>
                <pic:spPr>
                  <a:xfrm>
                    <a:off x="0" y="0"/>
                    <a:ext cx="1274400" cy="540000"/>
                  </a:xfrm>
                  <a:prstGeom prst="rect">
                    <a:avLst/>
                  </a:prstGeom>
                </pic:spPr>
              </pic:pic>
            </a:graphicData>
          </a:graphic>
          <wp14:sizeRelH relativeFrom="margin">
            <wp14:pctWidth>0</wp14:pctWidth>
          </wp14:sizeRelH>
          <wp14:sizeRelV relativeFrom="margin">
            <wp14:pctHeight>0</wp14:pctHeight>
          </wp14:sizeRelV>
        </wp:anchor>
      </w:drawing>
    </w:r>
    <w:r>
      <w:tab/>
    </w:r>
    <w:r w:rsidR="00CE12F3">
      <w:t xml:space="preserve">pagina </w:t>
    </w:r>
    <w:r w:rsidR="00CE12F3">
      <w:fldChar w:fldCharType="begin"/>
    </w:r>
    <w:r w:rsidR="00CE12F3">
      <w:instrText xml:space="preserve"> PAGE  \* Arabic  \* MERGEFORMAT </w:instrText>
    </w:r>
    <w:r w:rsidR="00CE12F3">
      <w:fldChar w:fldCharType="separate"/>
    </w:r>
    <w:r w:rsidR="00CE12F3">
      <w:t>3</w:t>
    </w:r>
    <w:r w:rsidR="00CE12F3">
      <w:fldChar w:fldCharType="end"/>
    </w:r>
    <w:r w:rsidR="00CE12F3">
      <w:t xml:space="preserve"> van </w:t>
    </w:r>
    <w:r w:rsidR="00162F99">
      <w:fldChar w:fldCharType="begin"/>
    </w:r>
    <w:r w:rsidR="00162F99">
      <w:instrText xml:space="preserve"> NUMPAGES  \* Arabic  \* MERGEFORMAT </w:instrText>
    </w:r>
    <w:r w:rsidR="00162F99">
      <w:fldChar w:fldCharType="separate"/>
    </w:r>
    <w:r w:rsidR="00CE12F3">
      <w:t>3</w:t>
    </w:r>
    <w:r w:rsidR="00162F9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F3D85" w14:textId="77777777" w:rsidR="00A85A53" w:rsidRDefault="00A85A53" w:rsidP="00F71249">
      <w:pPr>
        <w:spacing w:line="240" w:lineRule="auto"/>
      </w:pPr>
      <w:r>
        <w:separator/>
      </w:r>
    </w:p>
  </w:footnote>
  <w:footnote w:type="continuationSeparator" w:id="0">
    <w:p w14:paraId="01349E8F" w14:textId="77777777" w:rsidR="00A85A53" w:rsidRDefault="00A85A53" w:rsidP="00F712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0ADE" w14:textId="77777777" w:rsidR="00A37C8B" w:rsidRPr="00CE12F3" w:rsidRDefault="00A37C8B" w:rsidP="00CE12F3">
    <w:pPr>
      <w:tabs>
        <w:tab w:val="left" w:pos="5430"/>
      </w:tabs>
      <w:rPr>
        <w:sz w:val="20"/>
      </w:rPr>
    </w:pPr>
    <w:r w:rsidRPr="00CE12F3">
      <w:rPr>
        <w:noProof/>
        <w:sz w:val="20"/>
      </w:rPr>
      <w:drawing>
        <wp:anchor distT="0" distB="0" distL="114300" distR="114300" simplePos="0" relativeHeight="251662848" behindDoc="0" locked="0" layoutInCell="1" allowOverlap="1" wp14:anchorId="6566B6D7" wp14:editId="308142E7">
          <wp:simplePos x="0" y="0"/>
          <wp:positionH relativeFrom="page">
            <wp:posOffset>720090</wp:posOffset>
          </wp:positionH>
          <wp:positionV relativeFrom="page">
            <wp:posOffset>540385</wp:posOffset>
          </wp:positionV>
          <wp:extent cx="1547040" cy="396000"/>
          <wp:effectExtent l="0" t="0" r="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547040" cy="39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DCA36" w14:textId="77777777" w:rsidR="0051055C" w:rsidRPr="0051055C" w:rsidRDefault="0051055C" w:rsidP="00A321FF">
    <w:pPr>
      <w:pStyle w:val="Koptekst"/>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E0A"/>
    <w:multiLevelType w:val="hybridMultilevel"/>
    <w:tmpl w:val="ABE60F7C"/>
    <w:lvl w:ilvl="0" w:tplc="151648C8">
      <w:start w:val="1"/>
      <w:numFmt w:val="bullet"/>
      <w:lvlText w:val="-"/>
      <w:lvlJc w:val="left"/>
      <w:pPr>
        <w:ind w:left="408" w:hanging="360"/>
      </w:pPr>
      <w:rPr>
        <w:rFonts w:ascii="Calibri" w:eastAsia="Calibri" w:hAnsi="Calibri" w:cs="Calibri" w:hint="default"/>
      </w:rPr>
    </w:lvl>
    <w:lvl w:ilvl="1" w:tplc="08130003">
      <w:start w:val="1"/>
      <w:numFmt w:val="bullet"/>
      <w:lvlText w:val="o"/>
      <w:lvlJc w:val="left"/>
      <w:pPr>
        <w:ind w:left="1128" w:hanging="360"/>
      </w:pPr>
      <w:rPr>
        <w:rFonts w:ascii="Courier New" w:hAnsi="Courier New" w:cs="Courier New" w:hint="default"/>
      </w:rPr>
    </w:lvl>
    <w:lvl w:ilvl="2" w:tplc="08130005">
      <w:start w:val="1"/>
      <w:numFmt w:val="bullet"/>
      <w:lvlText w:val=""/>
      <w:lvlJc w:val="left"/>
      <w:pPr>
        <w:ind w:left="1848" w:hanging="360"/>
      </w:pPr>
      <w:rPr>
        <w:rFonts w:ascii="Wingdings" w:hAnsi="Wingdings" w:hint="default"/>
      </w:rPr>
    </w:lvl>
    <w:lvl w:ilvl="3" w:tplc="08130001" w:tentative="1">
      <w:start w:val="1"/>
      <w:numFmt w:val="bullet"/>
      <w:lvlText w:val=""/>
      <w:lvlJc w:val="left"/>
      <w:pPr>
        <w:ind w:left="2568" w:hanging="360"/>
      </w:pPr>
      <w:rPr>
        <w:rFonts w:ascii="Symbol" w:hAnsi="Symbol" w:hint="default"/>
      </w:rPr>
    </w:lvl>
    <w:lvl w:ilvl="4" w:tplc="08130003" w:tentative="1">
      <w:start w:val="1"/>
      <w:numFmt w:val="bullet"/>
      <w:lvlText w:val="o"/>
      <w:lvlJc w:val="left"/>
      <w:pPr>
        <w:ind w:left="3288" w:hanging="360"/>
      </w:pPr>
      <w:rPr>
        <w:rFonts w:ascii="Courier New" w:hAnsi="Courier New" w:cs="Courier New" w:hint="default"/>
      </w:rPr>
    </w:lvl>
    <w:lvl w:ilvl="5" w:tplc="08130005" w:tentative="1">
      <w:start w:val="1"/>
      <w:numFmt w:val="bullet"/>
      <w:lvlText w:val=""/>
      <w:lvlJc w:val="left"/>
      <w:pPr>
        <w:ind w:left="4008" w:hanging="360"/>
      </w:pPr>
      <w:rPr>
        <w:rFonts w:ascii="Wingdings" w:hAnsi="Wingdings" w:hint="default"/>
      </w:rPr>
    </w:lvl>
    <w:lvl w:ilvl="6" w:tplc="08130001" w:tentative="1">
      <w:start w:val="1"/>
      <w:numFmt w:val="bullet"/>
      <w:lvlText w:val=""/>
      <w:lvlJc w:val="left"/>
      <w:pPr>
        <w:ind w:left="4728" w:hanging="360"/>
      </w:pPr>
      <w:rPr>
        <w:rFonts w:ascii="Symbol" w:hAnsi="Symbol" w:hint="default"/>
      </w:rPr>
    </w:lvl>
    <w:lvl w:ilvl="7" w:tplc="08130003" w:tentative="1">
      <w:start w:val="1"/>
      <w:numFmt w:val="bullet"/>
      <w:lvlText w:val="o"/>
      <w:lvlJc w:val="left"/>
      <w:pPr>
        <w:ind w:left="5448" w:hanging="360"/>
      </w:pPr>
      <w:rPr>
        <w:rFonts w:ascii="Courier New" w:hAnsi="Courier New" w:cs="Courier New" w:hint="default"/>
      </w:rPr>
    </w:lvl>
    <w:lvl w:ilvl="8" w:tplc="08130005" w:tentative="1">
      <w:start w:val="1"/>
      <w:numFmt w:val="bullet"/>
      <w:lvlText w:val=""/>
      <w:lvlJc w:val="left"/>
      <w:pPr>
        <w:ind w:left="6168" w:hanging="360"/>
      </w:pPr>
      <w:rPr>
        <w:rFonts w:ascii="Wingdings" w:hAnsi="Wingdings" w:hint="default"/>
      </w:rPr>
    </w:lvl>
  </w:abstractNum>
  <w:abstractNum w:abstractNumId="1" w15:restartNumberingAfterBreak="0">
    <w:nsid w:val="02F11328"/>
    <w:multiLevelType w:val="hybridMultilevel"/>
    <w:tmpl w:val="99A84DF6"/>
    <w:lvl w:ilvl="0" w:tplc="3A3C7488">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54F67BE"/>
    <w:multiLevelType w:val="hybridMultilevel"/>
    <w:tmpl w:val="58C60C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7B67B12"/>
    <w:multiLevelType w:val="hybridMultilevel"/>
    <w:tmpl w:val="3C52A3FE"/>
    <w:lvl w:ilvl="0" w:tplc="F336E454">
      <w:numFmt w:val="bullet"/>
      <w:pStyle w:val="Opsomming"/>
      <w:lvlText w:val="-"/>
      <w:lvlJc w:val="left"/>
      <w:pPr>
        <w:ind w:left="1215" w:hanging="855"/>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ED127B6"/>
    <w:multiLevelType w:val="hybridMultilevel"/>
    <w:tmpl w:val="094CFEF8"/>
    <w:lvl w:ilvl="0" w:tplc="0813000F">
      <w:start w:val="1"/>
      <w:numFmt w:val="decimal"/>
      <w:lvlText w:val="%1."/>
      <w:lvlJc w:val="left"/>
      <w:pPr>
        <w:ind w:left="473" w:hanging="360"/>
      </w:pPr>
      <w:rPr>
        <w:rFonts w:hint="default"/>
      </w:rPr>
    </w:lvl>
    <w:lvl w:ilvl="1" w:tplc="FFFFFFFF" w:tentative="1">
      <w:start w:val="1"/>
      <w:numFmt w:val="bullet"/>
      <w:lvlText w:val="o"/>
      <w:lvlJc w:val="left"/>
      <w:pPr>
        <w:ind w:left="1193" w:hanging="360"/>
      </w:pPr>
      <w:rPr>
        <w:rFonts w:ascii="Courier New" w:hAnsi="Courier New" w:cs="Courier New" w:hint="default"/>
      </w:rPr>
    </w:lvl>
    <w:lvl w:ilvl="2" w:tplc="FFFFFFFF" w:tentative="1">
      <w:start w:val="1"/>
      <w:numFmt w:val="bullet"/>
      <w:lvlText w:val=""/>
      <w:lvlJc w:val="left"/>
      <w:pPr>
        <w:ind w:left="1913" w:hanging="360"/>
      </w:pPr>
      <w:rPr>
        <w:rFonts w:ascii="Wingdings" w:hAnsi="Wingdings" w:hint="default"/>
      </w:rPr>
    </w:lvl>
    <w:lvl w:ilvl="3" w:tplc="FFFFFFFF" w:tentative="1">
      <w:start w:val="1"/>
      <w:numFmt w:val="bullet"/>
      <w:lvlText w:val=""/>
      <w:lvlJc w:val="left"/>
      <w:pPr>
        <w:ind w:left="2633" w:hanging="360"/>
      </w:pPr>
      <w:rPr>
        <w:rFonts w:ascii="Symbol" w:hAnsi="Symbol" w:hint="default"/>
      </w:rPr>
    </w:lvl>
    <w:lvl w:ilvl="4" w:tplc="FFFFFFFF" w:tentative="1">
      <w:start w:val="1"/>
      <w:numFmt w:val="bullet"/>
      <w:lvlText w:val="o"/>
      <w:lvlJc w:val="left"/>
      <w:pPr>
        <w:ind w:left="3353" w:hanging="360"/>
      </w:pPr>
      <w:rPr>
        <w:rFonts w:ascii="Courier New" w:hAnsi="Courier New" w:cs="Courier New" w:hint="default"/>
      </w:rPr>
    </w:lvl>
    <w:lvl w:ilvl="5" w:tplc="FFFFFFFF" w:tentative="1">
      <w:start w:val="1"/>
      <w:numFmt w:val="bullet"/>
      <w:lvlText w:val=""/>
      <w:lvlJc w:val="left"/>
      <w:pPr>
        <w:ind w:left="4073" w:hanging="360"/>
      </w:pPr>
      <w:rPr>
        <w:rFonts w:ascii="Wingdings" w:hAnsi="Wingdings" w:hint="default"/>
      </w:rPr>
    </w:lvl>
    <w:lvl w:ilvl="6" w:tplc="FFFFFFFF" w:tentative="1">
      <w:start w:val="1"/>
      <w:numFmt w:val="bullet"/>
      <w:lvlText w:val=""/>
      <w:lvlJc w:val="left"/>
      <w:pPr>
        <w:ind w:left="4793" w:hanging="360"/>
      </w:pPr>
      <w:rPr>
        <w:rFonts w:ascii="Symbol" w:hAnsi="Symbol" w:hint="default"/>
      </w:rPr>
    </w:lvl>
    <w:lvl w:ilvl="7" w:tplc="FFFFFFFF" w:tentative="1">
      <w:start w:val="1"/>
      <w:numFmt w:val="bullet"/>
      <w:lvlText w:val="o"/>
      <w:lvlJc w:val="left"/>
      <w:pPr>
        <w:ind w:left="5513" w:hanging="360"/>
      </w:pPr>
      <w:rPr>
        <w:rFonts w:ascii="Courier New" w:hAnsi="Courier New" w:cs="Courier New" w:hint="default"/>
      </w:rPr>
    </w:lvl>
    <w:lvl w:ilvl="8" w:tplc="FFFFFFFF" w:tentative="1">
      <w:start w:val="1"/>
      <w:numFmt w:val="bullet"/>
      <w:lvlText w:val=""/>
      <w:lvlJc w:val="left"/>
      <w:pPr>
        <w:ind w:left="6233" w:hanging="360"/>
      </w:pPr>
      <w:rPr>
        <w:rFonts w:ascii="Wingdings" w:hAnsi="Wingdings" w:hint="default"/>
      </w:rPr>
    </w:lvl>
  </w:abstractNum>
  <w:abstractNum w:abstractNumId="5" w15:restartNumberingAfterBreak="0">
    <w:nsid w:val="0F41603E"/>
    <w:multiLevelType w:val="multilevel"/>
    <w:tmpl w:val="2A6E2704"/>
    <w:lvl w:ilvl="0">
      <w:start w:val="1"/>
      <w:numFmt w:val="bullet"/>
      <w:pStyle w:val="Opsomming-lijst"/>
      <w:lvlText w:val="–"/>
      <w:lvlJc w:val="left"/>
      <w:pPr>
        <w:ind w:left="431" w:hanging="431"/>
      </w:pPr>
      <w:rPr>
        <w:rFonts w:ascii="Calibri" w:hAnsi="Calibri" w:hint="default"/>
        <w:b w:val="0"/>
        <w:i w:val="0"/>
        <w:color w:val="auto"/>
        <w:sz w:val="22"/>
        <w:szCs w:val="20"/>
      </w:rPr>
    </w:lvl>
    <w:lvl w:ilvl="1">
      <w:start w:val="1"/>
      <w:numFmt w:val="bullet"/>
      <w:lvlText w:val=""/>
      <w:lvlJc w:val="left"/>
      <w:pPr>
        <w:ind w:left="788" w:hanging="357"/>
      </w:pPr>
      <w:rPr>
        <w:rFonts w:ascii="Symbol" w:hAnsi="Symbol" w:hint="default"/>
        <w:color w:val="auto"/>
      </w:rPr>
    </w:lvl>
    <w:lvl w:ilvl="2">
      <w:start w:val="1"/>
      <w:numFmt w:val="bullet"/>
      <w:lvlText w:val=""/>
      <w:lvlJc w:val="left"/>
      <w:pPr>
        <w:ind w:left="1145" w:hanging="357"/>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954545A"/>
    <w:multiLevelType w:val="multilevel"/>
    <w:tmpl w:val="451A5604"/>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023107"/>
    <w:multiLevelType w:val="hybridMultilevel"/>
    <w:tmpl w:val="133E7BC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2A84CE6"/>
    <w:multiLevelType w:val="hybridMultilevel"/>
    <w:tmpl w:val="DC9A78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88821A5"/>
    <w:multiLevelType w:val="multilevel"/>
    <w:tmpl w:val="5B36AC4A"/>
    <w:lvl w:ilvl="0">
      <w:start w:val="1"/>
      <w:numFmt w:val="decimal"/>
      <w:lvlText w:val="%1."/>
      <w:lvlJc w:val="left"/>
      <w:pPr>
        <w:ind w:left="717" w:hanging="360"/>
      </w:pPr>
      <w:rPr>
        <w:rFonts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0" w15:restartNumberingAfterBreak="0">
    <w:nsid w:val="2AE53D2B"/>
    <w:multiLevelType w:val="hybridMultilevel"/>
    <w:tmpl w:val="D2406596"/>
    <w:lvl w:ilvl="0" w:tplc="0813000B">
      <w:start w:val="1"/>
      <w:numFmt w:val="bullet"/>
      <w:lvlText w:val=""/>
      <w:lvlJc w:val="left"/>
      <w:pPr>
        <w:ind w:left="1193" w:hanging="360"/>
      </w:pPr>
      <w:rPr>
        <w:rFonts w:ascii="Wingdings" w:hAnsi="Wingdings" w:hint="default"/>
      </w:rPr>
    </w:lvl>
    <w:lvl w:ilvl="1" w:tplc="08130003">
      <w:start w:val="1"/>
      <w:numFmt w:val="bullet"/>
      <w:lvlText w:val="o"/>
      <w:lvlJc w:val="left"/>
      <w:pPr>
        <w:ind w:left="1913" w:hanging="360"/>
      </w:pPr>
      <w:rPr>
        <w:rFonts w:ascii="Courier New" w:hAnsi="Courier New" w:cs="Courier New" w:hint="default"/>
      </w:rPr>
    </w:lvl>
    <w:lvl w:ilvl="2" w:tplc="08130005" w:tentative="1">
      <w:start w:val="1"/>
      <w:numFmt w:val="bullet"/>
      <w:lvlText w:val=""/>
      <w:lvlJc w:val="left"/>
      <w:pPr>
        <w:ind w:left="2633" w:hanging="360"/>
      </w:pPr>
      <w:rPr>
        <w:rFonts w:ascii="Wingdings" w:hAnsi="Wingdings" w:hint="default"/>
      </w:rPr>
    </w:lvl>
    <w:lvl w:ilvl="3" w:tplc="08130001" w:tentative="1">
      <w:start w:val="1"/>
      <w:numFmt w:val="bullet"/>
      <w:lvlText w:val=""/>
      <w:lvlJc w:val="left"/>
      <w:pPr>
        <w:ind w:left="3353" w:hanging="360"/>
      </w:pPr>
      <w:rPr>
        <w:rFonts w:ascii="Symbol" w:hAnsi="Symbol" w:hint="default"/>
      </w:rPr>
    </w:lvl>
    <w:lvl w:ilvl="4" w:tplc="08130003" w:tentative="1">
      <w:start w:val="1"/>
      <w:numFmt w:val="bullet"/>
      <w:lvlText w:val="o"/>
      <w:lvlJc w:val="left"/>
      <w:pPr>
        <w:ind w:left="4073" w:hanging="360"/>
      </w:pPr>
      <w:rPr>
        <w:rFonts w:ascii="Courier New" w:hAnsi="Courier New" w:cs="Courier New" w:hint="default"/>
      </w:rPr>
    </w:lvl>
    <w:lvl w:ilvl="5" w:tplc="08130005" w:tentative="1">
      <w:start w:val="1"/>
      <w:numFmt w:val="bullet"/>
      <w:lvlText w:val=""/>
      <w:lvlJc w:val="left"/>
      <w:pPr>
        <w:ind w:left="4793" w:hanging="360"/>
      </w:pPr>
      <w:rPr>
        <w:rFonts w:ascii="Wingdings" w:hAnsi="Wingdings" w:hint="default"/>
      </w:rPr>
    </w:lvl>
    <w:lvl w:ilvl="6" w:tplc="08130001" w:tentative="1">
      <w:start w:val="1"/>
      <w:numFmt w:val="bullet"/>
      <w:lvlText w:val=""/>
      <w:lvlJc w:val="left"/>
      <w:pPr>
        <w:ind w:left="5513" w:hanging="360"/>
      </w:pPr>
      <w:rPr>
        <w:rFonts w:ascii="Symbol" w:hAnsi="Symbol" w:hint="default"/>
      </w:rPr>
    </w:lvl>
    <w:lvl w:ilvl="7" w:tplc="08130003" w:tentative="1">
      <w:start w:val="1"/>
      <w:numFmt w:val="bullet"/>
      <w:lvlText w:val="o"/>
      <w:lvlJc w:val="left"/>
      <w:pPr>
        <w:ind w:left="6233" w:hanging="360"/>
      </w:pPr>
      <w:rPr>
        <w:rFonts w:ascii="Courier New" w:hAnsi="Courier New" w:cs="Courier New" w:hint="default"/>
      </w:rPr>
    </w:lvl>
    <w:lvl w:ilvl="8" w:tplc="08130005" w:tentative="1">
      <w:start w:val="1"/>
      <w:numFmt w:val="bullet"/>
      <w:lvlText w:val=""/>
      <w:lvlJc w:val="left"/>
      <w:pPr>
        <w:ind w:left="6953" w:hanging="360"/>
      </w:pPr>
      <w:rPr>
        <w:rFonts w:ascii="Wingdings" w:hAnsi="Wingdings" w:hint="default"/>
      </w:rPr>
    </w:lvl>
  </w:abstractNum>
  <w:abstractNum w:abstractNumId="11" w15:restartNumberingAfterBreak="0">
    <w:nsid w:val="2DCF258C"/>
    <w:multiLevelType w:val="multilevel"/>
    <w:tmpl w:val="451A5604"/>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742F36"/>
    <w:multiLevelType w:val="multilevel"/>
    <w:tmpl w:val="C3205D8E"/>
    <w:lvl w:ilvl="0">
      <w:start w:val="1"/>
      <w:numFmt w:val="decimal"/>
      <w:pStyle w:val="Kop1"/>
      <w:lvlText w:val="%1"/>
      <w:lvlJc w:val="left"/>
      <w:pPr>
        <w:ind w:left="432" w:hanging="432"/>
      </w:pPr>
      <w:rPr>
        <w:rFonts w:hint="default"/>
      </w:rPr>
    </w:lvl>
    <w:lvl w:ilvl="1">
      <w:start w:val="1"/>
      <w:numFmt w:val="decimal"/>
      <w:pStyle w:val="Kop2"/>
      <w:lvlText w:val="%1.%2"/>
      <w:lvlJc w:val="left"/>
      <w:pPr>
        <w:ind w:left="624" w:hanging="624"/>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3" w15:restartNumberingAfterBreak="0">
    <w:nsid w:val="342C3E8E"/>
    <w:multiLevelType w:val="hybridMultilevel"/>
    <w:tmpl w:val="4C4A15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4E9129B"/>
    <w:multiLevelType w:val="hybridMultilevel"/>
    <w:tmpl w:val="4B962E5C"/>
    <w:lvl w:ilvl="0" w:tplc="08130001">
      <w:start w:val="1"/>
      <w:numFmt w:val="bullet"/>
      <w:lvlText w:val=""/>
      <w:lvlJc w:val="left"/>
      <w:pPr>
        <w:ind w:left="833" w:hanging="360"/>
      </w:pPr>
      <w:rPr>
        <w:rFonts w:ascii="Symbol" w:hAnsi="Symbol" w:hint="default"/>
      </w:rPr>
    </w:lvl>
    <w:lvl w:ilvl="1" w:tplc="FFFFFFFF" w:tentative="1">
      <w:start w:val="1"/>
      <w:numFmt w:val="bullet"/>
      <w:lvlText w:val="o"/>
      <w:lvlJc w:val="left"/>
      <w:pPr>
        <w:ind w:left="1553" w:hanging="360"/>
      </w:pPr>
      <w:rPr>
        <w:rFonts w:ascii="Courier New" w:hAnsi="Courier New" w:cs="Courier New" w:hint="default"/>
      </w:rPr>
    </w:lvl>
    <w:lvl w:ilvl="2" w:tplc="FFFFFFFF" w:tentative="1">
      <w:start w:val="1"/>
      <w:numFmt w:val="bullet"/>
      <w:lvlText w:val=""/>
      <w:lvlJc w:val="left"/>
      <w:pPr>
        <w:ind w:left="2273" w:hanging="360"/>
      </w:pPr>
      <w:rPr>
        <w:rFonts w:ascii="Wingdings" w:hAnsi="Wingdings" w:hint="default"/>
      </w:rPr>
    </w:lvl>
    <w:lvl w:ilvl="3" w:tplc="FFFFFFFF" w:tentative="1">
      <w:start w:val="1"/>
      <w:numFmt w:val="bullet"/>
      <w:lvlText w:val=""/>
      <w:lvlJc w:val="left"/>
      <w:pPr>
        <w:ind w:left="2993" w:hanging="360"/>
      </w:pPr>
      <w:rPr>
        <w:rFonts w:ascii="Symbol" w:hAnsi="Symbol" w:hint="default"/>
      </w:rPr>
    </w:lvl>
    <w:lvl w:ilvl="4" w:tplc="FFFFFFFF" w:tentative="1">
      <w:start w:val="1"/>
      <w:numFmt w:val="bullet"/>
      <w:lvlText w:val="o"/>
      <w:lvlJc w:val="left"/>
      <w:pPr>
        <w:ind w:left="3713" w:hanging="360"/>
      </w:pPr>
      <w:rPr>
        <w:rFonts w:ascii="Courier New" w:hAnsi="Courier New" w:cs="Courier New" w:hint="default"/>
      </w:rPr>
    </w:lvl>
    <w:lvl w:ilvl="5" w:tplc="FFFFFFFF" w:tentative="1">
      <w:start w:val="1"/>
      <w:numFmt w:val="bullet"/>
      <w:lvlText w:val=""/>
      <w:lvlJc w:val="left"/>
      <w:pPr>
        <w:ind w:left="4433" w:hanging="360"/>
      </w:pPr>
      <w:rPr>
        <w:rFonts w:ascii="Wingdings" w:hAnsi="Wingdings" w:hint="default"/>
      </w:rPr>
    </w:lvl>
    <w:lvl w:ilvl="6" w:tplc="FFFFFFFF" w:tentative="1">
      <w:start w:val="1"/>
      <w:numFmt w:val="bullet"/>
      <w:lvlText w:val=""/>
      <w:lvlJc w:val="left"/>
      <w:pPr>
        <w:ind w:left="5153" w:hanging="360"/>
      </w:pPr>
      <w:rPr>
        <w:rFonts w:ascii="Symbol" w:hAnsi="Symbol" w:hint="default"/>
      </w:rPr>
    </w:lvl>
    <w:lvl w:ilvl="7" w:tplc="FFFFFFFF" w:tentative="1">
      <w:start w:val="1"/>
      <w:numFmt w:val="bullet"/>
      <w:lvlText w:val="o"/>
      <w:lvlJc w:val="left"/>
      <w:pPr>
        <w:ind w:left="5873" w:hanging="360"/>
      </w:pPr>
      <w:rPr>
        <w:rFonts w:ascii="Courier New" w:hAnsi="Courier New" w:cs="Courier New" w:hint="default"/>
      </w:rPr>
    </w:lvl>
    <w:lvl w:ilvl="8" w:tplc="FFFFFFFF" w:tentative="1">
      <w:start w:val="1"/>
      <w:numFmt w:val="bullet"/>
      <w:lvlText w:val=""/>
      <w:lvlJc w:val="left"/>
      <w:pPr>
        <w:ind w:left="6593" w:hanging="360"/>
      </w:pPr>
      <w:rPr>
        <w:rFonts w:ascii="Wingdings" w:hAnsi="Wingdings" w:hint="default"/>
      </w:rPr>
    </w:lvl>
  </w:abstractNum>
  <w:abstractNum w:abstractNumId="15" w15:restartNumberingAfterBreak="0">
    <w:nsid w:val="3D7146E5"/>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6" w15:restartNumberingAfterBreak="0">
    <w:nsid w:val="41093BBC"/>
    <w:multiLevelType w:val="hybridMultilevel"/>
    <w:tmpl w:val="D0C6EC4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4C7374A"/>
    <w:multiLevelType w:val="hybridMultilevel"/>
    <w:tmpl w:val="5AEA5598"/>
    <w:lvl w:ilvl="0" w:tplc="FFFFFFFF">
      <w:start w:val="1"/>
      <w:numFmt w:val="decimal"/>
      <w:lvlText w:val="%1."/>
      <w:lvlJc w:val="left"/>
      <w:pPr>
        <w:ind w:left="720" w:hanging="360"/>
      </w:pPr>
      <w:rPr>
        <w:rFonts w:hint="default"/>
      </w:rPr>
    </w:lvl>
    <w:lvl w:ilvl="1" w:tplc="FFFFFFFF">
      <w:start w:val="1"/>
      <w:numFmt w:val="bullet"/>
      <w:lvlText w:val=""/>
      <w:lvlJc w:val="left"/>
      <w:pPr>
        <w:ind w:left="833"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ABE0EB2"/>
    <w:multiLevelType w:val="hybridMultilevel"/>
    <w:tmpl w:val="ABEAA7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F3909C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4A11F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BE756E"/>
    <w:multiLevelType w:val="hybridMultilevel"/>
    <w:tmpl w:val="35264BB8"/>
    <w:lvl w:ilvl="0" w:tplc="3CB0863C">
      <w:numFmt w:val="bullet"/>
      <w:lvlText w:val="-"/>
      <w:lvlJc w:val="left"/>
      <w:pPr>
        <w:ind w:left="1215" w:hanging="855"/>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1457B2A"/>
    <w:multiLevelType w:val="hybridMultilevel"/>
    <w:tmpl w:val="58C60C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4272B3D"/>
    <w:multiLevelType w:val="hybridMultilevel"/>
    <w:tmpl w:val="156EA2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59039C3"/>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25" w15:restartNumberingAfterBreak="0">
    <w:nsid w:val="5618133D"/>
    <w:multiLevelType w:val="hybridMultilevel"/>
    <w:tmpl w:val="A67ECAE2"/>
    <w:lvl w:ilvl="0" w:tplc="0813000F">
      <w:start w:val="1"/>
      <w:numFmt w:val="decimal"/>
      <w:lvlText w:val="%1."/>
      <w:lvlJc w:val="left"/>
      <w:pPr>
        <w:ind w:left="720" w:hanging="360"/>
      </w:pPr>
      <w:rPr>
        <w:rFonts w:hint="default"/>
      </w:rPr>
    </w:lvl>
    <w:lvl w:ilvl="1" w:tplc="0813000B">
      <w:start w:val="1"/>
      <w:numFmt w:val="bullet"/>
      <w:lvlText w:val=""/>
      <w:lvlJc w:val="left"/>
      <w:pPr>
        <w:ind w:left="1068" w:hanging="360"/>
      </w:pPr>
      <w:rPr>
        <w:rFonts w:ascii="Wingdings" w:hAnsi="Wingding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C8A66A2"/>
    <w:multiLevelType w:val="hybridMultilevel"/>
    <w:tmpl w:val="844822D4"/>
    <w:lvl w:ilvl="0" w:tplc="0813000B">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7" w15:restartNumberingAfterBreak="0">
    <w:nsid w:val="608935B3"/>
    <w:multiLevelType w:val="hybridMultilevel"/>
    <w:tmpl w:val="23AAA61C"/>
    <w:lvl w:ilvl="0" w:tplc="99FE322C">
      <w:start w:val="1"/>
      <w:numFmt w:val="decimal"/>
      <w:lvlText w:val="%1."/>
      <w:lvlJc w:val="left"/>
      <w:pPr>
        <w:ind w:left="720" w:hanging="360"/>
      </w:pPr>
      <w:rPr>
        <w:rFonts w:eastAsia="Calibri" w:cs="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BBE2A11"/>
    <w:multiLevelType w:val="hybridMultilevel"/>
    <w:tmpl w:val="157C82A2"/>
    <w:lvl w:ilvl="0" w:tplc="8B78EF8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B507BE3"/>
    <w:multiLevelType w:val="hybridMultilevel"/>
    <w:tmpl w:val="938838A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424154688">
    <w:abstractNumId w:val="1"/>
  </w:num>
  <w:num w:numId="2" w16cid:durableId="924612719">
    <w:abstractNumId w:val="24"/>
  </w:num>
  <w:num w:numId="3" w16cid:durableId="980425202">
    <w:abstractNumId w:val="20"/>
  </w:num>
  <w:num w:numId="4" w16cid:durableId="1773669899">
    <w:abstractNumId w:val="15"/>
  </w:num>
  <w:num w:numId="5" w16cid:durableId="843284177">
    <w:abstractNumId w:val="9"/>
  </w:num>
  <w:num w:numId="6" w16cid:durableId="191572921">
    <w:abstractNumId w:val="19"/>
  </w:num>
  <w:num w:numId="7" w16cid:durableId="594438155">
    <w:abstractNumId w:val="12"/>
  </w:num>
  <w:num w:numId="8" w16cid:durableId="299269304">
    <w:abstractNumId w:val="28"/>
  </w:num>
  <w:num w:numId="9" w16cid:durableId="1958366608">
    <w:abstractNumId w:val="21"/>
  </w:num>
  <w:num w:numId="10" w16cid:durableId="780341212">
    <w:abstractNumId w:val="23"/>
  </w:num>
  <w:num w:numId="11" w16cid:durableId="863597950">
    <w:abstractNumId w:val="3"/>
  </w:num>
  <w:num w:numId="12" w16cid:durableId="1214579232">
    <w:abstractNumId w:val="5"/>
  </w:num>
  <w:num w:numId="13" w16cid:durableId="1392925637">
    <w:abstractNumId w:val="12"/>
  </w:num>
  <w:num w:numId="14" w16cid:durableId="820656457">
    <w:abstractNumId w:val="12"/>
  </w:num>
  <w:num w:numId="15" w16cid:durableId="1232229181">
    <w:abstractNumId w:val="5"/>
  </w:num>
  <w:num w:numId="16" w16cid:durableId="852301549">
    <w:abstractNumId w:val="11"/>
  </w:num>
  <w:num w:numId="17" w16cid:durableId="1202287871">
    <w:abstractNumId w:val="8"/>
  </w:num>
  <w:num w:numId="18" w16cid:durableId="595989253">
    <w:abstractNumId w:val="2"/>
  </w:num>
  <w:num w:numId="19" w16cid:durableId="1177574184">
    <w:abstractNumId w:val="14"/>
  </w:num>
  <w:num w:numId="20" w16cid:durableId="1554661359">
    <w:abstractNumId w:val="0"/>
  </w:num>
  <w:num w:numId="21" w16cid:durableId="1933275413">
    <w:abstractNumId w:val="7"/>
  </w:num>
  <w:num w:numId="22" w16cid:durableId="519204171">
    <w:abstractNumId w:val="25"/>
  </w:num>
  <w:num w:numId="23" w16cid:durableId="932514982">
    <w:abstractNumId w:val="4"/>
  </w:num>
  <w:num w:numId="24" w16cid:durableId="1045983287">
    <w:abstractNumId w:val="27"/>
  </w:num>
  <w:num w:numId="25" w16cid:durableId="1032655491">
    <w:abstractNumId w:val="6"/>
  </w:num>
  <w:num w:numId="26" w16cid:durableId="302198902">
    <w:abstractNumId w:val="18"/>
  </w:num>
  <w:num w:numId="27" w16cid:durableId="1513761003">
    <w:abstractNumId w:val="22"/>
  </w:num>
  <w:num w:numId="28" w16cid:durableId="717585597">
    <w:abstractNumId w:val="29"/>
  </w:num>
  <w:num w:numId="29" w16cid:durableId="1481851458">
    <w:abstractNumId w:val="17"/>
  </w:num>
  <w:num w:numId="30" w16cid:durableId="843280107">
    <w:abstractNumId w:val="16"/>
  </w:num>
  <w:num w:numId="31" w16cid:durableId="1712268439">
    <w:abstractNumId w:val="13"/>
  </w:num>
  <w:num w:numId="32" w16cid:durableId="734159216">
    <w:abstractNumId w:val="26"/>
  </w:num>
  <w:num w:numId="33" w16cid:durableId="3936255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35B"/>
    <w:rsid w:val="0002075F"/>
    <w:rsid w:val="000230C7"/>
    <w:rsid w:val="00092492"/>
    <w:rsid w:val="000D01B1"/>
    <w:rsid w:val="00100E6C"/>
    <w:rsid w:val="00102ED9"/>
    <w:rsid w:val="00111673"/>
    <w:rsid w:val="0014123E"/>
    <w:rsid w:val="00162F99"/>
    <w:rsid w:val="00163FF6"/>
    <w:rsid w:val="00164B07"/>
    <w:rsid w:val="001667B7"/>
    <w:rsid w:val="00181DFA"/>
    <w:rsid w:val="00185C64"/>
    <w:rsid w:val="00204EB0"/>
    <w:rsid w:val="00205E3F"/>
    <w:rsid w:val="0021297C"/>
    <w:rsid w:val="00240EE2"/>
    <w:rsid w:val="002956C6"/>
    <w:rsid w:val="00296C5A"/>
    <w:rsid w:val="002A0878"/>
    <w:rsid w:val="002C3F72"/>
    <w:rsid w:val="002F792F"/>
    <w:rsid w:val="00305931"/>
    <w:rsid w:val="00323FF8"/>
    <w:rsid w:val="00331E2E"/>
    <w:rsid w:val="00334726"/>
    <w:rsid w:val="003402E6"/>
    <w:rsid w:val="00352694"/>
    <w:rsid w:val="003550CE"/>
    <w:rsid w:val="003C6D55"/>
    <w:rsid w:val="003F4E6C"/>
    <w:rsid w:val="003F77C9"/>
    <w:rsid w:val="004132CB"/>
    <w:rsid w:val="0043671E"/>
    <w:rsid w:val="004522B0"/>
    <w:rsid w:val="004A633B"/>
    <w:rsid w:val="004F3EE4"/>
    <w:rsid w:val="0050374C"/>
    <w:rsid w:val="0051055C"/>
    <w:rsid w:val="00541094"/>
    <w:rsid w:val="0055188E"/>
    <w:rsid w:val="00575A23"/>
    <w:rsid w:val="00587F07"/>
    <w:rsid w:val="005B20CD"/>
    <w:rsid w:val="005C2C85"/>
    <w:rsid w:val="005C60A3"/>
    <w:rsid w:val="006215B3"/>
    <w:rsid w:val="00657509"/>
    <w:rsid w:val="006712C7"/>
    <w:rsid w:val="006A1AB6"/>
    <w:rsid w:val="006A7E38"/>
    <w:rsid w:val="006C57F9"/>
    <w:rsid w:val="006C74B9"/>
    <w:rsid w:val="006E6A3F"/>
    <w:rsid w:val="006F1482"/>
    <w:rsid w:val="0073127D"/>
    <w:rsid w:val="00773B15"/>
    <w:rsid w:val="0077535B"/>
    <w:rsid w:val="007F229E"/>
    <w:rsid w:val="00812E06"/>
    <w:rsid w:val="00817F69"/>
    <w:rsid w:val="008231FB"/>
    <w:rsid w:val="00827ACC"/>
    <w:rsid w:val="008865C4"/>
    <w:rsid w:val="008939D9"/>
    <w:rsid w:val="008A15DD"/>
    <w:rsid w:val="008E62DD"/>
    <w:rsid w:val="008F5C59"/>
    <w:rsid w:val="009D5ACF"/>
    <w:rsid w:val="00A14E94"/>
    <w:rsid w:val="00A321FF"/>
    <w:rsid w:val="00A37C8B"/>
    <w:rsid w:val="00A37D57"/>
    <w:rsid w:val="00A62B16"/>
    <w:rsid w:val="00A70DC5"/>
    <w:rsid w:val="00A73676"/>
    <w:rsid w:val="00A76ADB"/>
    <w:rsid w:val="00A85A53"/>
    <w:rsid w:val="00A9227E"/>
    <w:rsid w:val="00A93974"/>
    <w:rsid w:val="00AF1BA9"/>
    <w:rsid w:val="00B406A1"/>
    <w:rsid w:val="00B63B26"/>
    <w:rsid w:val="00B865D5"/>
    <w:rsid w:val="00C22ABC"/>
    <w:rsid w:val="00C355F3"/>
    <w:rsid w:val="00C77937"/>
    <w:rsid w:val="00C87C18"/>
    <w:rsid w:val="00CC5CA7"/>
    <w:rsid w:val="00CD0FFC"/>
    <w:rsid w:val="00CE12F3"/>
    <w:rsid w:val="00CE3FEA"/>
    <w:rsid w:val="00D05B69"/>
    <w:rsid w:val="00D07A2E"/>
    <w:rsid w:val="00D55DF3"/>
    <w:rsid w:val="00D6667C"/>
    <w:rsid w:val="00D97917"/>
    <w:rsid w:val="00DC0643"/>
    <w:rsid w:val="00DD563D"/>
    <w:rsid w:val="00E02B55"/>
    <w:rsid w:val="00E27FA9"/>
    <w:rsid w:val="00E474D9"/>
    <w:rsid w:val="00E62DA9"/>
    <w:rsid w:val="00E64A7C"/>
    <w:rsid w:val="00E72792"/>
    <w:rsid w:val="00E74DC9"/>
    <w:rsid w:val="00E9540F"/>
    <w:rsid w:val="00F5117B"/>
    <w:rsid w:val="00F71249"/>
    <w:rsid w:val="00F9534F"/>
    <w:rsid w:val="00FD2A58"/>
    <w:rsid w:val="00FF4C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13DF5"/>
  <w15:docId w15:val="{776C0A5B-A9E3-4B6D-9E37-A8F0D039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1DFA"/>
    <w:pPr>
      <w:spacing w:after="0" w:line="270" w:lineRule="atLeast"/>
    </w:pPr>
    <w:rPr>
      <w:rFonts w:ascii="Calibri" w:eastAsia="Times" w:hAnsi="Calibri" w:cs="Times New Roman"/>
      <w:lang w:eastAsia="nl-BE"/>
    </w:rPr>
  </w:style>
  <w:style w:type="paragraph" w:styleId="Kop1">
    <w:name w:val="heading 1"/>
    <w:basedOn w:val="Standaard"/>
    <w:next w:val="Standaard"/>
    <w:link w:val="Kop1Char"/>
    <w:uiPriority w:val="9"/>
    <w:qFormat/>
    <w:rsid w:val="00331E2E"/>
    <w:pPr>
      <w:keepNext/>
      <w:keepLines/>
      <w:numPr>
        <w:numId w:val="14"/>
      </w:numPr>
      <w:spacing w:before="300" w:after="200" w:line="276" w:lineRule="auto"/>
      <w:outlineLvl w:val="0"/>
    </w:pPr>
    <w:rPr>
      <w:rFonts w:asciiTheme="minorHAnsi" w:eastAsiaTheme="majorEastAsia" w:hAnsiTheme="minorHAnsi" w:cstheme="majorBidi"/>
      <w:b/>
      <w:bCs/>
      <w:caps/>
      <w:color w:val="3C3D3C"/>
      <w:sz w:val="36"/>
      <w:szCs w:val="28"/>
      <w:lang w:eastAsia="en-US"/>
    </w:rPr>
  </w:style>
  <w:style w:type="paragraph" w:styleId="Kop2">
    <w:name w:val="heading 2"/>
    <w:basedOn w:val="Standaard"/>
    <w:next w:val="Standaard"/>
    <w:link w:val="Kop2Char"/>
    <w:uiPriority w:val="9"/>
    <w:unhideWhenUsed/>
    <w:qFormat/>
    <w:rsid w:val="00331E2E"/>
    <w:pPr>
      <w:keepNext/>
      <w:keepLines/>
      <w:numPr>
        <w:ilvl w:val="1"/>
        <w:numId w:val="14"/>
      </w:numPr>
      <w:spacing w:before="200" w:after="100" w:line="276" w:lineRule="auto"/>
      <w:outlineLvl w:val="1"/>
    </w:pPr>
    <w:rPr>
      <w:rFonts w:asciiTheme="minorHAnsi" w:eastAsiaTheme="majorEastAsia" w:hAnsiTheme="minorHAnsi" w:cstheme="majorBidi"/>
      <w:bCs/>
      <w:caps/>
      <w:sz w:val="32"/>
      <w:szCs w:val="26"/>
      <w:u w:val="dotted"/>
      <w:lang w:eastAsia="en-US"/>
    </w:rPr>
  </w:style>
  <w:style w:type="paragraph" w:styleId="Kop3">
    <w:name w:val="heading 3"/>
    <w:basedOn w:val="Standaard"/>
    <w:next w:val="Standaard"/>
    <w:link w:val="Kop3Char"/>
    <w:uiPriority w:val="9"/>
    <w:unhideWhenUsed/>
    <w:qFormat/>
    <w:rsid w:val="004A633B"/>
    <w:pPr>
      <w:keepNext/>
      <w:keepLines/>
      <w:numPr>
        <w:ilvl w:val="2"/>
        <w:numId w:val="14"/>
      </w:numPr>
      <w:spacing w:before="200" w:after="100" w:line="240" w:lineRule="auto"/>
      <w:outlineLvl w:val="2"/>
    </w:pPr>
    <w:rPr>
      <w:rFonts w:eastAsiaTheme="majorEastAsia" w:cstheme="majorBidi"/>
      <w:b/>
      <w:bCs/>
      <w:color w:val="969696"/>
      <w:sz w:val="24"/>
      <w:lang w:eastAsia="en-US"/>
    </w:rPr>
  </w:style>
  <w:style w:type="paragraph" w:styleId="Kop4">
    <w:name w:val="heading 4"/>
    <w:basedOn w:val="Standaard"/>
    <w:next w:val="Standaard"/>
    <w:link w:val="Kop4Char"/>
    <w:uiPriority w:val="9"/>
    <w:unhideWhenUsed/>
    <w:qFormat/>
    <w:rsid w:val="004A633B"/>
    <w:pPr>
      <w:keepNext/>
      <w:keepLines/>
      <w:numPr>
        <w:ilvl w:val="3"/>
        <w:numId w:val="14"/>
      </w:numPr>
      <w:spacing w:before="200" w:after="100" w:line="240" w:lineRule="auto"/>
      <w:outlineLvl w:val="3"/>
    </w:pPr>
    <w:rPr>
      <w:rFonts w:eastAsiaTheme="majorEastAsia" w:cstheme="majorBidi"/>
      <w:bCs/>
      <w:iCs/>
      <w:color w:val="000000" w:themeColor="text1"/>
      <w:u w:val="single"/>
      <w:lang w:eastAsia="en-US"/>
    </w:rPr>
  </w:style>
  <w:style w:type="paragraph" w:styleId="Kop5">
    <w:name w:val="heading 5"/>
    <w:basedOn w:val="Standaard"/>
    <w:next w:val="Standaard"/>
    <w:link w:val="Kop5Char"/>
    <w:uiPriority w:val="9"/>
    <w:unhideWhenUsed/>
    <w:qFormat/>
    <w:rsid w:val="00E9540F"/>
    <w:pPr>
      <w:keepNext/>
      <w:keepLines/>
      <w:numPr>
        <w:ilvl w:val="4"/>
        <w:numId w:val="14"/>
      </w:numPr>
      <w:spacing w:before="200" w:after="100" w:line="276" w:lineRule="auto"/>
      <w:outlineLvl w:val="4"/>
    </w:pPr>
    <w:rPr>
      <w:rFonts w:asciiTheme="minorHAnsi" w:eastAsiaTheme="majorEastAsia" w:hAnsiTheme="minorHAnsi" w:cstheme="majorBidi"/>
      <w:color w:val="3C3D3C"/>
      <w:lang w:eastAsia="en-US"/>
    </w:rPr>
  </w:style>
  <w:style w:type="paragraph" w:styleId="Kop6">
    <w:name w:val="heading 6"/>
    <w:basedOn w:val="Standaard"/>
    <w:next w:val="Standaard"/>
    <w:link w:val="Kop6Char"/>
    <w:uiPriority w:val="9"/>
    <w:unhideWhenUsed/>
    <w:qFormat/>
    <w:rsid w:val="00E9540F"/>
    <w:pPr>
      <w:keepNext/>
      <w:keepLines/>
      <w:numPr>
        <w:ilvl w:val="5"/>
        <w:numId w:val="14"/>
      </w:numPr>
      <w:spacing w:before="200" w:after="100" w:line="276" w:lineRule="auto"/>
      <w:outlineLvl w:val="5"/>
    </w:pPr>
    <w:rPr>
      <w:rFonts w:asciiTheme="minorHAnsi" w:eastAsiaTheme="majorEastAsia" w:hAnsiTheme="minorHAnsi" w:cstheme="majorBidi"/>
      <w:iCs/>
      <w:color w:val="6F7173"/>
      <w:lang w:eastAsia="en-US"/>
    </w:rPr>
  </w:style>
  <w:style w:type="paragraph" w:styleId="Kop7">
    <w:name w:val="heading 7"/>
    <w:basedOn w:val="Standaard"/>
    <w:next w:val="Standaard"/>
    <w:link w:val="Kop7Char"/>
    <w:uiPriority w:val="9"/>
    <w:unhideWhenUsed/>
    <w:rsid w:val="00331E2E"/>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rsid w:val="00331E2E"/>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rsid w:val="00331E2E"/>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1E2E"/>
    <w:rPr>
      <w:rFonts w:eastAsiaTheme="majorEastAsia" w:cstheme="majorBidi"/>
      <w:b/>
      <w:bCs/>
      <w:caps/>
      <w:color w:val="3C3D3C"/>
      <w:sz w:val="36"/>
      <w:szCs w:val="28"/>
    </w:rPr>
  </w:style>
  <w:style w:type="paragraph" w:styleId="Lijstalinea">
    <w:name w:val="List Paragraph"/>
    <w:basedOn w:val="Standaard"/>
    <w:link w:val="LijstalineaChar"/>
    <w:uiPriority w:val="34"/>
    <w:qFormat/>
    <w:rsid w:val="00331E2E"/>
    <w:pPr>
      <w:spacing w:after="200" w:line="276" w:lineRule="auto"/>
      <w:ind w:left="720"/>
      <w:contextualSpacing/>
    </w:pPr>
    <w:rPr>
      <w:rFonts w:asciiTheme="minorHAnsi" w:eastAsiaTheme="minorHAnsi" w:hAnsiTheme="minorHAnsi" w:cstheme="minorBidi"/>
      <w:lang w:eastAsia="en-US"/>
    </w:rPr>
  </w:style>
  <w:style w:type="character" w:customStyle="1" w:styleId="Kop2Char">
    <w:name w:val="Kop 2 Char"/>
    <w:basedOn w:val="Standaardalinea-lettertype"/>
    <w:link w:val="Kop2"/>
    <w:uiPriority w:val="9"/>
    <w:rsid w:val="00331E2E"/>
    <w:rPr>
      <w:rFonts w:eastAsiaTheme="majorEastAsia" w:cstheme="majorBidi"/>
      <w:bCs/>
      <w:caps/>
      <w:sz w:val="32"/>
      <w:szCs w:val="26"/>
      <w:u w:val="dotted"/>
    </w:rPr>
  </w:style>
  <w:style w:type="character" w:customStyle="1" w:styleId="Kop3Char">
    <w:name w:val="Kop 3 Char"/>
    <w:basedOn w:val="Standaardalinea-lettertype"/>
    <w:link w:val="Kop3"/>
    <w:uiPriority w:val="9"/>
    <w:rsid w:val="004A633B"/>
    <w:rPr>
      <w:rFonts w:ascii="Calibri" w:eastAsiaTheme="majorEastAsia" w:hAnsi="Calibri" w:cstheme="majorBidi"/>
      <w:b/>
      <w:bCs/>
      <w:color w:val="969696"/>
      <w:sz w:val="24"/>
    </w:rPr>
  </w:style>
  <w:style w:type="character" w:customStyle="1" w:styleId="Kop4Char">
    <w:name w:val="Kop 4 Char"/>
    <w:basedOn w:val="Standaardalinea-lettertype"/>
    <w:link w:val="Kop4"/>
    <w:uiPriority w:val="9"/>
    <w:rsid w:val="004A633B"/>
    <w:rPr>
      <w:rFonts w:ascii="Calibri" w:eastAsiaTheme="majorEastAsia" w:hAnsi="Calibri" w:cstheme="majorBidi"/>
      <w:bCs/>
      <w:iCs/>
      <w:color w:val="000000" w:themeColor="text1"/>
      <w:u w:val="single"/>
    </w:rPr>
  </w:style>
  <w:style w:type="character" w:customStyle="1" w:styleId="Kop5Char">
    <w:name w:val="Kop 5 Char"/>
    <w:basedOn w:val="Standaardalinea-lettertype"/>
    <w:link w:val="Kop5"/>
    <w:uiPriority w:val="9"/>
    <w:rsid w:val="00E9540F"/>
    <w:rPr>
      <w:rFonts w:eastAsiaTheme="majorEastAsia" w:cstheme="majorBidi"/>
      <w:color w:val="3C3D3C"/>
    </w:rPr>
  </w:style>
  <w:style w:type="character" w:customStyle="1" w:styleId="Kop6Char">
    <w:name w:val="Kop 6 Char"/>
    <w:basedOn w:val="Standaardalinea-lettertype"/>
    <w:link w:val="Kop6"/>
    <w:uiPriority w:val="9"/>
    <w:semiHidden/>
    <w:rsid w:val="00E9540F"/>
    <w:rPr>
      <w:rFonts w:eastAsiaTheme="majorEastAsia" w:cstheme="majorBidi"/>
      <w:iCs/>
      <w:color w:val="6F7173"/>
    </w:rPr>
  </w:style>
  <w:style w:type="character" w:customStyle="1" w:styleId="Kop7Char">
    <w:name w:val="Kop 7 Char"/>
    <w:basedOn w:val="Standaardalinea-lettertype"/>
    <w:link w:val="Kop7"/>
    <w:uiPriority w:val="9"/>
    <w:semiHidden/>
    <w:rsid w:val="00331E2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331E2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31E2E"/>
    <w:rPr>
      <w:rFonts w:asciiTheme="majorHAnsi" w:eastAsiaTheme="majorEastAsia" w:hAnsiTheme="majorHAnsi" w:cstheme="majorBidi"/>
      <w:i/>
      <w:iCs/>
      <w:color w:val="404040" w:themeColor="text1" w:themeTint="BF"/>
      <w:sz w:val="20"/>
      <w:szCs w:val="20"/>
    </w:rPr>
  </w:style>
  <w:style w:type="character" w:styleId="Zwaar">
    <w:name w:val="Strong"/>
    <w:basedOn w:val="Standaardalinea-lettertype"/>
    <w:uiPriority w:val="22"/>
    <w:qFormat/>
    <w:rsid w:val="004A633B"/>
    <w:rPr>
      <w:b/>
      <w:bCs/>
    </w:rPr>
  </w:style>
  <w:style w:type="paragraph" w:styleId="Titel">
    <w:name w:val="Title"/>
    <w:basedOn w:val="Standaard"/>
    <w:next w:val="Standaard"/>
    <w:link w:val="TitelChar"/>
    <w:uiPriority w:val="10"/>
    <w:qFormat/>
    <w:rsid w:val="004A633B"/>
    <w:pPr>
      <w:spacing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elChar">
    <w:name w:val="Titel Char"/>
    <w:basedOn w:val="Standaardalinea-lettertype"/>
    <w:link w:val="Titel"/>
    <w:uiPriority w:val="10"/>
    <w:rsid w:val="004A633B"/>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4A633B"/>
    <w:pPr>
      <w:numPr>
        <w:ilvl w:val="1"/>
      </w:numPr>
      <w:spacing w:after="160"/>
    </w:pPr>
    <w:rPr>
      <w:rFonts w:asciiTheme="minorHAnsi" w:eastAsiaTheme="minorEastAsia" w:hAnsiTheme="minorHAnsi" w:cstheme="minorBidi"/>
      <w:color w:val="5A5A5A" w:themeColor="text1" w:themeTint="A5"/>
      <w:spacing w:val="15"/>
      <w:lang w:eastAsia="en-US"/>
    </w:rPr>
  </w:style>
  <w:style w:type="character" w:customStyle="1" w:styleId="OndertitelChar">
    <w:name w:val="Ondertitel Char"/>
    <w:basedOn w:val="Standaardalinea-lettertype"/>
    <w:link w:val="Ondertitel"/>
    <w:uiPriority w:val="11"/>
    <w:rsid w:val="004A633B"/>
    <w:rPr>
      <w:rFonts w:eastAsiaTheme="minorEastAsia"/>
      <w:color w:val="5A5A5A" w:themeColor="text1" w:themeTint="A5"/>
      <w:spacing w:val="15"/>
    </w:rPr>
  </w:style>
  <w:style w:type="character" w:styleId="Subtielebenadrukking">
    <w:name w:val="Subtle Emphasis"/>
    <w:basedOn w:val="Standaardalinea-lettertype"/>
    <w:uiPriority w:val="19"/>
    <w:qFormat/>
    <w:rsid w:val="004A633B"/>
    <w:rPr>
      <w:i/>
      <w:iCs/>
      <w:color w:val="404040" w:themeColor="text1" w:themeTint="BF"/>
    </w:rPr>
  </w:style>
  <w:style w:type="paragraph" w:styleId="Duidelijkcitaat">
    <w:name w:val="Intense Quote"/>
    <w:basedOn w:val="Standaard"/>
    <w:next w:val="Standaard"/>
    <w:link w:val="DuidelijkcitaatChar"/>
    <w:uiPriority w:val="30"/>
    <w:qFormat/>
    <w:rsid w:val="004A633B"/>
    <w:pPr>
      <w:pBdr>
        <w:top w:val="single" w:sz="4" w:space="10" w:color="0F4C81"/>
        <w:bottom w:val="single" w:sz="4" w:space="10" w:color="0F4C81"/>
      </w:pBdr>
      <w:spacing w:before="360" w:after="360"/>
      <w:ind w:left="864" w:right="864"/>
    </w:pPr>
    <w:rPr>
      <w:rFonts w:asciiTheme="minorHAnsi" w:eastAsiaTheme="minorHAnsi" w:hAnsiTheme="minorHAnsi" w:cstheme="minorBidi"/>
      <w:i/>
      <w:iCs/>
      <w:color w:val="0F4C81"/>
      <w:lang w:eastAsia="en-US"/>
    </w:rPr>
  </w:style>
  <w:style w:type="character" w:customStyle="1" w:styleId="DuidelijkcitaatChar">
    <w:name w:val="Duidelijk citaat Char"/>
    <w:basedOn w:val="Standaardalinea-lettertype"/>
    <w:link w:val="Duidelijkcitaat"/>
    <w:uiPriority w:val="30"/>
    <w:rsid w:val="004A633B"/>
    <w:rPr>
      <w:i/>
      <w:iCs/>
      <w:color w:val="0F4C81"/>
    </w:rPr>
  </w:style>
  <w:style w:type="character" w:styleId="Subtieleverwijzing">
    <w:name w:val="Subtle Reference"/>
    <w:basedOn w:val="Standaardalinea-lettertype"/>
    <w:uiPriority w:val="31"/>
    <w:qFormat/>
    <w:rsid w:val="004A633B"/>
    <w:rPr>
      <w:smallCaps/>
      <w:color w:val="0F4C81"/>
    </w:rPr>
  </w:style>
  <w:style w:type="character" w:styleId="Intensieveverwijzing">
    <w:name w:val="Intense Reference"/>
    <w:basedOn w:val="Standaardalinea-lettertype"/>
    <w:uiPriority w:val="32"/>
    <w:qFormat/>
    <w:rsid w:val="004A633B"/>
    <w:rPr>
      <w:b/>
      <w:bCs/>
      <w:smallCaps/>
      <w:color w:val="0F4C81"/>
      <w:spacing w:val="5"/>
    </w:rPr>
  </w:style>
  <w:style w:type="table" w:styleId="Tabelraster">
    <w:name w:val="Table Grid"/>
    <w:basedOn w:val="Standaardtabel"/>
    <w:rsid w:val="00D66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uiPriority w:val="5"/>
    <w:rsid w:val="00F71249"/>
    <w:pPr>
      <w:framePr w:hSpace="142" w:wrap="around" w:vAnchor="page" w:hAnchor="page" w:x="6096" w:y="2212"/>
      <w:spacing w:after="0" w:line="270" w:lineRule="exact"/>
      <w:contextualSpacing/>
      <w:suppressOverlap/>
    </w:pPr>
    <w:rPr>
      <w:rFonts w:ascii="Calibri" w:eastAsia="Times New Roman" w:hAnsi="Calibri" w:cs="Times New Roman"/>
      <w:lang w:val="fr-BE" w:eastAsia="nl-BE"/>
    </w:rPr>
  </w:style>
  <w:style w:type="paragraph" w:customStyle="1" w:styleId="Adresafzender">
    <w:name w:val="Adres afzender"/>
    <w:basedOn w:val="Standaard"/>
    <w:link w:val="AdresafzenderChar"/>
    <w:uiPriority w:val="5"/>
    <w:qFormat/>
    <w:rsid w:val="00F71249"/>
    <w:pPr>
      <w:tabs>
        <w:tab w:val="center" w:pos="4320"/>
        <w:tab w:val="right" w:pos="8640"/>
      </w:tabs>
    </w:pPr>
    <w:rPr>
      <w:sz w:val="20"/>
    </w:rPr>
  </w:style>
  <w:style w:type="paragraph" w:customStyle="1" w:styleId="Afdeling">
    <w:name w:val="Afdeling"/>
    <w:basedOn w:val="Adresafzender"/>
    <w:link w:val="AfdelingChar"/>
    <w:rsid w:val="00F71249"/>
    <w:pPr>
      <w:tabs>
        <w:tab w:val="center" w:pos="992"/>
      </w:tabs>
    </w:pPr>
  </w:style>
  <w:style w:type="paragraph" w:customStyle="1" w:styleId="Referentie">
    <w:name w:val="Referentie"/>
    <w:uiPriority w:val="4"/>
    <w:rsid w:val="00F71249"/>
    <w:pPr>
      <w:tabs>
        <w:tab w:val="left" w:pos="2552"/>
        <w:tab w:val="left" w:pos="4111"/>
        <w:tab w:val="left" w:pos="6379"/>
      </w:tabs>
      <w:spacing w:after="0" w:line="270" w:lineRule="exact"/>
    </w:pPr>
    <w:rPr>
      <w:rFonts w:ascii="Calibri" w:eastAsia="Times" w:hAnsi="Calibri" w:cs="Times New Roman"/>
      <w:sz w:val="20"/>
      <w:szCs w:val="20"/>
      <w:lang w:eastAsia="nl-BE"/>
    </w:rPr>
  </w:style>
  <w:style w:type="paragraph" w:customStyle="1" w:styleId="Referentietitel">
    <w:name w:val="Referentietitel"/>
    <w:uiPriority w:val="4"/>
    <w:rsid w:val="00F71249"/>
    <w:pPr>
      <w:tabs>
        <w:tab w:val="left" w:pos="2552"/>
        <w:tab w:val="left" w:pos="4111"/>
        <w:tab w:val="left" w:pos="6379"/>
      </w:tabs>
      <w:spacing w:after="0" w:line="270" w:lineRule="exact"/>
    </w:pPr>
    <w:rPr>
      <w:rFonts w:ascii="Calibri" w:eastAsia="Times" w:hAnsi="Calibri" w:cs="Times New Roman"/>
      <w:b/>
      <w:sz w:val="20"/>
      <w:szCs w:val="20"/>
      <w:lang w:eastAsia="nl-BE"/>
    </w:rPr>
  </w:style>
  <w:style w:type="paragraph" w:customStyle="1" w:styleId="Referentietweederegel">
    <w:name w:val="Referentie tweede regel"/>
    <w:basedOn w:val="Referentie"/>
    <w:uiPriority w:val="4"/>
    <w:rsid w:val="00F71249"/>
    <w:pPr>
      <w:tabs>
        <w:tab w:val="clear" w:pos="2552"/>
      </w:tabs>
    </w:pPr>
  </w:style>
  <w:style w:type="character" w:customStyle="1" w:styleId="vet">
    <w:name w:val="vet"/>
    <w:uiPriority w:val="1"/>
    <w:rsid w:val="00F71249"/>
    <w:rPr>
      <w:rFonts w:ascii="Calibri" w:hAnsi="Calibri"/>
      <w:b/>
      <w:szCs w:val="20"/>
    </w:rPr>
  </w:style>
  <w:style w:type="character" w:customStyle="1" w:styleId="AdresafzenderChar">
    <w:name w:val="Adres afzender Char"/>
    <w:basedOn w:val="Standaardalinea-lettertype"/>
    <w:link w:val="Adresafzender"/>
    <w:uiPriority w:val="5"/>
    <w:rsid w:val="00F71249"/>
    <w:rPr>
      <w:rFonts w:ascii="Calibri" w:eastAsia="Times" w:hAnsi="Calibri" w:cs="Times New Roman"/>
      <w:sz w:val="20"/>
      <w:lang w:eastAsia="nl-BE"/>
    </w:rPr>
  </w:style>
  <w:style w:type="character" w:customStyle="1" w:styleId="AfdelingChar">
    <w:name w:val="Afdeling Char"/>
    <w:basedOn w:val="AdresafzenderChar"/>
    <w:link w:val="Afdeling"/>
    <w:rsid w:val="00F71249"/>
    <w:rPr>
      <w:rFonts w:ascii="Calibri" w:eastAsia="Times" w:hAnsi="Calibri" w:cs="Times New Roman"/>
      <w:sz w:val="20"/>
      <w:lang w:eastAsia="nl-BE"/>
    </w:rPr>
  </w:style>
  <w:style w:type="paragraph" w:customStyle="1" w:styleId="paginering">
    <w:name w:val="paginering"/>
    <w:basedOn w:val="Standaard"/>
    <w:uiPriority w:val="27"/>
    <w:rsid w:val="00F71249"/>
    <w:pPr>
      <w:jc w:val="right"/>
    </w:pPr>
    <w:rPr>
      <w:noProof/>
      <w:sz w:val="18"/>
      <w:szCs w:val="18"/>
    </w:rPr>
  </w:style>
  <w:style w:type="paragraph" w:styleId="Koptekst">
    <w:name w:val="header"/>
    <w:basedOn w:val="Standaard"/>
    <w:link w:val="KoptekstChar"/>
    <w:uiPriority w:val="99"/>
    <w:unhideWhenUsed/>
    <w:rsid w:val="00F7124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71249"/>
    <w:rPr>
      <w:rFonts w:ascii="Calibri" w:eastAsia="Times" w:hAnsi="Calibri" w:cs="Times New Roman"/>
      <w:lang w:eastAsia="nl-BE"/>
    </w:rPr>
  </w:style>
  <w:style w:type="paragraph" w:styleId="Voettekst">
    <w:name w:val="footer"/>
    <w:basedOn w:val="Standaard"/>
    <w:link w:val="VoettekstChar"/>
    <w:uiPriority w:val="99"/>
    <w:unhideWhenUsed/>
    <w:rsid w:val="00F7124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71249"/>
    <w:rPr>
      <w:rFonts w:ascii="Calibri" w:eastAsia="Times" w:hAnsi="Calibri" w:cs="Times New Roman"/>
      <w:lang w:eastAsia="nl-BE"/>
    </w:rPr>
  </w:style>
  <w:style w:type="table" w:customStyle="1" w:styleId="Tabelraster1">
    <w:name w:val="Tabelraster1"/>
    <w:basedOn w:val="Standaardtabel"/>
    <w:next w:val="Tabelraster"/>
    <w:rsid w:val="0043671E"/>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rsid w:val="0043671E"/>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
    <w:name w:val="Opsomming"/>
    <w:basedOn w:val="Standaard"/>
    <w:rsid w:val="00E62DA9"/>
    <w:pPr>
      <w:numPr>
        <w:numId w:val="11"/>
      </w:numPr>
      <w:tabs>
        <w:tab w:val="left" w:pos="851"/>
      </w:tabs>
      <w:ind w:left="851" w:hanging="567"/>
    </w:pPr>
    <w:rPr>
      <w:rFonts w:cs="Calibri"/>
    </w:rPr>
  </w:style>
  <w:style w:type="paragraph" w:styleId="Voetnoottekst">
    <w:name w:val="footnote text"/>
    <w:basedOn w:val="Standaard"/>
    <w:link w:val="VoetnoottekstChar"/>
    <w:uiPriority w:val="99"/>
    <w:semiHidden/>
    <w:unhideWhenUsed/>
    <w:rsid w:val="00E62DA9"/>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E62DA9"/>
    <w:rPr>
      <w:rFonts w:ascii="Calibri" w:eastAsia="Times" w:hAnsi="Calibri" w:cs="Times New Roman"/>
      <w:sz w:val="20"/>
      <w:szCs w:val="20"/>
      <w:lang w:eastAsia="nl-BE"/>
    </w:rPr>
  </w:style>
  <w:style w:type="character" w:styleId="Voetnootmarkering">
    <w:name w:val="footnote reference"/>
    <w:basedOn w:val="Standaardalinea-lettertype"/>
    <w:uiPriority w:val="99"/>
    <w:semiHidden/>
    <w:unhideWhenUsed/>
    <w:rsid w:val="00E62DA9"/>
    <w:rPr>
      <w:vertAlign w:val="superscript"/>
    </w:rPr>
  </w:style>
  <w:style w:type="paragraph" w:styleId="Ballontekst">
    <w:name w:val="Balloon Text"/>
    <w:basedOn w:val="Standaard"/>
    <w:link w:val="BallontekstChar"/>
    <w:uiPriority w:val="99"/>
    <w:semiHidden/>
    <w:unhideWhenUsed/>
    <w:rsid w:val="00CE12F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12F3"/>
    <w:rPr>
      <w:rFonts w:ascii="Segoe UI" w:eastAsia="Times" w:hAnsi="Segoe UI" w:cs="Segoe UI"/>
      <w:sz w:val="18"/>
      <w:szCs w:val="18"/>
      <w:lang w:eastAsia="nl-BE"/>
    </w:rPr>
  </w:style>
  <w:style w:type="paragraph" w:styleId="Geenafstand">
    <w:name w:val="No Spacing"/>
    <w:uiPriority w:val="1"/>
    <w:qFormat/>
    <w:rsid w:val="00CE12F3"/>
    <w:pPr>
      <w:spacing w:after="0" w:line="240" w:lineRule="auto"/>
    </w:pPr>
    <w:rPr>
      <w:rFonts w:ascii="Calibri" w:eastAsia="Times" w:hAnsi="Calibri" w:cs="Times New Roman"/>
      <w:lang w:eastAsia="nl-BE"/>
    </w:rPr>
  </w:style>
  <w:style w:type="paragraph" w:customStyle="1" w:styleId="Opsomming-lijst">
    <w:name w:val="Opsomming-lijst"/>
    <w:basedOn w:val="Standaard"/>
    <w:link w:val="Opsomming-lijstChar"/>
    <w:qFormat/>
    <w:rsid w:val="004A633B"/>
    <w:pPr>
      <w:numPr>
        <w:numId w:val="15"/>
      </w:numPr>
      <w:tabs>
        <w:tab w:val="left" w:pos="3686"/>
      </w:tabs>
      <w:spacing w:after="60"/>
    </w:pPr>
    <w:rPr>
      <w:rFonts w:eastAsiaTheme="minorHAnsi" w:cstheme="minorBidi"/>
      <w:color w:val="1D1B11" w:themeColor="background2" w:themeShade="1A"/>
      <w:lang w:eastAsia="en-US"/>
    </w:rPr>
  </w:style>
  <w:style w:type="character" w:customStyle="1" w:styleId="Opsomming-lijstChar">
    <w:name w:val="Opsomming-lijst Char"/>
    <w:basedOn w:val="Standaardalinea-lettertype"/>
    <w:link w:val="Opsomming-lijst"/>
    <w:rsid w:val="004A633B"/>
    <w:rPr>
      <w:rFonts w:ascii="Calibri" w:hAnsi="Calibri"/>
      <w:color w:val="1D1B11" w:themeColor="background2" w:themeShade="1A"/>
    </w:rPr>
  </w:style>
  <w:style w:type="character" w:styleId="Intensievebenadrukking">
    <w:name w:val="Intense Emphasis"/>
    <w:basedOn w:val="Standaardalinea-lettertype"/>
    <w:uiPriority w:val="21"/>
    <w:qFormat/>
    <w:rsid w:val="004A633B"/>
    <w:rPr>
      <w:i/>
      <w:iCs/>
      <w:color w:val="0F4C81"/>
    </w:rPr>
  </w:style>
  <w:style w:type="paragraph" w:styleId="Citaat">
    <w:name w:val="Quote"/>
    <w:basedOn w:val="Standaard"/>
    <w:next w:val="Standaard"/>
    <w:link w:val="CitaatChar"/>
    <w:uiPriority w:val="29"/>
    <w:qFormat/>
    <w:rsid w:val="004A633B"/>
    <w:pPr>
      <w:spacing w:before="200" w:after="200"/>
      <w:ind w:left="862" w:right="862"/>
    </w:pPr>
    <w:rPr>
      <w:rFonts w:asciiTheme="minorHAnsi" w:eastAsiaTheme="minorHAnsi" w:hAnsiTheme="minorHAnsi" w:cstheme="minorBidi"/>
      <w:i/>
      <w:iCs/>
      <w:color w:val="676767"/>
      <w:lang w:eastAsia="en-US"/>
    </w:rPr>
  </w:style>
  <w:style w:type="character" w:customStyle="1" w:styleId="CitaatChar">
    <w:name w:val="Citaat Char"/>
    <w:basedOn w:val="Standaardalinea-lettertype"/>
    <w:link w:val="Citaat"/>
    <w:uiPriority w:val="29"/>
    <w:rsid w:val="004A633B"/>
    <w:rPr>
      <w:i/>
      <w:iCs/>
      <w:color w:val="676767"/>
    </w:rPr>
  </w:style>
  <w:style w:type="character" w:styleId="Nadruk">
    <w:name w:val="Emphasis"/>
    <w:basedOn w:val="Standaardalinea-lettertype"/>
    <w:uiPriority w:val="20"/>
    <w:qFormat/>
    <w:rsid w:val="004A633B"/>
    <w:rPr>
      <w:i/>
      <w:iCs/>
    </w:rPr>
  </w:style>
  <w:style w:type="paragraph" w:customStyle="1" w:styleId="Onderwerp">
    <w:name w:val="Onderwerp"/>
    <w:basedOn w:val="Standaard"/>
    <w:next w:val="Standaard"/>
    <w:link w:val="OnderwerpChar"/>
    <w:qFormat/>
    <w:rsid w:val="004A633B"/>
    <w:pPr>
      <w:tabs>
        <w:tab w:val="left" w:pos="1191"/>
      </w:tabs>
      <w:spacing w:after="240"/>
      <w:ind w:left="1191" w:hanging="1191"/>
    </w:pPr>
    <w:rPr>
      <w:rFonts w:eastAsiaTheme="minorHAnsi" w:cs="Calibri"/>
      <w:b/>
      <w:lang w:eastAsia="en-US"/>
    </w:rPr>
  </w:style>
  <w:style w:type="character" w:customStyle="1" w:styleId="OnderwerpChar">
    <w:name w:val="Onderwerp Char"/>
    <w:basedOn w:val="Standaardalinea-lettertype"/>
    <w:link w:val="Onderwerp"/>
    <w:rsid w:val="004A633B"/>
    <w:rPr>
      <w:rFonts w:ascii="Calibri" w:hAnsi="Calibri" w:cs="Calibri"/>
      <w:b/>
    </w:rPr>
  </w:style>
  <w:style w:type="paragraph" w:customStyle="1" w:styleId="Tabelheader">
    <w:name w:val="Tabel header"/>
    <w:basedOn w:val="Standaard"/>
    <w:qFormat/>
    <w:rsid w:val="004A633B"/>
    <w:pPr>
      <w:spacing w:line="240" w:lineRule="auto"/>
    </w:pPr>
    <w:rPr>
      <w:rFonts w:asciiTheme="minorHAnsi" w:eastAsiaTheme="minorHAnsi" w:hAnsiTheme="minorHAnsi" w:cstheme="minorBidi"/>
      <w:b/>
      <w:bCs/>
      <w:color w:val="134C81"/>
      <w:sz w:val="18"/>
      <w:lang w:eastAsia="en-US"/>
    </w:rPr>
  </w:style>
  <w:style w:type="paragraph" w:customStyle="1" w:styleId="Tabelinhoud">
    <w:name w:val="Tabel inhoud"/>
    <w:basedOn w:val="Standaard"/>
    <w:qFormat/>
    <w:rsid w:val="004A633B"/>
    <w:rPr>
      <w:rFonts w:asciiTheme="minorHAnsi" w:eastAsiaTheme="minorHAnsi" w:hAnsiTheme="minorHAnsi" w:cstheme="minorBidi"/>
      <w:bCs/>
      <w:color w:val="1D1B11" w:themeColor="background2" w:themeShade="1A"/>
      <w:sz w:val="18"/>
      <w:szCs w:val="17"/>
      <w:lang w:eastAsia="en-US"/>
    </w:rPr>
  </w:style>
  <w:style w:type="character" w:customStyle="1" w:styleId="Vet0">
    <w:name w:val="Vet"/>
    <w:uiPriority w:val="1"/>
    <w:qFormat/>
    <w:rsid w:val="004A633B"/>
    <w:rPr>
      <w:rFonts w:asciiTheme="minorHAnsi" w:hAnsiTheme="minorHAnsi"/>
      <w:b/>
      <w:szCs w:val="20"/>
    </w:rPr>
  </w:style>
  <w:style w:type="character" w:styleId="Tekstvantijdelijkeaanduiding">
    <w:name w:val="Placeholder Text"/>
    <w:basedOn w:val="Standaardalinea-lettertype"/>
    <w:uiPriority w:val="99"/>
    <w:semiHidden/>
    <w:rsid w:val="00164B07"/>
    <w:rPr>
      <w:color w:val="808080"/>
    </w:rPr>
  </w:style>
  <w:style w:type="paragraph" w:customStyle="1" w:styleId="Titeldocument">
    <w:name w:val="Titel_document"/>
    <w:basedOn w:val="Standaard"/>
    <w:next w:val="Standaard"/>
    <w:link w:val="TiteldocumentChar"/>
    <w:qFormat/>
    <w:rsid w:val="002956C6"/>
    <w:pPr>
      <w:spacing w:before="120" w:after="120"/>
    </w:pPr>
    <w:rPr>
      <w:rFonts w:asciiTheme="majorHAnsi" w:hAnsiTheme="majorHAnsi" w:cstheme="majorHAnsi"/>
      <w:b/>
      <w:sz w:val="36"/>
      <w:szCs w:val="16"/>
    </w:rPr>
  </w:style>
  <w:style w:type="character" w:customStyle="1" w:styleId="TiteldocumentChar">
    <w:name w:val="Titel_document Char"/>
    <w:basedOn w:val="Standaardalinea-lettertype"/>
    <w:link w:val="Titeldocument"/>
    <w:rsid w:val="002956C6"/>
    <w:rPr>
      <w:rFonts w:asciiTheme="majorHAnsi" w:eastAsia="Times" w:hAnsiTheme="majorHAnsi" w:cstheme="majorHAnsi"/>
      <w:b/>
      <w:sz w:val="36"/>
      <w:szCs w:val="16"/>
      <w:lang w:eastAsia="nl-BE"/>
    </w:rPr>
  </w:style>
  <w:style w:type="character" w:customStyle="1" w:styleId="LijstalineaChar">
    <w:name w:val="Lijstalinea Char"/>
    <w:basedOn w:val="Standaardalinea-lettertype"/>
    <w:link w:val="Lijstalinea"/>
    <w:uiPriority w:val="34"/>
    <w:locked/>
    <w:rsid w:val="00C22ABC"/>
  </w:style>
  <w:style w:type="character" w:customStyle="1" w:styleId="eop">
    <w:name w:val="eop"/>
    <w:basedOn w:val="Standaardalinea-lettertype"/>
    <w:rsid w:val="00C22ABC"/>
  </w:style>
  <w:style w:type="paragraph" w:customStyle="1" w:styleId="paragraph">
    <w:name w:val="paragraph"/>
    <w:basedOn w:val="Standaard"/>
    <w:rsid w:val="00587F07"/>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Standaardalinea-lettertype"/>
    <w:rsid w:val="00587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vlaamseoverheid.sharepoint.com/sites/Digitaal-Vlaanderen-Office-templates/OfficeTemplates/Zorg/WORD-sjablonen/Zorginspectie/Algemene_teksten_Zorg_Z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D616B6367E41F4A46C7262C0605780"/>
        <w:category>
          <w:name w:val="Algemeen"/>
          <w:gallery w:val="placeholder"/>
        </w:category>
        <w:types>
          <w:type w:val="bbPlcHdr"/>
        </w:types>
        <w:behaviors>
          <w:behavior w:val="content"/>
        </w:behaviors>
        <w:guid w:val="{DE4032B8-8807-4D20-8EE6-1A56D82E086E}"/>
      </w:docPartPr>
      <w:docPartBody>
        <w:p w:rsidR="00E51EB8" w:rsidRDefault="008F0CF3">
          <w:pPr>
            <w:pStyle w:val="50D616B6367E41F4A46C7262C0605780"/>
          </w:pPr>
          <w:r w:rsidRPr="00C87C18">
            <w:t>Titel document</w:t>
          </w:r>
        </w:p>
      </w:docPartBody>
    </w:docPart>
    <w:docPart>
      <w:docPartPr>
        <w:name w:val="617D132EC1174F13B97829238FF47B20"/>
        <w:category>
          <w:name w:val="Algemeen"/>
          <w:gallery w:val="placeholder"/>
        </w:category>
        <w:types>
          <w:type w:val="bbPlcHdr"/>
        </w:types>
        <w:behaviors>
          <w:behavior w:val="content"/>
        </w:behaviors>
        <w:guid w:val="{4E20E8B1-95BF-43A4-A092-33A8681D6C36}"/>
      </w:docPartPr>
      <w:docPartBody>
        <w:p w:rsidR="00E51EB8" w:rsidRDefault="008F0CF3">
          <w:pPr>
            <w:pStyle w:val="617D132EC1174F13B97829238FF47B20"/>
          </w:pPr>
          <w:r>
            <w:t>Titel van het document</w:t>
          </w:r>
        </w:p>
      </w:docPartBody>
    </w:docPart>
    <w:docPart>
      <w:docPartPr>
        <w:name w:val="968DA938DF1F47FEBAC30F9AEDEFDDAE"/>
        <w:category>
          <w:name w:val="Algemeen"/>
          <w:gallery w:val="placeholder"/>
        </w:category>
        <w:types>
          <w:type w:val="bbPlcHdr"/>
        </w:types>
        <w:behaviors>
          <w:behavior w:val="content"/>
        </w:behaviors>
        <w:guid w:val="{AA2DA2B1-43FA-4943-AF9F-FEC47E9AFB39}"/>
      </w:docPartPr>
      <w:docPartBody>
        <w:p w:rsidR="00E51EB8" w:rsidRDefault="008F0CF3">
          <w:pPr>
            <w:pStyle w:val="968DA938DF1F47FEBAC30F9AEDEFDDAE"/>
          </w:pPr>
          <w:r w:rsidRPr="00A673F9">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EB8"/>
    <w:rsid w:val="002C3670"/>
    <w:rsid w:val="008F0CF3"/>
    <w:rsid w:val="00E51E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0D616B6367E41F4A46C7262C0605780">
    <w:name w:val="50D616B6367E41F4A46C7262C0605780"/>
  </w:style>
  <w:style w:type="paragraph" w:customStyle="1" w:styleId="617D132EC1174F13B97829238FF47B20">
    <w:name w:val="617D132EC1174F13B97829238FF47B20"/>
  </w:style>
  <w:style w:type="character" w:styleId="Tekstvantijdelijkeaanduiding">
    <w:name w:val="Placeholder Text"/>
    <w:basedOn w:val="Standaardalinea-lettertype"/>
    <w:uiPriority w:val="99"/>
    <w:semiHidden/>
    <w:rPr>
      <w:color w:val="808080"/>
    </w:rPr>
  </w:style>
  <w:style w:type="paragraph" w:customStyle="1" w:styleId="968DA938DF1F47FEBAC30F9AEDEFDDAE">
    <w:name w:val="968DA938DF1F47FEBAC30F9AEDEFDD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8BAE00"/>
      </a:dk2>
      <a:lt2>
        <a:srgbClr val="EEECE1"/>
      </a:lt2>
      <a:accent1>
        <a:srgbClr val="8BAE00"/>
      </a:accent1>
      <a:accent2>
        <a:srgbClr val="23789C"/>
      </a:accent2>
      <a:accent3>
        <a:srgbClr val="C63131"/>
      </a:accent3>
      <a:accent4>
        <a:srgbClr val="C68031"/>
      </a:accent4>
      <a:accent5>
        <a:srgbClr val="FFE615"/>
      </a:accent5>
      <a:accent6>
        <a:srgbClr val="443939"/>
      </a:accent6>
      <a:hlink>
        <a:srgbClr val="0000FF"/>
      </a:hlink>
      <a:folHlink>
        <a:srgbClr val="800080"/>
      </a:folHlink>
    </a:clrScheme>
    <a:fontScheme name="Aangepast 2">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B9B41B8761084AB3B70879DC7C8FDF" ma:contentTypeVersion="7" ma:contentTypeDescription="Een nieuw document maken." ma:contentTypeScope="" ma:versionID="bd5a97ef1f396aca37805445a811f406">
  <xsd:schema xmlns:xsd="http://www.w3.org/2001/XMLSchema" xmlns:xs="http://www.w3.org/2001/XMLSchema" xmlns:p="http://schemas.microsoft.com/office/2006/metadata/properties" xmlns:ns2="2791c5bf-5009-4d1b-a0af-dc99fe4afda5" xmlns:ns3="e09d4f51-4e59-4183-b1de-c7a4d8fe77ea" targetNamespace="http://schemas.microsoft.com/office/2006/metadata/properties" ma:root="true" ma:fieldsID="9fc4bbd8c5cb9551dce2c5b3ced6e802" ns2:_="" ns3:_="">
    <xsd:import namespace="2791c5bf-5009-4d1b-a0af-dc99fe4afda5"/>
    <xsd:import namespace="e09d4f51-4e59-4183-b1de-c7a4d8fe77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1c5bf-5009-4d1b-a0af-dc99fe4afda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9d4f51-4e59-4183-b1de-c7a4d8fe77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0EF193-1631-4D71-BA92-1F5355A17A45}">
  <ds:schemaRefs>
    <ds:schemaRef ds:uri="http://schemas.microsoft.com/sharepoint/v3/contenttype/forms"/>
  </ds:schemaRefs>
</ds:datastoreItem>
</file>

<file path=customXml/itemProps2.xml><?xml version="1.0" encoding="utf-8"?>
<ds:datastoreItem xmlns:ds="http://schemas.openxmlformats.org/officeDocument/2006/customXml" ds:itemID="{672F8A3A-3867-40BC-98DA-43718283DDF2}">
  <ds:schemaRefs>
    <ds:schemaRef ds:uri="http://schemas.openxmlformats.org/officeDocument/2006/bibliography"/>
  </ds:schemaRefs>
</ds:datastoreItem>
</file>

<file path=customXml/itemProps3.xml><?xml version="1.0" encoding="utf-8"?>
<ds:datastoreItem xmlns:ds="http://schemas.openxmlformats.org/officeDocument/2006/customXml" ds:itemID="{A69EBD13-DE54-4884-8D41-9581CE421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557B52-178A-4712-B423-2A6D70870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1c5bf-5009-4d1b-a0af-dc99fe4afda5"/>
    <ds:schemaRef ds:uri="e09d4f51-4e59-4183-b1de-c7a4d8fe7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Algemene_teksten_Zorg_ZI</Template>
  <TotalTime>0</TotalTime>
  <Pages>4</Pages>
  <Words>1207</Words>
  <Characters>6639</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Klachtrecht toetsingskader</dc:title>
  <dc:creator>De Nil, Hilde</dc:creator>
  <cp:lastModifiedBy>Wylin Tom</cp:lastModifiedBy>
  <cp:revision>2</cp:revision>
  <dcterms:created xsi:type="dcterms:W3CDTF">2024-01-09T12:27:00Z</dcterms:created>
  <dcterms:modified xsi:type="dcterms:W3CDTF">2024-01-09T12:27:00Z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0x01010075B9B41B8761084AB3B70879DC7C8FDF</vt:lpwstr>
  </property>
  <property fmtid="{D5CDD505-2E9C-101B-9397-08002B2CF9AE}" pid="3" name="MediaServiceImageTags">
    <vt:lpwstr/>
  </property>
</Properties>
</file>