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97C4" w14:textId="77777777" w:rsidR="008F3F4D" w:rsidRPr="008F3F4D" w:rsidRDefault="008F3F4D" w:rsidP="008F3F4D">
      <w:pPr>
        <w:rPr>
          <w:rFonts w:asciiTheme="minorHAnsi" w:hAnsiTheme="minorHAnsi" w:cstheme="minorHAnsi"/>
        </w:rPr>
      </w:pPr>
      <w:bookmarkStart w:id="0" w:name="_GoBack"/>
      <w:bookmarkEnd w:id="0"/>
      <w:r w:rsidRPr="008F3F4D">
        <w:rPr>
          <w:rFonts w:ascii="FlandersArtSans-Regular" w:hAnsi="FlandersArtSans-Regular"/>
          <w:noProof/>
        </w:rPr>
        <w:drawing>
          <wp:inline distT="0" distB="0" distL="0" distR="0" wp14:anchorId="4B7C7A57" wp14:editId="016E2ACF">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r w:rsidRPr="008F3F4D">
        <w:rPr>
          <w:rFonts w:ascii="FlandersArtSans-Regular" w:hAnsi="FlandersArtSans-Regular"/>
          <w:noProof/>
        </w:rPr>
        <w:br w:type="textWrapping" w:clear="all"/>
      </w:r>
    </w:p>
    <w:p w14:paraId="3A492EA4" w14:textId="77777777" w:rsidR="007E0633" w:rsidRPr="007E0633" w:rsidRDefault="007E0633" w:rsidP="007E0633">
      <w:pPr>
        <w:rPr>
          <w:rFonts w:asciiTheme="minorHAnsi" w:hAnsiTheme="minorHAnsi" w:cstheme="minorHAnsi"/>
          <w:b/>
        </w:rPr>
      </w:pPr>
      <w:bookmarkStart w:id="1" w:name="_Hlk33431778"/>
      <w:bookmarkStart w:id="2" w:name="_Hlk33433529"/>
      <w:r w:rsidRPr="007E0633">
        <w:rPr>
          <w:rFonts w:asciiTheme="minorHAnsi" w:hAnsiTheme="minorHAnsi" w:cstheme="minorHAnsi"/>
          <w:b/>
        </w:rPr>
        <w:t>Zorginspectie</w:t>
      </w:r>
    </w:p>
    <w:p w14:paraId="248F2DC2" w14:textId="77777777" w:rsidR="007E0633" w:rsidRPr="007E0633" w:rsidRDefault="007E0633" w:rsidP="007E0633">
      <w:pPr>
        <w:rPr>
          <w:rFonts w:asciiTheme="minorHAnsi" w:hAnsiTheme="minorHAnsi" w:cstheme="minorHAnsi"/>
        </w:rPr>
      </w:pPr>
      <w:r w:rsidRPr="007E0633">
        <w:rPr>
          <w:rFonts w:asciiTheme="minorHAnsi" w:hAnsiTheme="minorHAnsi" w:cstheme="minorHAnsi"/>
        </w:rPr>
        <w:t>Koning Albert II-laan 35 bus 31</w:t>
      </w:r>
    </w:p>
    <w:p w14:paraId="23DB3FB3" w14:textId="77777777" w:rsidR="007E0633" w:rsidRPr="007E0633" w:rsidRDefault="007E0633" w:rsidP="007E0633">
      <w:pPr>
        <w:tabs>
          <w:tab w:val="left" w:pos="6120"/>
        </w:tabs>
        <w:rPr>
          <w:rFonts w:asciiTheme="minorHAnsi" w:hAnsiTheme="minorHAnsi" w:cstheme="minorHAnsi"/>
          <w:lang w:val="de-LU"/>
        </w:rPr>
      </w:pPr>
      <w:r w:rsidRPr="007E0633">
        <w:rPr>
          <w:rFonts w:asciiTheme="minorHAnsi" w:hAnsiTheme="minorHAnsi" w:cstheme="minorHAnsi"/>
          <w:lang w:val="de-LU"/>
        </w:rPr>
        <w:t>1030 BRUSSEL</w:t>
      </w:r>
      <w:r w:rsidRPr="007E0633">
        <w:rPr>
          <w:rFonts w:asciiTheme="minorHAnsi" w:hAnsiTheme="minorHAnsi" w:cstheme="minorHAnsi"/>
          <w:lang w:val="de-LU"/>
        </w:rPr>
        <w:tab/>
      </w:r>
    </w:p>
    <w:p w14:paraId="2D276FCC" w14:textId="77777777" w:rsidR="007E0633" w:rsidRPr="007E0633" w:rsidRDefault="007E0633" w:rsidP="007E0633">
      <w:pPr>
        <w:rPr>
          <w:rFonts w:asciiTheme="minorHAnsi" w:hAnsiTheme="minorHAnsi" w:cstheme="minorHAnsi"/>
          <w:lang w:val="de-LU"/>
        </w:rPr>
      </w:pPr>
      <w:r w:rsidRPr="007E0633">
        <w:rPr>
          <w:rFonts w:asciiTheme="minorHAnsi" w:hAnsiTheme="minorHAnsi" w:cstheme="minorHAnsi"/>
          <w:lang w:val="de-LU"/>
        </w:rPr>
        <w:t>02 553 34 34</w:t>
      </w:r>
    </w:p>
    <w:p w14:paraId="5CF8C0AC" w14:textId="77777777" w:rsidR="007E0633" w:rsidRPr="007E0633" w:rsidRDefault="006F7278" w:rsidP="007E0633">
      <w:pPr>
        <w:rPr>
          <w:rFonts w:asciiTheme="minorHAnsi" w:hAnsiTheme="minorHAnsi" w:cstheme="minorHAnsi"/>
          <w:szCs w:val="20"/>
          <w:lang w:val="de-LU"/>
        </w:rPr>
      </w:pPr>
      <w:hyperlink r:id="rId12" w:history="1">
        <w:r w:rsidR="007E0633" w:rsidRPr="007E0633">
          <w:rPr>
            <w:rFonts w:asciiTheme="minorHAnsi" w:hAnsiTheme="minorHAnsi" w:cstheme="minorHAnsi"/>
            <w:b/>
            <w:color w:val="000000" w:themeColor="text1"/>
            <w:sz w:val="20"/>
            <w:szCs w:val="20"/>
            <w:lang w:val="de-LU"/>
          </w:rPr>
          <w:t>contact.zorginspectie@vlaanderen.be</w:t>
        </w:r>
      </w:hyperlink>
      <w:r w:rsidR="007E0633" w:rsidRPr="007E0633">
        <w:rPr>
          <w:rFonts w:asciiTheme="minorHAnsi" w:hAnsiTheme="minorHAnsi" w:cstheme="minorHAnsi"/>
          <w:b/>
          <w:color w:val="000000" w:themeColor="text1"/>
          <w:sz w:val="20"/>
          <w:szCs w:val="20"/>
          <w:lang w:val="de-LU"/>
        </w:rPr>
        <w:t xml:space="preserve"> </w:t>
      </w:r>
    </w:p>
    <w:p w14:paraId="4E045EF9" w14:textId="77777777" w:rsidR="007E0633" w:rsidRPr="007E0633" w:rsidRDefault="006F7278" w:rsidP="007E0633">
      <w:pPr>
        <w:rPr>
          <w:rFonts w:asciiTheme="minorHAnsi" w:hAnsiTheme="minorHAnsi" w:cstheme="minorHAnsi"/>
          <w:szCs w:val="20"/>
          <w:lang w:val="de-LU"/>
        </w:rPr>
      </w:pPr>
      <w:hyperlink r:id="rId13" w:history="1">
        <w:r w:rsidR="007E0633" w:rsidRPr="007E0633">
          <w:rPr>
            <w:rFonts w:asciiTheme="minorHAnsi" w:hAnsiTheme="minorHAnsi" w:cstheme="minorHAnsi"/>
            <w:b/>
            <w:color w:val="000000" w:themeColor="text1"/>
            <w:sz w:val="20"/>
            <w:szCs w:val="20"/>
            <w:lang w:val="de-LU"/>
          </w:rPr>
          <w:t>www.zorginspectie.be</w:t>
        </w:r>
      </w:hyperlink>
      <w:r w:rsidR="007E0633" w:rsidRPr="007E0633">
        <w:rPr>
          <w:rFonts w:asciiTheme="minorHAnsi" w:hAnsiTheme="minorHAnsi" w:cstheme="minorHAnsi"/>
          <w:b/>
          <w:color w:val="000000" w:themeColor="text1"/>
          <w:sz w:val="20"/>
          <w:szCs w:val="20"/>
          <w:lang w:val="de-LU"/>
        </w:rPr>
        <w:t xml:space="preserve"> </w:t>
      </w:r>
    </w:p>
    <w:p w14:paraId="18BC6428" w14:textId="77777777" w:rsidR="007E0633" w:rsidRPr="007E0633" w:rsidRDefault="007E0633" w:rsidP="007E0633">
      <w:pPr>
        <w:keepNext/>
        <w:keepLines/>
        <w:spacing w:before="300"/>
        <w:ind w:left="431" w:hanging="431"/>
        <w:outlineLvl w:val="0"/>
        <w:rPr>
          <w:rFonts w:asciiTheme="minorHAnsi" w:eastAsiaTheme="majorEastAsia" w:hAnsiTheme="minorHAnsi" w:cstheme="minorHAnsi"/>
          <w:bCs/>
          <w:caps/>
          <w:color w:val="3C3D3C"/>
          <w:sz w:val="16"/>
          <w:szCs w:val="16"/>
        </w:rPr>
      </w:pPr>
      <w:r w:rsidRPr="007E0633">
        <w:rPr>
          <w:rFonts w:asciiTheme="minorHAnsi" w:eastAsiaTheme="majorEastAsia" w:hAnsiTheme="minorHAnsi" w:cstheme="minorHAnsi"/>
          <w:bCs/>
          <w:caps/>
          <w:color w:val="3C3D3C"/>
          <w:sz w:val="16"/>
          <w:szCs w:val="16"/>
        </w:rPr>
        <w:t>////////////////////////////////////////////////////////////////////////////////////////////////////////////////////////////////////////////////////////////////</w:t>
      </w:r>
      <w:bookmarkEnd w:id="1"/>
    </w:p>
    <w:bookmarkEnd w:id="2"/>
    <w:p w14:paraId="0E5B0303" w14:textId="77777777" w:rsidR="007E0633" w:rsidRPr="007E0633" w:rsidRDefault="007E0633" w:rsidP="007E0633">
      <w:pPr>
        <w:keepNext/>
        <w:keepLines/>
        <w:outlineLvl w:val="0"/>
        <w:rPr>
          <w:rFonts w:asciiTheme="minorHAnsi" w:eastAsiaTheme="majorEastAsia" w:hAnsiTheme="minorHAnsi" w:cstheme="minorHAnsi"/>
          <w:b/>
          <w:bCs/>
          <w:caps/>
          <w:color w:val="3C3D3C"/>
          <w:sz w:val="36"/>
          <w:szCs w:val="28"/>
        </w:rPr>
      </w:pPr>
      <w:r w:rsidRPr="007E0633">
        <w:rPr>
          <w:rFonts w:asciiTheme="minorHAnsi" w:eastAsiaTheme="majorEastAsia" w:hAnsiTheme="minorHAnsi" w:cstheme="minorHAnsi"/>
          <w:b/>
          <w:bCs/>
          <w:caps/>
          <w:color w:val="3C3D3C"/>
          <w:sz w:val="36"/>
          <w:szCs w:val="28"/>
        </w:rPr>
        <w:t>Inspectieverslag Woonzorgcentrum</w:t>
      </w:r>
    </w:p>
    <w:p w14:paraId="548F5192" w14:textId="77777777" w:rsidR="007E0633" w:rsidRPr="007E0633" w:rsidRDefault="007E0633" w:rsidP="007E0633">
      <w:pPr>
        <w:spacing w:after="200"/>
        <w:rPr>
          <w:rFonts w:asciiTheme="minorHAnsi" w:hAnsiTheme="minorHAnsi" w:cstheme="minorHAnsi"/>
          <w:sz w:val="16"/>
          <w:szCs w:val="16"/>
        </w:rPr>
      </w:pPr>
      <w:r w:rsidRPr="007E0633">
        <w:rPr>
          <w:rFonts w:asciiTheme="minorHAnsi" w:hAnsiTheme="minorHAnsi" w:cstheme="minorHAnsi"/>
          <w:sz w:val="16"/>
          <w:szCs w:val="16"/>
        </w:rPr>
        <w:t>///////////////////////////////////////////////////////////////////////////////////////////////////////////////////////////////////////////////////////////////</w:t>
      </w: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7E0633" w:rsidRPr="007E0633" w14:paraId="70E93160" w14:textId="77777777" w:rsidTr="00EC7041">
        <w:tc>
          <w:tcPr>
            <w:tcW w:w="2444" w:type="dxa"/>
          </w:tcPr>
          <w:p w14:paraId="0A9EF4E1" w14:textId="77777777" w:rsidR="007E0633" w:rsidRPr="007E0633" w:rsidRDefault="007E0633" w:rsidP="007E0633">
            <w:pPr>
              <w:tabs>
                <w:tab w:val="left" w:pos="-720"/>
              </w:tabs>
              <w:suppressAutoHyphens/>
              <w:ind w:left="-86"/>
              <w:rPr>
                <w:rFonts w:asciiTheme="minorHAnsi" w:hAnsiTheme="minorHAnsi" w:cstheme="minorHAnsi"/>
                <w:b/>
                <w:sz w:val="24"/>
                <w:szCs w:val="24"/>
              </w:rPr>
            </w:pPr>
            <w:r w:rsidRPr="007E0633">
              <w:rPr>
                <w:rFonts w:asciiTheme="minorHAnsi" w:hAnsiTheme="minorHAnsi" w:cstheme="minorHAnsi"/>
                <w:b/>
                <w:color w:val="000000"/>
                <w:sz w:val="24"/>
                <w:szCs w:val="24"/>
              </w:rPr>
              <w:t>INSPECTIEPUNT</w:t>
            </w:r>
          </w:p>
          <w:p w14:paraId="0F2507A6"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Naam</w:t>
            </w:r>
          </w:p>
          <w:p w14:paraId="1AA32FB8"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Adres</w:t>
            </w:r>
          </w:p>
          <w:p w14:paraId="016A531B"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Dossiernummer</w:t>
            </w:r>
          </w:p>
          <w:p w14:paraId="6702DB31"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Email</w:t>
            </w:r>
          </w:p>
        </w:tc>
        <w:tc>
          <w:tcPr>
            <w:tcW w:w="7337" w:type="dxa"/>
            <w:shd w:val="clear" w:color="auto" w:fill="auto"/>
          </w:tcPr>
          <w:p w14:paraId="739FE354" w14:textId="77777777" w:rsidR="007E0633" w:rsidRPr="007E0633" w:rsidRDefault="007E0633" w:rsidP="007E0633">
            <w:pPr>
              <w:tabs>
                <w:tab w:val="left" w:pos="-720"/>
              </w:tabs>
              <w:suppressAutoHyphens/>
              <w:spacing w:line="260" w:lineRule="exact"/>
              <w:rPr>
                <w:rFonts w:asciiTheme="minorHAnsi" w:hAnsiTheme="minorHAnsi" w:cstheme="minorHAnsi"/>
              </w:rPr>
            </w:pPr>
          </w:p>
          <w:p w14:paraId="57E114D6" w14:textId="77777777" w:rsidR="007E0633" w:rsidRPr="007E0633" w:rsidRDefault="007E0633" w:rsidP="007E0633">
            <w:pPr>
              <w:tabs>
                <w:tab w:val="left" w:pos="-720"/>
              </w:tabs>
              <w:suppressAutoHyphens/>
              <w:spacing w:line="260" w:lineRule="exact"/>
              <w:rPr>
                <w:rFonts w:asciiTheme="minorHAnsi" w:hAnsiTheme="minorHAnsi" w:cstheme="minorHAnsi"/>
              </w:rPr>
            </w:pPr>
          </w:p>
        </w:tc>
      </w:tr>
    </w:tbl>
    <w:p w14:paraId="55CFFC04" w14:textId="77777777" w:rsidR="007E0633" w:rsidRPr="007E0633" w:rsidRDefault="007E0633" w:rsidP="007E0633">
      <w:pPr>
        <w:rPr>
          <w:rFonts w:asciiTheme="minorHAnsi" w:hAnsiTheme="minorHAnsi" w:cstheme="minorHAnsi"/>
          <w:color w:val="00000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7E0633" w:rsidRPr="007E0633" w14:paraId="257461B2" w14:textId="77777777" w:rsidTr="00EC7041">
        <w:tc>
          <w:tcPr>
            <w:tcW w:w="2444" w:type="dxa"/>
          </w:tcPr>
          <w:p w14:paraId="64D0D763" w14:textId="77777777" w:rsidR="007E0633" w:rsidRPr="007E0633" w:rsidRDefault="007E0633" w:rsidP="007E0633">
            <w:pPr>
              <w:tabs>
                <w:tab w:val="left" w:pos="-720"/>
              </w:tabs>
              <w:suppressAutoHyphens/>
              <w:ind w:left="-86"/>
              <w:rPr>
                <w:rFonts w:asciiTheme="minorHAnsi" w:hAnsiTheme="minorHAnsi" w:cstheme="minorHAnsi"/>
                <w:b/>
                <w:sz w:val="24"/>
                <w:szCs w:val="24"/>
              </w:rPr>
            </w:pPr>
            <w:r w:rsidRPr="007E0633">
              <w:rPr>
                <w:rFonts w:asciiTheme="minorHAnsi" w:hAnsiTheme="minorHAnsi" w:cstheme="minorHAnsi"/>
                <w:b/>
                <w:color w:val="000000"/>
                <w:sz w:val="24"/>
                <w:szCs w:val="24"/>
              </w:rPr>
              <w:t>INRICHTENDE MACHT</w:t>
            </w:r>
          </w:p>
          <w:p w14:paraId="3AE3D61E"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Naam</w:t>
            </w:r>
          </w:p>
          <w:p w14:paraId="519A1EFB" w14:textId="77777777" w:rsidR="007E0633" w:rsidRPr="007E0633" w:rsidRDefault="007E0633" w:rsidP="007E0633">
            <w:pPr>
              <w:tabs>
                <w:tab w:val="left" w:pos="-720"/>
              </w:tabs>
              <w:suppressAutoHyphens/>
              <w:ind w:left="-86"/>
              <w:rPr>
                <w:rFonts w:asciiTheme="minorHAnsi" w:hAnsiTheme="minorHAnsi" w:cstheme="minorBidi"/>
              </w:rPr>
            </w:pPr>
            <w:r w:rsidRPr="007E0633">
              <w:rPr>
                <w:rFonts w:asciiTheme="minorHAnsi" w:hAnsiTheme="minorHAnsi" w:cstheme="minorBidi"/>
              </w:rPr>
              <w:t>Juridische vorm</w:t>
            </w:r>
          </w:p>
          <w:p w14:paraId="20A3541C" w14:textId="77777777" w:rsidR="007E0633" w:rsidRPr="007E0633" w:rsidRDefault="007E0633" w:rsidP="007E0633">
            <w:pPr>
              <w:tabs>
                <w:tab w:val="left" w:pos="-720"/>
              </w:tabs>
              <w:suppressAutoHyphens/>
              <w:ind w:left="-86"/>
              <w:rPr>
                <w:rFonts w:asciiTheme="minorHAnsi" w:hAnsiTheme="minorHAnsi" w:cstheme="minorBidi"/>
              </w:rPr>
            </w:pPr>
            <w:r w:rsidRPr="007E0633">
              <w:rPr>
                <w:rFonts w:asciiTheme="minorHAnsi" w:hAnsiTheme="minorHAnsi" w:cstheme="minorBidi"/>
              </w:rPr>
              <w:t>Adres</w:t>
            </w:r>
          </w:p>
          <w:p w14:paraId="34DE703E" w14:textId="77777777" w:rsidR="007E0633" w:rsidRPr="007E0633" w:rsidRDefault="007E0633" w:rsidP="007E0633">
            <w:pPr>
              <w:tabs>
                <w:tab w:val="left" w:pos="-720"/>
              </w:tabs>
              <w:suppressAutoHyphens/>
              <w:ind w:left="-86"/>
              <w:rPr>
                <w:rFonts w:asciiTheme="minorHAnsi" w:hAnsiTheme="minorHAnsi" w:cstheme="minorHAnsi"/>
              </w:rPr>
            </w:pPr>
            <w:r w:rsidRPr="007E0633">
              <w:rPr>
                <w:rFonts w:asciiTheme="minorHAnsi" w:hAnsiTheme="minorHAnsi" w:cstheme="minorHAnsi"/>
              </w:rPr>
              <w:t>Email</w:t>
            </w:r>
          </w:p>
        </w:tc>
        <w:tc>
          <w:tcPr>
            <w:tcW w:w="7337" w:type="dxa"/>
            <w:shd w:val="clear" w:color="auto" w:fill="auto"/>
          </w:tcPr>
          <w:p w14:paraId="5484CB98" w14:textId="77777777" w:rsidR="007E0633" w:rsidRPr="007E0633" w:rsidRDefault="007E0633" w:rsidP="007E0633">
            <w:pPr>
              <w:tabs>
                <w:tab w:val="left" w:pos="-720"/>
              </w:tabs>
              <w:suppressAutoHyphens/>
              <w:spacing w:line="260" w:lineRule="exact"/>
              <w:rPr>
                <w:rFonts w:asciiTheme="minorHAnsi" w:hAnsiTheme="minorHAnsi" w:cstheme="minorHAnsi"/>
              </w:rPr>
            </w:pPr>
          </w:p>
          <w:p w14:paraId="05837498" w14:textId="77777777" w:rsidR="007E0633" w:rsidRPr="007E0633" w:rsidRDefault="007E0633" w:rsidP="007E0633">
            <w:pPr>
              <w:tabs>
                <w:tab w:val="left" w:pos="-720"/>
              </w:tabs>
              <w:suppressAutoHyphens/>
              <w:spacing w:line="260" w:lineRule="exact"/>
              <w:rPr>
                <w:rFonts w:asciiTheme="minorHAnsi" w:hAnsiTheme="minorHAnsi" w:cstheme="minorHAnsi"/>
              </w:rPr>
            </w:pPr>
          </w:p>
          <w:p w14:paraId="1F1C8DB0" w14:textId="77777777" w:rsidR="007E0633" w:rsidRPr="007E0633" w:rsidRDefault="007E0633" w:rsidP="007E0633">
            <w:pPr>
              <w:tabs>
                <w:tab w:val="left" w:pos="-720"/>
              </w:tabs>
              <w:suppressAutoHyphens/>
              <w:spacing w:line="260" w:lineRule="exact"/>
              <w:rPr>
                <w:rFonts w:asciiTheme="minorHAnsi" w:hAnsiTheme="minorHAnsi" w:cstheme="minorHAnsi"/>
              </w:rPr>
            </w:pPr>
          </w:p>
        </w:tc>
      </w:tr>
    </w:tbl>
    <w:p w14:paraId="3ED183D7" w14:textId="77777777" w:rsidR="007E0633" w:rsidRPr="007E0633" w:rsidRDefault="007E0633" w:rsidP="007E0633">
      <w:pPr>
        <w:rPr>
          <w:rFonts w:asciiTheme="minorHAnsi" w:hAnsiTheme="minorHAnsi" w:cstheme="minorHAnsi"/>
          <w:color w:val="000000"/>
        </w:rPr>
      </w:pPr>
    </w:p>
    <w:p w14:paraId="06BB9252" w14:textId="77777777" w:rsidR="007E0633" w:rsidRPr="007E0633" w:rsidRDefault="007E0633" w:rsidP="007E0633">
      <w:pPr>
        <w:rPr>
          <w:rFonts w:asciiTheme="minorHAnsi" w:hAnsiTheme="minorHAnsi" w:cstheme="minorHAns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7E0633" w:rsidRPr="007E0633" w14:paraId="0BB723E8" w14:textId="77777777" w:rsidTr="00EC7041">
        <w:tc>
          <w:tcPr>
            <w:tcW w:w="9911" w:type="dxa"/>
            <w:gridSpan w:val="2"/>
          </w:tcPr>
          <w:p w14:paraId="092C8356" w14:textId="77777777" w:rsidR="007E0633" w:rsidRPr="007E0633" w:rsidRDefault="007E0633" w:rsidP="007E0633">
            <w:pPr>
              <w:spacing w:line="276" w:lineRule="auto"/>
              <w:rPr>
                <w:rFonts w:asciiTheme="minorHAnsi" w:hAnsiTheme="minorHAnsi" w:cstheme="minorHAnsi"/>
                <w:color w:val="000000"/>
                <w:sz w:val="18"/>
                <w:szCs w:val="18"/>
                <w:lang w:val="nl-BE"/>
              </w:rPr>
            </w:pPr>
            <w:r w:rsidRPr="007E0633">
              <w:rPr>
                <w:rFonts w:asciiTheme="minorHAnsi" w:hAnsiTheme="minorHAnsi" w:cstheme="minorHAnsi"/>
                <w:b/>
                <w:color w:val="000000"/>
                <w:sz w:val="24"/>
                <w:szCs w:val="24"/>
                <w:lang w:val="nl-BE"/>
              </w:rPr>
              <w:t xml:space="preserve">INSPECTIEBEZOEK </w:t>
            </w:r>
          </w:p>
        </w:tc>
      </w:tr>
      <w:tr w:rsidR="007E0633" w:rsidRPr="007E0633" w14:paraId="4B13D5A2" w14:textId="77777777" w:rsidTr="00EC7041">
        <w:tc>
          <w:tcPr>
            <w:tcW w:w="2597" w:type="dxa"/>
          </w:tcPr>
          <w:p w14:paraId="0BE92E76" w14:textId="77777777" w:rsidR="007E0633" w:rsidRPr="007E0633" w:rsidRDefault="007E0633" w:rsidP="007E0633">
            <w:pPr>
              <w:tabs>
                <w:tab w:val="left" w:pos="2268"/>
              </w:tabs>
              <w:rPr>
                <w:szCs w:val="22"/>
                <w:lang w:val="nl-BE" w:eastAsia="en-US"/>
              </w:rPr>
            </w:pPr>
            <w:r w:rsidRPr="007E0633">
              <w:rPr>
                <w:szCs w:val="22"/>
                <w:lang w:val="nl-BE" w:eastAsia="en-US"/>
              </w:rPr>
              <w:t xml:space="preserve">Bezoek </w:t>
            </w:r>
          </w:p>
        </w:tc>
        <w:tc>
          <w:tcPr>
            <w:tcW w:w="7314" w:type="dxa"/>
          </w:tcPr>
          <w:p w14:paraId="0BA81AAB" w14:textId="71D8E6CC" w:rsidR="007E0633" w:rsidRPr="007E0633" w:rsidRDefault="007E0633" w:rsidP="007E0633">
            <w:pPr>
              <w:tabs>
                <w:tab w:val="left" w:pos="2268"/>
              </w:tabs>
              <w:rPr>
                <w:szCs w:val="22"/>
                <w:lang w:val="nl-BE" w:eastAsia="en-US"/>
              </w:rPr>
            </w:pPr>
            <w:r w:rsidRPr="007E0633">
              <w:rPr>
                <w:szCs w:val="22"/>
                <w:lang w:val="nl-BE" w:eastAsia="en-US"/>
              </w:rPr>
              <w:t xml:space="preserve">onaangekondigde inspectie op </w:t>
            </w:r>
            <w:r w:rsidR="00A32032" w:rsidRPr="00A32032">
              <w:rPr>
                <w:rFonts w:asciiTheme="minorHAnsi" w:hAnsiTheme="minorHAnsi" w:cstheme="minorHAnsi"/>
                <w:szCs w:val="22"/>
                <w:lang w:val="nl-BE"/>
              </w:rPr>
              <w:t>… van .. tot … uur.</w:t>
            </w:r>
          </w:p>
        </w:tc>
      </w:tr>
      <w:tr w:rsidR="007E0633" w:rsidRPr="007E0633" w14:paraId="0AD5AAFC" w14:textId="77777777" w:rsidTr="00EC7041">
        <w:tc>
          <w:tcPr>
            <w:tcW w:w="2597" w:type="dxa"/>
          </w:tcPr>
          <w:p w14:paraId="52F77494" w14:textId="77777777" w:rsidR="007E0633" w:rsidRPr="007E0633" w:rsidRDefault="007E0633" w:rsidP="007E0633">
            <w:pPr>
              <w:tabs>
                <w:tab w:val="left" w:pos="2268"/>
              </w:tabs>
              <w:rPr>
                <w:lang w:val="nl-BE" w:eastAsia="en-US"/>
              </w:rPr>
            </w:pPr>
            <w:r w:rsidRPr="007E0633">
              <w:rPr>
                <w:rFonts w:asciiTheme="minorHAnsi" w:hAnsiTheme="minorHAnsi" w:cstheme="minorBidi"/>
                <w:color w:val="000000" w:themeColor="text1"/>
                <w:lang w:val="nl-BE"/>
              </w:rPr>
              <w:t>Datum laatste vaststelling</w:t>
            </w:r>
          </w:p>
        </w:tc>
        <w:tc>
          <w:tcPr>
            <w:tcW w:w="7314" w:type="dxa"/>
          </w:tcPr>
          <w:p w14:paraId="7A402B9A" w14:textId="291B026B" w:rsidR="007E0633" w:rsidRPr="007E0633" w:rsidRDefault="007E0633" w:rsidP="007E0633">
            <w:pPr>
              <w:tabs>
                <w:tab w:val="left" w:pos="2268"/>
              </w:tabs>
              <w:rPr>
                <w:szCs w:val="22"/>
                <w:lang w:val="nl-BE" w:eastAsia="en-US"/>
              </w:rPr>
            </w:pPr>
          </w:p>
        </w:tc>
      </w:tr>
      <w:tr w:rsidR="007E0633" w:rsidRPr="007E0633" w14:paraId="65B01905" w14:textId="77777777" w:rsidTr="00EC7041">
        <w:tc>
          <w:tcPr>
            <w:tcW w:w="2597" w:type="dxa"/>
          </w:tcPr>
          <w:p w14:paraId="420D38B9" w14:textId="77777777" w:rsidR="007E0633" w:rsidRPr="007E0633" w:rsidRDefault="007E0633" w:rsidP="007E0633">
            <w:pPr>
              <w:spacing w:line="276" w:lineRule="auto"/>
              <w:rPr>
                <w:rFonts w:asciiTheme="minorHAnsi" w:hAnsiTheme="minorHAnsi" w:cstheme="minorHAnsi"/>
                <w:color w:val="000000"/>
                <w:szCs w:val="22"/>
                <w:lang w:val="nl-BE"/>
              </w:rPr>
            </w:pPr>
            <w:r w:rsidRPr="007E0633">
              <w:rPr>
                <w:rFonts w:asciiTheme="minorHAnsi" w:hAnsiTheme="minorHAnsi" w:cstheme="minorHAnsi"/>
                <w:color w:val="000000"/>
                <w:szCs w:val="22"/>
                <w:lang w:val="nl-BE"/>
              </w:rPr>
              <w:t xml:space="preserve">Verslagnummer </w:t>
            </w:r>
          </w:p>
        </w:tc>
        <w:tc>
          <w:tcPr>
            <w:tcW w:w="7314" w:type="dxa"/>
          </w:tcPr>
          <w:p w14:paraId="1045ED5F" w14:textId="0C388257" w:rsidR="007E0633" w:rsidRPr="007E0633" w:rsidRDefault="007E0633" w:rsidP="007E0633">
            <w:pPr>
              <w:tabs>
                <w:tab w:val="left" w:pos="2268"/>
              </w:tabs>
              <w:rPr>
                <w:szCs w:val="22"/>
                <w:lang w:val="nl-BE" w:eastAsia="en-US"/>
              </w:rPr>
            </w:pPr>
          </w:p>
        </w:tc>
      </w:tr>
      <w:tr w:rsidR="007E0633" w:rsidRPr="007E0633" w14:paraId="593D795D" w14:textId="77777777" w:rsidTr="00EC7041">
        <w:tc>
          <w:tcPr>
            <w:tcW w:w="2597" w:type="dxa"/>
          </w:tcPr>
          <w:p w14:paraId="2FBCC7E8" w14:textId="77777777" w:rsidR="007E0633" w:rsidRPr="007E0633" w:rsidRDefault="007E0633" w:rsidP="007E0633">
            <w:pPr>
              <w:spacing w:line="276" w:lineRule="auto"/>
              <w:rPr>
                <w:rFonts w:asciiTheme="minorHAnsi" w:hAnsiTheme="minorHAnsi" w:cstheme="minorHAnsi"/>
                <w:color w:val="000000"/>
                <w:szCs w:val="22"/>
                <w:lang w:val="nl-BE"/>
              </w:rPr>
            </w:pPr>
            <w:r w:rsidRPr="007E0633">
              <w:rPr>
                <w:rFonts w:asciiTheme="minorHAnsi" w:hAnsiTheme="minorHAnsi" w:cstheme="minorHAnsi"/>
                <w:color w:val="000000"/>
                <w:szCs w:val="22"/>
                <w:lang w:val="nl-BE"/>
              </w:rPr>
              <w:t>Inspecteur(s)</w:t>
            </w:r>
          </w:p>
        </w:tc>
        <w:tc>
          <w:tcPr>
            <w:tcW w:w="7314" w:type="dxa"/>
          </w:tcPr>
          <w:p w14:paraId="5FF51BEF" w14:textId="6EECF14F" w:rsidR="007E0633" w:rsidRPr="007E0633" w:rsidRDefault="007E0633" w:rsidP="007E0633">
            <w:pPr>
              <w:tabs>
                <w:tab w:val="left" w:pos="2268"/>
              </w:tabs>
              <w:rPr>
                <w:szCs w:val="22"/>
                <w:lang w:val="nl-BE" w:eastAsia="en-US"/>
              </w:rPr>
            </w:pPr>
          </w:p>
        </w:tc>
      </w:tr>
    </w:tbl>
    <w:p w14:paraId="28C09042" w14:textId="77777777" w:rsidR="007E0633" w:rsidRPr="007E0633" w:rsidRDefault="007E0633" w:rsidP="007E0633">
      <w:pPr>
        <w:keepNext/>
        <w:keepLines/>
        <w:spacing w:before="300" w:after="200"/>
        <w:ind w:left="432" w:hanging="432"/>
        <w:outlineLvl w:val="0"/>
        <w:rPr>
          <w:rFonts w:eastAsia="Times New Roman" w:cs="Calibri"/>
          <w:caps/>
          <w:color w:val="3C3D3C"/>
          <w:sz w:val="36"/>
          <w:szCs w:val="28"/>
        </w:rPr>
      </w:pPr>
    </w:p>
    <w:p w14:paraId="7E6B0EB6" w14:textId="77777777" w:rsidR="007E0633" w:rsidRPr="007E0633" w:rsidRDefault="007E0633" w:rsidP="007E0633">
      <w:pPr>
        <w:spacing w:after="200" w:line="276" w:lineRule="auto"/>
        <w:rPr>
          <w:rFonts w:asciiTheme="minorHAnsi" w:eastAsiaTheme="majorEastAsia" w:hAnsiTheme="minorHAnsi" w:cstheme="minorHAnsi"/>
          <w:b/>
          <w:bCs/>
          <w:caps/>
          <w:color w:val="3C3D3C"/>
          <w:sz w:val="36"/>
          <w:szCs w:val="28"/>
        </w:rPr>
      </w:pPr>
      <w:r w:rsidRPr="007E0633">
        <w:rPr>
          <w:rFonts w:asciiTheme="minorHAnsi" w:hAnsiTheme="minorHAnsi" w:cstheme="minorHAnsi"/>
        </w:rPr>
        <w:br w:type="page"/>
      </w:r>
    </w:p>
    <w:p w14:paraId="1F7BEEFD" w14:textId="4ABCEFAB" w:rsidR="00BD0C58" w:rsidRDefault="00BD0C58" w:rsidP="005A2C3A">
      <w:pPr>
        <w:pStyle w:val="Kop1"/>
      </w:pPr>
      <w:r>
        <w:lastRenderedPageBreak/>
        <w:t>inleiding</w:t>
      </w:r>
    </w:p>
    <w:p w14:paraId="78D47F7D" w14:textId="77777777" w:rsidR="00A32032" w:rsidRPr="00A32032" w:rsidRDefault="00A32032" w:rsidP="00A32032">
      <w:pPr>
        <w:rPr>
          <w:b/>
          <w:bCs/>
        </w:rPr>
      </w:pPr>
      <w:r w:rsidRPr="00A32032">
        <w:rPr>
          <w:b/>
          <w:bCs/>
        </w:rPr>
        <w:t xml:space="preserve">Situering Zorginspectie  </w:t>
      </w:r>
    </w:p>
    <w:p w14:paraId="0B2BD3FA" w14:textId="77777777" w:rsidR="00A32032" w:rsidRPr="00A32032" w:rsidRDefault="00A32032" w:rsidP="00A32032">
      <w:r w:rsidRPr="00A32032">
        <w:t>Zorginspectie maakt deel uit van het Departement Welzijn, Volksgezondheid en Gezin van de Vlaamse over</w:t>
      </w:r>
      <w:r w:rsidRPr="00A32032">
        <w:softHyphen/>
        <w:t>heid en is bevoegd voor het toezicht op:</w:t>
      </w:r>
    </w:p>
    <w:p w14:paraId="2B6FD126" w14:textId="77777777" w:rsidR="00A32032" w:rsidRPr="00A32032" w:rsidRDefault="00A32032" w:rsidP="00E00687">
      <w:pPr>
        <w:numPr>
          <w:ilvl w:val="0"/>
          <w:numId w:val="23"/>
        </w:numPr>
      </w:pPr>
      <w:r w:rsidRPr="00A32032">
        <w:t>voorzieningen die door het Departement of door de andere agentschappen van het beleidsdomein Welzijn, Volksgezondheid en Gezin erkend, vergund of gesub</w:t>
      </w:r>
      <w:r w:rsidRPr="00A32032">
        <w:softHyphen/>
        <w:t xml:space="preserve">sidieerd worden. </w:t>
      </w:r>
    </w:p>
    <w:p w14:paraId="7BB76289" w14:textId="77777777" w:rsidR="00A32032" w:rsidRPr="00A32032" w:rsidRDefault="00A32032" w:rsidP="00E00687">
      <w:pPr>
        <w:numPr>
          <w:ilvl w:val="0"/>
          <w:numId w:val="23"/>
        </w:numPr>
        <w:rPr>
          <w:lang w:val="nl-NL"/>
        </w:rPr>
      </w:pPr>
      <w:r w:rsidRPr="00A32032">
        <w:t>personen met een handicap die een financiële tegemoetkoming ontvangen in de vorm van een persoonlijk budget.</w:t>
      </w:r>
    </w:p>
    <w:p w14:paraId="454C29C4" w14:textId="77777777" w:rsidR="00A32032" w:rsidRPr="00A32032" w:rsidRDefault="00A32032" w:rsidP="00A32032">
      <w:pPr>
        <w:rPr>
          <w:lang w:val="nl-NL"/>
        </w:rPr>
      </w:pPr>
      <w:bookmarkStart w:id="3" w:name="_Hlk43797870"/>
      <w:r w:rsidRPr="00A32032">
        <w:rPr>
          <w:lang w:val="nl-NL"/>
        </w:rPr>
        <w:t xml:space="preserve">U vindt alle verdere informatie over onze organisatie op </w:t>
      </w:r>
      <w:hyperlink r:id="rId14" w:history="1">
        <w:r w:rsidRPr="00A32032">
          <w:rPr>
            <w:rStyle w:val="Hyperlink"/>
            <w:rFonts w:ascii="Calibri" w:hAnsi="Calibri"/>
            <w:sz w:val="22"/>
            <w:lang w:val="nl-NL"/>
          </w:rPr>
          <w:t>www.departementwvg.be/zorginspectie</w:t>
        </w:r>
      </w:hyperlink>
      <w:bookmarkEnd w:id="3"/>
      <w:r w:rsidRPr="00A32032">
        <w:rPr>
          <w:lang w:val="nl-NL"/>
        </w:rPr>
        <w:t>.</w:t>
      </w:r>
    </w:p>
    <w:p w14:paraId="15EB11C2" w14:textId="77777777" w:rsidR="00A32032" w:rsidRPr="00A32032" w:rsidRDefault="00A32032" w:rsidP="00A32032">
      <w:pPr>
        <w:rPr>
          <w:lang w:val="nl-NL"/>
        </w:rPr>
      </w:pPr>
    </w:p>
    <w:p w14:paraId="7614F2E0" w14:textId="77777777" w:rsidR="00A32032" w:rsidRPr="00A32032" w:rsidRDefault="00A32032" w:rsidP="00A32032">
      <w:pPr>
        <w:rPr>
          <w:b/>
          <w:bCs/>
        </w:rPr>
      </w:pPr>
      <w:r w:rsidRPr="00A32032">
        <w:rPr>
          <w:b/>
          <w:bCs/>
        </w:rPr>
        <w:t xml:space="preserve">Zorginspectie en Zorg en Gezondheid </w:t>
      </w:r>
    </w:p>
    <w:p w14:paraId="1CB66C72" w14:textId="77777777" w:rsidR="00A32032" w:rsidRPr="00A32032" w:rsidRDefault="00A32032" w:rsidP="00A32032">
      <w:r w:rsidRPr="00A32032">
        <w:t xml:space="preserve">De Vlaamse Overheid heeft ervoor gekozen om de inspectiefunctie te scheiden van de vergunnings-, erkennings- en subsidiëringsfunctie. De functiescheiding tussen inspecteren en rapporteren enerzijds en beslissen over de gevolgen anderzijds, maakt dat Zorginspectie haar opdracht objectief, onpartijdig en onafhankelijk kan vervullen. </w:t>
      </w:r>
    </w:p>
    <w:p w14:paraId="1D6B08A3" w14:textId="77777777" w:rsidR="00A32032" w:rsidRPr="00A32032" w:rsidRDefault="00A32032" w:rsidP="00A32032"/>
    <w:p w14:paraId="2E372A09" w14:textId="77777777" w:rsidR="00A32032" w:rsidRPr="00A32032" w:rsidRDefault="00A32032" w:rsidP="00A32032">
      <w:r w:rsidRPr="00A32032">
        <w:t xml:space="preserve">Voor de woonzorgcentra (WZC) rapporteert Zorginspectie aan Zorg en Gezondheid. </w:t>
      </w:r>
    </w:p>
    <w:p w14:paraId="1554666D" w14:textId="77777777" w:rsidR="00A32032" w:rsidRPr="00A32032" w:rsidRDefault="00A32032" w:rsidP="00A32032"/>
    <w:p w14:paraId="61EA1E31" w14:textId="77777777" w:rsidR="00A32032" w:rsidRPr="00A32032" w:rsidRDefault="00A32032" w:rsidP="00A32032">
      <w:pPr>
        <w:rPr>
          <w:b/>
          <w:bCs/>
        </w:rPr>
      </w:pPr>
      <w:r w:rsidRPr="00A32032">
        <w:rPr>
          <w:b/>
          <w:bCs/>
        </w:rPr>
        <w:t>Situering inspectiebezoek</w:t>
      </w:r>
    </w:p>
    <w:p w14:paraId="6D951949" w14:textId="77777777" w:rsidR="00A32032" w:rsidRPr="00A32032" w:rsidRDefault="00A32032" w:rsidP="00A32032">
      <w:r w:rsidRPr="00A32032">
        <w:t>Oudere mensen en mensen met onderliggende aandoeningen van hart, longen, nieren of met minder weerstand zijn een risicogroep voor het SARS-CoV-2, coronavirus of COVID-19 virus, dat begin 2020 in België werd geïdentificeerd. Bewoners in woonzorgcentra werden zwaar getroffen door deze epidemie.</w:t>
      </w:r>
    </w:p>
    <w:p w14:paraId="0BF7FD69" w14:textId="77777777" w:rsidR="00A32032" w:rsidRPr="00A32032" w:rsidRDefault="00A32032" w:rsidP="00A32032"/>
    <w:p w14:paraId="43C14A3C" w14:textId="77777777" w:rsidR="00A32032" w:rsidRPr="00A32032" w:rsidRDefault="00A32032" w:rsidP="00A32032">
      <w:r w:rsidRPr="00A32032">
        <w:t xml:space="preserve">Er blijft nog heel wat onzekerheid over zowel de duur als de verdere omvang van de COVID-19 crisis. Volgens verschillende predictiemodellen is de kans groot dat we opnieuw geconfronteerd zullen worden met een verhoging van het aantal besmette personen in onze samenleving. </w:t>
      </w:r>
    </w:p>
    <w:p w14:paraId="6949B643" w14:textId="77777777" w:rsidR="00A32032" w:rsidRPr="00A32032" w:rsidRDefault="00A32032" w:rsidP="00A32032">
      <w:r w:rsidRPr="00A32032">
        <w:t>Op korte termijn moeten ook woonzorgcentra zich  voorbereiden op een eventuele nieuwe besmettingsgolf en beheersing van uitbraken.</w:t>
      </w:r>
    </w:p>
    <w:p w14:paraId="4BE219B5" w14:textId="77777777" w:rsidR="00A32032" w:rsidRPr="00A32032" w:rsidRDefault="00A32032" w:rsidP="00A32032">
      <w:r w:rsidRPr="00A32032">
        <w:t>Met deze checklist wil Zorginspectie WZC sensibiliseren om blijvend aandacht te besteden aan handhygiëne en infectiepreventie. Door deze onaangekondigde inspecties wil Zorginspectie de WZC een spiegel voorhouden en  zowel de realisaties als de lacunes aanduiden zodat WZC gericht acties kunnen ondernemen om zo beter voorbereid te zijn op (nieuwe) uitbraken en nieuwe opflakkeringen te kunnen indijken.</w:t>
      </w:r>
    </w:p>
    <w:p w14:paraId="3C0107C6" w14:textId="77777777" w:rsidR="00A32032" w:rsidRPr="00A32032" w:rsidRDefault="00A32032" w:rsidP="00A32032"/>
    <w:p w14:paraId="0E941AAA" w14:textId="77777777" w:rsidR="00A32032" w:rsidRPr="00A32032" w:rsidRDefault="00A32032" w:rsidP="00A32032">
      <w:r w:rsidRPr="00A32032">
        <w:t xml:space="preserve">Bij deze inspecties heeft Zorginspectie ook oog voor de kwaliteit van zorg zoals die op het moment van de inspectie geboden wordt, waaronder de modaliteiten m.b.t. sociale contacten, de psychosociale ondersteuning van medewerkers en bewoners en vroegtijdige zorgplanning. </w:t>
      </w:r>
    </w:p>
    <w:p w14:paraId="62CF962A" w14:textId="77777777" w:rsidR="00A32032" w:rsidRPr="00A32032" w:rsidRDefault="00A32032" w:rsidP="00A32032"/>
    <w:p w14:paraId="50C0C21E" w14:textId="77777777" w:rsidR="00A32032" w:rsidRPr="00A32032" w:rsidRDefault="00A32032" w:rsidP="00A32032">
      <w:r w:rsidRPr="00A32032">
        <w:t xml:space="preserve">De checklist is gebaseerd op: </w:t>
      </w:r>
    </w:p>
    <w:p w14:paraId="0DE3D237" w14:textId="77777777" w:rsidR="00A32032" w:rsidRPr="00A32032" w:rsidRDefault="00A32032" w:rsidP="00A32032">
      <w:pPr>
        <w:numPr>
          <w:ilvl w:val="0"/>
          <w:numId w:val="12"/>
        </w:numPr>
      </w:pPr>
      <w:r w:rsidRPr="00A32032">
        <w:rPr>
          <w:lang w:val="nl-NL"/>
        </w:rPr>
        <w:t xml:space="preserve">materialen van de campagne ‘hier dragen we goede hygiëne op handen’ en het werkinstrument “Infectiepreventiebeleid in Vlaamse woonzorgcentra”: </w:t>
      </w:r>
      <w:hyperlink r:id="rId15" w:history="1">
        <w:r w:rsidRPr="00A32032">
          <w:rPr>
            <w:rStyle w:val="Hyperlink"/>
            <w:rFonts w:ascii="Calibri" w:hAnsi="Calibri"/>
            <w:sz w:val="22"/>
            <w:lang w:val="nl-NL"/>
          </w:rPr>
          <w:t>https://www.zorg-en-gezondheid.be/hier-dragen-we-goede-hygi%C3%ABne-op-handen</w:t>
        </w:r>
      </w:hyperlink>
    </w:p>
    <w:p w14:paraId="78044F3C" w14:textId="77777777" w:rsidR="00A32032" w:rsidRPr="00A32032" w:rsidRDefault="00A32032" w:rsidP="00A32032">
      <w:pPr>
        <w:numPr>
          <w:ilvl w:val="0"/>
          <w:numId w:val="12"/>
        </w:numPr>
      </w:pPr>
      <w:r w:rsidRPr="00A32032">
        <w:rPr>
          <w:lang w:val="nl-NL"/>
        </w:rPr>
        <w:t xml:space="preserve">Richtlijnen voor zorgvoorzieningen met ouderen of kwetsbare mensen, verstuurd vanuit Zorg en Gezondheid: </w:t>
      </w:r>
      <w:hyperlink r:id="rId16" w:history="1">
        <w:r w:rsidRPr="00A32032">
          <w:rPr>
            <w:rStyle w:val="Hyperlink"/>
            <w:rFonts w:ascii="Calibri" w:hAnsi="Calibri"/>
            <w:sz w:val="22"/>
            <w:lang w:val="nl-NL"/>
          </w:rPr>
          <w:t>https://www.zorg-en-gezondheid.be/corona-richtlijnen-voor-zorgprofessionals</w:t>
        </w:r>
      </w:hyperlink>
    </w:p>
    <w:p w14:paraId="5860A708" w14:textId="77777777" w:rsidR="00A32032" w:rsidRPr="00A32032" w:rsidRDefault="00A32032" w:rsidP="00A32032">
      <w:pPr>
        <w:numPr>
          <w:ilvl w:val="0"/>
          <w:numId w:val="12"/>
        </w:numPr>
      </w:pPr>
      <w:r w:rsidRPr="00A32032">
        <w:t xml:space="preserve">een studie over de maatregelen die bewezen effect hebben voor preventie van uitbraken in WZC: </w:t>
      </w:r>
      <w:hyperlink r:id="rId17">
        <w:r w:rsidRPr="00A32032">
          <w:rPr>
            <w:rStyle w:val="Hyperlink"/>
            <w:rFonts w:ascii="Calibri" w:hAnsi="Calibri"/>
            <w:sz w:val="22"/>
          </w:rPr>
          <w:t>https://www.cebm.net/covid-19/how-can-pandemic-spreads-be-contained-in-care-homes/</w:t>
        </w:r>
      </w:hyperlink>
      <w:r w:rsidRPr="00A32032">
        <w:rPr>
          <w:u w:val="single"/>
        </w:rPr>
        <w:t>.</w:t>
      </w:r>
    </w:p>
    <w:p w14:paraId="0EF4D006" w14:textId="77777777" w:rsidR="00A32032" w:rsidRPr="00A32032" w:rsidRDefault="00A32032" w:rsidP="00A32032"/>
    <w:p w14:paraId="60DD4228" w14:textId="77777777" w:rsidR="00A32032" w:rsidRPr="00A32032" w:rsidRDefault="00A32032" w:rsidP="00A32032">
      <w:r w:rsidRPr="00A32032">
        <w:rPr>
          <w:lang w:val="nl-NL"/>
        </w:rPr>
        <w:t xml:space="preserve">Ook op de website </w:t>
      </w:r>
      <w:hyperlink r:id="rId18">
        <w:r w:rsidRPr="00A32032">
          <w:rPr>
            <w:rStyle w:val="Hyperlink"/>
            <w:rFonts w:ascii="Calibri" w:hAnsi="Calibri"/>
            <w:sz w:val="22"/>
            <w:lang w:val="nl-NL"/>
          </w:rPr>
          <w:t>www.departementwvg.be/zorginspectie</w:t>
        </w:r>
      </w:hyperlink>
      <w:r w:rsidRPr="00A32032">
        <w:rPr>
          <w:lang w:val="nl-NL"/>
        </w:rPr>
        <w:t xml:space="preserve"> vindt u informatie over het opzet van deze inspecties. </w:t>
      </w:r>
    </w:p>
    <w:p w14:paraId="233FD96A" w14:textId="77777777" w:rsidR="00A32032" w:rsidRPr="00A32032" w:rsidRDefault="00A32032" w:rsidP="00A32032"/>
    <w:p w14:paraId="76CA33DA" w14:textId="77777777" w:rsidR="00A32032" w:rsidRDefault="00A32032" w:rsidP="00A32032">
      <w:pPr>
        <w:rPr>
          <w:b/>
          <w:bCs/>
        </w:rPr>
      </w:pPr>
    </w:p>
    <w:p w14:paraId="63848C06" w14:textId="12F25C43" w:rsidR="00A32032" w:rsidRPr="00A32032" w:rsidRDefault="00A32032" w:rsidP="00A32032">
      <w:pPr>
        <w:rPr>
          <w:b/>
          <w:bCs/>
        </w:rPr>
      </w:pPr>
      <w:r w:rsidRPr="00A32032">
        <w:rPr>
          <w:b/>
          <w:bCs/>
        </w:rPr>
        <w:lastRenderedPageBreak/>
        <w:t xml:space="preserve">Verslag </w:t>
      </w:r>
    </w:p>
    <w:p w14:paraId="6EFCBE2F" w14:textId="77777777" w:rsidR="00A32032" w:rsidRPr="00A32032" w:rsidRDefault="00A32032" w:rsidP="00A32032">
      <w:pPr>
        <w:rPr>
          <w:bCs/>
          <w:u w:val="single"/>
          <w:lang w:val="nl-NL"/>
        </w:rPr>
      </w:pPr>
      <w:r w:rsidRPr="00A32032">
        <w:rPr>
          <w:bCs/>
          <w:u w:val="single"/>
          <w:lang w:val="nl-NL"/>
        </w:rPr>
        <w:t>Inhoud inspectieverslag</w:t>
      </w:r>
    </w:p>
    <w:p w14:paraId="71190283" w14:textId="77777777" w:rsidR="00A32032" w:rsidRPr="00A32032" w:rsidRDefault="00A32032" w:rsidP="00A32032">
      <w:r w:rsidRPr="00A32032">
        <w:rPr>
          <w:lang w:val="nl-NL"/>
        </w:rPr>
        <w:t>Het inspectieverslag is een weergave van de vaststellingen van de inspecteur tijdens het inspectiebezoek.</w:t>
      </w:r>
      <w:r w:rsidRPr="00A32032">
        <w:t xml:space="preserve"> </w:t>
      </w:r>
    </w:p>
    <w:p w14:paraId="67825C17" w14:textId="77777777" w:rsidR="00A32032" w:rsidRPr="00A32032" w:rsidRDefault="00A32032" w:rsidP="00A32032"/>
    <w:p w14:paraId="0F13CBFB" w14:textId="77777777" w:rsidR="00A32032" w:rsidRPr="00A32032" w:rsidRDefault="00A32032" w:rsidP="00A32032">
      <w:pPr>
        <w:rPr>
          <w:u w:val="single"/>
          <w:lang w:val="nl-NL"/>
        </w:rPr>
      </w:pPr>
      <w:r w:rsidRPr="00A32032">
        <w:rPr>
          <w:u w:val="single"/>
          <w:lang w:val="nl-NL"/>
        </w:rPr>
        <w:t>Privacy</w:t>
      </w:r>
    </w:p>
    <w:p w14:paraId="058505B3" w14:textId="77777777" w:rsidR="00A32032" w:rsidRPr="00A32032" w:rsidRDefault="00A32032" w:rsidP="00A32032">
      <w:pPr>
        <w:rPr>
          <w:iCs/>
        </w:rPr>
      </w:pPr>
      <w:r w:rsidRPr="00A32032">
        <w:rPr>
          <w:iCs/>
        </w:rPr>
        <w:t>Zorginspectie houdt bij het opstellen en het verspreiden van haar verslagen rekening met de privacy van alle betrokken partijen. Verslagen bevatten persoonsgegevens en mogen daarom slechts in beperkte mate verspreid worden.  Met dergelijke verslagen dient zorgvuldig te worden omgegaan.</w:t>
      </w:r>
    </w:p>
    <w:p w14:paraId="5B384944" w14:textId="77777777" w:rsidR="00A32032" w:rsidRPr="00A32032" w:rsidRDefault="00A32032" w:rsidP="00A32032">
      <w:pPr>
        <w:rPr>
          <w:iCs/>
        </w:rPr>
      </w:pPr>
      <w:r w:rsidRPr="00A32032">
        <w:rPr>
          <w:iCs/>
        </w:rPr>
        <w:t xml:space="preserve">Verslagen waaruit de persoonsgegevens zijn verwijderd, zijn geschikt voor ruimere verspreiding. Zij kunnen worden opgevraagd via: </w:t>
      </w:r>
      <w:hyperlink r:id="rId19" w:history="1">
        <w:r w:rsidRPr="00A32032">
          <w:rPr>
            <w:rStyle w:val="Hyperlink"/>
            <w:rFonts w:ascii="Calibri" w:hAnsi="Calibri"/>
            <w:iCs/>
            <w:sz w:val="22"/>
          </w:rPr>
          <w:t>openbaarheid.zorginspectie@vlaanderen.be</w:t>
        </w:r>
      </w:hyperlink>
      <w:r w:rsidRPr="00A32032">
        <w:rPr>
          <w:iCs/>
        </w:rPr>
        <w:t>.</w:t>
      </w:r>
    </w:p>
    <w:p w14:paraId="195F9A1C" w14:textId="77777777" w:rsidR="00A32032" w:rsidRPr="00A32032" w:rsidRDefault="00A32032" w:rsidP="00A32032">
      <w:pPr>
        <w:rPr>
          <w:iCs/>
        </w:rPr>
      </w:pPr>
      <w:r w:rsidRPr="00A32032">
        <w:rPr>
          <w:iCs/>
        </w:rPr>
        <w:t xml:space="preserve"> </w:t>
      </w:r>
    </w:p>
    <w:p w14:paraId="03A7E6F0" w14:textId="77777777" w:rsidR="00A32032" w:rsidRPr="00A32032" w:rsidRDefault="00A32032" w:rsidP="00A32032">
      <w:pPr>
        <w:rPr>
          <w:iCs/>
        </w:rPr>
      </w:pPr>
      <w:r w:rsidRPr="00A32032">
        <w:rPr>
          <w:iCs/>
        </w:rPr>
        <w:t xml:space="preserve">Meer informatie over de toepasselijke regels vindt u op de website van de Gegevensbeschermingsautoriteit: </w:t>
      </w:r>
      <w:hyperlink r:id="rId20" w:history="1">
        <w:r w:rsidRPr="00A32032">
          <w:rPr>
            <w:rStyle w:val="Hyperlink"/>
            <w:rFonts w:ascii="Calibri" w:hAnsi="Calibri"/>
            <w:iCs/>
            <w:sz w:val="22"/>
          </w:rPr>
          <w:t>www.gegevensbeschermingsautoriteit.be</w:t>
        </w:r>
      </w:hyperlink>
      <w:r w:rsidRPr="00A32032">
        <w:rPr>
          <w:iCs/>
        </w:rPr>
        <w:t xml:space="preserve">. </w:t>
      </w:r>
    </w:p>
    <w:p w14:paraId="5B533298" w14:textId="77777777" w:rsidR="00A32032" w:rsidRPr="00A32032" w:rsidRDefault="00A32032" w:rsidP="00A32032">
      <w:pPr>
        <w:rPr>
          <w:u w:val="single"/>
        </w:rPr>
      </w:pPr>
    </w:p>
    <w:p w14:paraId="21C8CDE8" w14:textId="77777777" w:rsidR="00A32032" w:rsidRPr="00A32032" w:rsidRDefault="00A32032" w:rsidP="00A32032">
      <w:pPr>
        <w:rPr>
          <w:b/>
          <w:bCs/>
          <w:lang w:val="nl-NL"/>
        </w:rPr>
      </w:pPr>
      <w:r w:rsidRPr="00A32032">
        <w:rPr>
          <w:b/>
          <w:bCs/>
          <w:lang w:val="nl-NL"/>
        </w:rPr>
        <w:t>Reactiemogelijkheid</w:t>
      </w:r>
    </w:p>
    <w:p w14:paraId="2F900B35" w14:textId="77777777" w:rsidR="00A32032" w:rsidRPr="00A32032" w:rsidRDefault="00A32032" w:rsidP="00A32032">
      <w:pPr>
        <w:rPr>
          <w:lang w:val="nl-NL"/>
        </w:rPr>
      </w:pPr>
      <w:r w:rsidRPr="00A32032">
        <w:rPr>
          <w:lang w:val="nl-NL"/>
        </w:rPr>
        <w:t xml:space="preserve">Binnen 30 dagen na het inspectiebezoek ontvangt het WZC  het ontwerpverslag. Daarbij wordt de mogelijkheid geboden om – gedurende een periode van 14 kalenderdagen – schriftelijk te reageren op onjuistheden in het ontwerp van het inspectieverslag. </w:t>
      </w:r>
    </w:p>
    <w:p w14:paraId="440AC67F" w14:textId="77777777" w:rsidR="00A32032" w:rsidRPr="00A32032" w:rsidRDefault="00A32032" w:rsidP="00A32032">
      <w:pPr>
        <w:rPr>
          <w:lang w:val="nl-NL"/>
        </w:rPr>
      </w:pPr>
    </w:p>
    <w:p w14:paraId="6C6DD299" w14:textId="77777777" w:rsidR="00A32032" w:rsidRPr="00A32032" w:rsidRDefault="00A32032" w:rsidP="00A32032">
      <w:pPr>
        <w:rPr>
          <w:lang w:val="nl-NL"/>
        </w:rPr>
      </w:pPr>
      <w:r w:rsidRPr="00A32032">
        <w:rPr>
          <w:lang w:val="nl-NL"/>
        </w:rPr>
        <w:t>Op basis van de reactie kan het ontwerpverslag, na intern overleg, door de inspecteur aangepast worden.</w:t>
      </w:r>
    </w:p>
    <w:p w14:paraId="4C3516F7" w14:textId="77777777" w:rsidR="00A32032" w:rsidRPr="00A32032" w:rsidRDefault="00A32032" w:rsidP="00A32032">
      <w:pPr>
        <w:rPr>
          <w:lang w:val="nl-NL"/>
        </w:rPr>
      </w:pPr>
    </w:p>
    <w:p w14:paraId="2BBEE46A" w14:textId="77777777" w:rsidR="00A32032" w:rsidRPr="00A32032" w:rsidRDefault="00A32032" w:rsidP="00A32032">
      <w:pPr>
        <w:rPr>
          <w:lang w:val="nl-NL"/>
        </w:rPr>
      </w:pPr>
      <w:r w:rsidRPr="00A32032">
        <w:rPr>
          <w:lang w:val="nl-NL"/>
        </w:rPr>
        <w:t xml:space="preserve">Indien er geen reactie werd ingediend of de reactie geen aanleiding gaf tot wijzigingen, wordt het ontwerpverslag meteen ook het definitieve verslag. </w:t>
      </w:r>
    </w:p>
    <w:p w14:paraId="554D7273" w14:textId="77777777" w:rsidR="00A32032" w:rsidRPr="00A32032" w:rsidRDefault="00A32032" w:rsidP="00A32032">
      <w:pPr>
        <w:rPr>
          <w:lang w:val="nl-NL"/>
        </w:rPr>
      </w:pPr>
    </w:p>
    <w:p w14:paraId="172C8B9C" w14:textId="77777777" w:rsidR="00A32032" w:rsidRPr="00A32032" w:rsidRDefault="00A32032" w:rsidP="00A32032">
      <w:pPr>
        <w:rPr>
          <w:b/>
          <w:lang w:val="nl-NL"/>
        </w:rPr>
      </w:pPr>
    </w:p>
    <w:p w14:paraId="22F48D61" w14:textId="77777777" w:rsidR="00A32032" w:rsidRPr="00A32032" w:rsidRDefault="00A32032" w:rsidP="00A32032">
      <w:pPr>
        <w:rPr>
          <w:b/>
          <w:lang w:val="nl-NL"/>
        </w:rPr>
      </w:pPr>
      <w:r w:rsidRPr="00A32032">
        <w:rPr>
          <w:b/>
          <w:lang w:val="nl-NL"/>
        </w:rPr>
        <w:t>Definitief verslag</w:t>
      </w:r>
    </w:p>
    <w:p w14:paraId="1AE09470" w14:textId="77777777" w:rsidR="00A32032" w:rsidRPr="00A32032" w:rsidRDefault="00A32032" w:rsidP="00A32032">
      <w:pPr>
        <w:rPr>
          <w:b/>
          <w:lang w:val="nl-NL"/>
        </w:rPr>
      </w:pPr>
      <w:r w:rsidRPr="00A32032">
        <w:rPr>
          <w:lang w:val="nl-NL"/>
        </w:rPr>
        <w:t xml:space="preserve">Het definitieve verslag wordt ter informatie overgemaakt aan Zorg en Gezondheid.  </w:t>
      </w:r>
    </w:p>
    <w:p w14:paraId="34AB4A21" w14:textId="77777777" w:rsidR="00A32032" w:rsidRPr="00A32032" w:rsidRDefault="00A32032" w:rsidP="00A32032">
      <w:pPr>
        <w:rPr>
          <w:lang w:val="nl-NL"/>
        </w:rPr>
      </w:pPr>
    </w:p>
    <w:p w14:paraId="2A47ABBB" w14:textId="77777777" w:rsidR="00A32032" w:rsidRPr="00A32032" w:rsidRDefault="00A32032" w:rsidP="00A32032">
      <w:pPr>
        <w:rPr>
          <w:b/>
        </w:rPr>
      </w:pPr>
      <w:r w:rsidRPr="00A32032">
        <w:rPr>
          <w:b/>
        </w:rPr>
        <w:t>Gebruikte afkortingen</w:t>
      </w:r>
    </w:p>
    <w:p w14:paraId="1A93F350" w14:textId="77777777" w:rsidR="00A32032" w:rsidRPr="00A32032" w:rsidRDefault="00A32032" w:rsidP="00A32032">
      <w:r w:rsidRPr="00A32032">
        <w:t xml:space="preserve">BE            </w:t>
      </w:r>
      <w:r w:rsidRPr="00A32032">
        <w:tab/>
        <w:t>bijkomende erkenning</w:t>
      </w:r>
    </w:p>
    <w:p w14:paraId="38E9F764" w14:textId="77777777" w:rsidR="00A32032" w:rsidRPr="00A32032" w:rsidRDefault="00A32032" w:rsidP="00A32032">
      <w:r w:rsidRPr="00A32032">
        <w:t xml:space="preserve">CDI          </w:t>
      </w:r>
      <w:r w:rsidRPr="00A32032">
        <w:tab/>
        <w:t>contactdruppelisolatie</w:t>
      </w:r>
    </w:p>
    <w:p w14:paraId="02C47B11" w14:textId="77777777" w:rsidR="00A32032" w:rsidRPr="00A32032" w:rsidRDefault="00A32032" w:rsidP="00A32032">
      <w:r w:rsidRPr="00A32032">
        <w:t xml:space="preserve">CVK         </w:t>
      </w:r>
      <w:r w:rsidRPr="00A32032">
        <w:tab/>
        <w:t>centrum voor kortverblijf</w:t>
      </w:r>
    </w:p>
    <w:p w14:paraId="46B1F672" w14:textId="77777777" w:rsidR="00A32032" w:rsidRPr="00A32032" w:rsidRDefault="00A32032" w:rsidP="00A32032">
      <w:r w:rsidRPr="00A32032">
        <w:t xml:space="preserve">DVC         </w:t>
      </w:r>
      <w:r w:rsidRPr="00A32032">
        <w:tab/>
        <w:t>dagverzorgingscentrum</w:t>
      </w:r>
    </w:p>
    <w:p w14:paraId="344840E5" w14:textId="77777777" w:rsidR="00A32032" w:rsidRPr="00A32032" w:rsidRDefault="00A32032" w:rsidP="00A32032">
      <w:r w:rsidRPr="00A32032">
        <w:t xml:space="preserve">GAW       </w:t>
      </w:r>
      <w:r w:rsidRPr="00A32032">
        <w:tab/>
        <w:t>groep van assistentiewoningen</w:t>
      </w:r>
    </w:p>
    <w:p w14:paraId="52EE54A0" w14:textId="77777777" w:rsidR="00A32032" w:rsidRPr="00A32032" w:rsidRDefault="00A32032" w:rsidP="00A32032">
      <w:r w:rsidRPr="00A32032">
        <w:t xml:space="preserve">HVP         </w:t>
      </w:r>
      <w:r w:rsidRPr="00A32032">
        <w:tab/>
        <w:t>hoofdverpleegkundige(n)</w:t>
      </w:r>
    </w:p>
    <w:p w14:paraId="1C316A40" w14:textId="77777777" w:rsidR="00A32032" w:rsidRPr="00A32032" w:rsidRDefault="00A32032" w:rsidP="00A32032">
      <w:r w:rsidRPr="00A32032">
        <w:t xml:space="preserve">NB           </w:t>
      </w:r>
      <w:r w:rsidRPr="00A32032">
        <w:tab/>
        <w:t>niet beoordeeld</w:t>
      </w:r>
    </w:p>
    <w:p w14:paraId="2EC5D0D9" w14:textId="77777777" w:rsidR="00A32032" w:rsidRPr="00A32032" w:rsidRDefault="00A32032" w:rsidP="00A32032">
      <w:r w:rsidRPr="00A32032">
        <w:t xml:space="preserve">NVT         </w:t>
      </w:r>
      <w:r w:rsidRPr="00A32032">
        <w:tab/>
        <w:t>niet van toepassing</w:t>
      </w:r>
    </w:p>
    <w:p w14:paraId="75E9E620" w14:textId="77777777" w:rsidR="00A32032" w:rsidRPr="00A32032" w:rsidRDefault="00A32032" w:rsidP="00A32032">
      <w:r w:rsidRPr="00A32032">
        <w:t xml:space="preserve">PBM       </w:t>
      </w:r>
      <w:r w:rsidRPr="00A32032">
        <w:tab/>
        <w:t>persoonlijk beschermingsmateriaal</w:t>
      </w:r>
    </w:p>
    <w:p w14:paraId="292E5CE7" w14:textId="77777777" w:rsidR="00A32032" w:rsidRPr="00A32032" w:rsidRDefault="00A32032" w:rsidP="00A32032">
      <w:r w:rsidRPr="00A32032">
        <w:t xml:space="preserve">VP            </w:t>
      </w:r>
      <w:r w:rsidRPr="00A32032">
        <w:tab/>
        <w:t>verpleegkundige(n)</w:t>
      </w:r>
    </w:p>
    <w:p w14:paraId="72AEC662" w14:textId="77777777" w:rsidR="00A32032" w:rsidRPr="00A32032" w:rsidRDefault="00A32032" w:rsidP="00A32032">
      <w:r w:rsidRPr="00A32032">
        <w:t xml:space="preserve">VTE         </w:t>
      </w:r>
      <w:r w:rsidRPr="00A32032">
        <w:tab/>
        <w:t>voltijds equivalent</w:t>
      </w:r>
    </w:p>
    <w:p w14:paraId="35FD8DD8" w14:textId="77777777" w:rsidR="00A32032" w:rsidRPr="00A32032" w:rsidRDefault="00A32032" w:rsidP="00A32032">
      <w:r w:rsidRPr="00A32032">
        <w:t xml:space="preserve">WGL       </w:t>
      </w:r>
      <w:r w:rsidRPr="00A32032">
        <w:tab/>
        <w:t>woongelegenhe(i)d(en)</w:t>
      </w:r>
    </w:p>
    <w:p w14:paraId="5B377534" w14:textId="77777777" w:rsidR="00A32032" w:rsidRPr="00A32032" w:rsidRDefault="00A32032" w:rsidP="00A32032">
      <w:r w:rsidRPr="00A32032">
        <w:t xml:space="preserve">WZC       </w:t>
      </w:r>
      <w:r w:rsidRPr="00A32032">
        <w:tab/>
        <w:t>woonzorgcentrum</w:t>
      </w:r>
    </w:p>
    <w:p w14:paraId="79982EA5" w14:textId="77777777" w:rsidR="00A32032" w:rsidRPr="00A32032" w:rsidRDefault="00A32032" w:rsidP="00A32032">
      <w:r w:rsidRPr="00A32032">
        <w:t xml:space="preserve">WZD       </w:t>
      </w:r>
      <w:r w:rsidRPr="00A32032">
        <w:tab/>
        <w:t xml:space="preserve">woonzorgdecreet </w:t>
      </w:r>
    </w:p>
    <w:p w14:paraId="5E425937" w14:textId="77777777" w:rsidR="00A32032" w:rsidRPr="00A32032" w:rsidRDefault="00A32032" w:rsidP="00A32032">
      <w:r w:rsidRPr="00A32032">
        <w:t xml:space="preserve">ZK           </w:t>
      </w:r>
      <w:r w:rsidRPr="00A32032">
        <w:tab/>
        <w:t>zorgkundige(n)</w:t>
      </w:r>
    </w:p>
    <w:p w14:paraId="326574C3" w14:textId="77777777" w:rsidR="00A32032" w:rsidRPr="00A32032" w:rsidRDefault="00A32032" w:rsidP="00A32032"/>
    <w:p w14:paraId="4D434DB5" w14:textId="57FCE806" w:rsidR="006E0AB1" w:rsidRDefault="006E0AB1" w:rsidP="006E0AB1"/>
    <w:p w14:paraId="1C5E1BA7" w14:textId="6157979A" w:rsidR="00E94B85" w:rsidRDefault="00E94B85" w:rsidP="006E0AB1"/>
    <w:p w14:paraId="785FE926" w14:textId="77777777" w:rsidR="00E94B85" w:rsidRPr="006E0AB1" w:rsidRDefault="00E94B85" w:rsidP="006E0AB1"/>
    <w:p w14:paraId="49037F4D" w14:textId="2C99B32F" w:rsidR="007E0633" w:rsidRPr="007E0633" w:rsidRDefault="007E0633" w:rsidP="005A2C3A">
      <w:pPr>
        <w:pStyle w:val="Kop1"/>
      </w:pPr>
      <w:r w:rsidRPr="007E0633">
        <w:lastRenderedPageBreak/>
        <w:t xml:space="preserve">Situering </w:t>
      </w:r>
    </w:p>
    <w:p w14:paraId="4E0F40C9" w14:textId="77777777" w:rsidR="00E94B85" w:rsidRPr="007E0633" w:rsidRDefault="00E94B85" w:rsidP="00E94B85">
      <w:r w:rsidRPr="007E0633">
        <w:t>Dit hoofdstuk bevat een oplijsting van achtereenvolgens:</w:t>
      </w:r>
    </w:p>
    <w:p w14:paraId="3A354ED0" w14:textId="77777777" w:rsidR="00E94B85" w:rsidRPr="007E0633" w:rsidRDefault="00E94B85" w:rsidP="00E94B85">
      <w:pPr>
        <w:numPr>
          <w:ilvl w:val="0"/>
          <w:numId w:val="12"/>
        </w:numPr>
        <w:contextualSpacing/>
      </w:pPr>
      <w:r w:rsidRPr="007E0633">
        <w:t>Datum inspectiebezoek</w:t>
      </w:r>
    </w:p>
    <w:p w14:paraId="2A1D5BB4" w14:textId="77777777" w:rsidR="00E94B85" w:rsidRPr="007E0633" w:rsidRDefault="00E94B85" w:rsidP="00E94B85">
      <w:pPr>
        <w:numPr>
          <w:ilvl w:val="0"/>
          <w:numId w:val="12"/>
        </w:numPr>
        <w:contextualSpacing/>
      </w:pPr>
      <w:r w:rsidRPr="007E0633">
        <w:t xml:space="preserve">Erkennings- en bezettingsgevens </w:t>
      </w:r>
    </w:p>
    <w:p w14:paraId="4353CF93" w14:textId="77777777" w:rsidR="00E94B85" w:rsidRPr="007E0633" w:rsidRDefault="00E94B85" w:rsidP="00E94B85">
      <w:pPr>
        <w:numPr>
          <w:ilvl w:val="0"/>
          <w:numId w:val="12"/>
        </w:numPr>
        <w:contextualSpacing/>
      </w:pPr>
      <w:r w:rsidRPr="007E0633">
        <w:t xml:space="preserve">Kenmerken van het WZC, waaronder factoren die een invloed kunnen hebben op de verspreiding van infecties/(het verloop van) een uitbraak binnen een WZC. Ze werden beschreven in internationale studies over </w:t>
      </w:r>
      <w:r w:rsidRPr="005428BA">
        <w:t xml:space="preserve">COVID-19 </w:t>
      </w:r>
      <w:r w:rsidRPr="007E0633">
        <w:t xml:space="preserve">uitbraken (zie hoger). </w:t>
      </w:r>
    </w:p>
    <w:p w14:paraId="014F0350" w14:textId="77777777" w:rsidR="00E94B85" w:rsidRPr="007E0633" w:rsidRDefault="00E94B85" w:rsidP="00E94B85">
      <w:pPr>
        <w:numPr>
          <w:ilvl w:val="0"/>
          <w:numId w:val="12"/>
        </w:numPr>
        <w:contextualSpacing/>
      </w:pPr>
      <w:r w:rsidRPr="007E0633">
        <w:t>Informatie over de mate waarin dit WZC geconfronteerd werd/is met het COVID-19 virus.</w:t>
      </w:r>
    </w:p>
    <w:p w14:paraId="4E029479" w14:textId="77777777" w:rsidR="007E0633" w:rsidRPr="007E0633" w:rsidRDefault="007E0633" w:rsidP="007E0633">
      <w:pPr>
        <w:rPr>
          <w:b/>
          <w:bCs/>
        </w:rPr>
      </w:pPr>
    </w:p>
    <w:p w14:paraId="009CA77A" w14:textId="77777777" w:rsidR="007E0633" w:rsidRPr="007E0633" w:rsidRDefault="007E0633" w:rsidP="007E0633">
      <w:pPr>
        <w:spacing w:line="276" w:lineRule="auto"/>
        <w:rPr>
          <w:rFonts w:asciiTheme="minorHAnsi" w:eastAsiaTheme="minorHAnsi" w:hAnsiTheme="minorHAnsi" w:cstheme="minorHAnsi"/>
          <w:b/>
        </w:rPr>
      </w:pPr>
    </w:p>
    <w:tbl>
      <w:tblPr>
        <w:tblStyle w:val="Tabelraster"/>
        <w:tblW w:w="0" w:type="auto"/>
        <w:tblLook w:val="04A0" w:firstRow="1" w:lastRow="0" w:firstColumn="1" w:lastColumn="0" w:noHBand="0" w:noVBand="1"/>
      </w:tblPr>
      <w:tblGrid>
        <w:gridCol w:w="7508"/>
        <w:gridCol w:w="2268"/>
      </w:tblGrid>
      <w:tr w:rsidR="00D166FD" w:rsidRPr="007E0633" w14:paraId="1899C88F" w14:textId="77777777" w:rsidTr="000D78AD">
        <w:tc>
          <w:tcPr>
            <w:tcW w:w="7508" w:type="dxa"/>
            <w:shd w:val="clear" w:color="auto" w:fill="FFFFFF" w:themeFill="background1"/>
          </w:tcPr>
          <w:p w14:paraId="0ADACA01" w14:textId="74E7C7CF" w:rsidR="00D166FD" w:rsidRPr="007E0633" w:rsidRDefault="00D166FD" w:rsidP="007E0633">
            <w:pPr>
              <w:spacing w:line="276" w:lineRule="auto"/>
              <w:rPr>
                <w:rFonts w:asciiTheme="minorHAnsi" w:eastAsiaTheme="minorHAnsi" w:hAnsiTheme="minorHAnsi" w:cstheme="minorHAnsi"/>
              </w:rPr>
            </w:pPr>
            <w:r>
              <w:rPr>
                <w:rFonts w:asciiTheme="minorHAnsi" w:eastAsiaTheme="minorHAnsi" w:hAnsiTheme="minorHAnsi" w:cstheme="minorHAnsi"/>
              </w:rPr>
              <w:t>Datum Inspectiebezoek</w:t>
            </w:r>
          </w:p>
        </w:tc>
        <w:tc>
          <w:tcPr>
            <w:tcW w:w="2268" w:type="dxa"/>
            <w:shd w:val="clear" w:color="auto" w:fill="FFFFFF" w:themeFill="background1"/>
          </w:tcPr>
          <w:p w14:paraId="068432B4" w14:textId="46343745" w:rsidR="00D166FD" w:rsidRPr="007E0633" w:rsidRDefault="00D166FD" w:rsidP="007E0633">
            <w:pPr>
              <w:spacing w:line="276" w:lineRule="auto"/>
              <w:jc w:val="center"/>
              <w:rPr>
                <w:rFonts w:asciiTheme="minorHAnsi" w:eastAsiaTheme="minorHAnsi" w:hAnsiTheme="minorHAnsi" w:cstheme="minorHAnsi"/>
              </w:rPr>
            </w:pPr>
          </w:p>
        </w:tc>
      </w:tr>
      <w:tr w:rsidR="000D78AD" w:rsidRPr="007E0633" w14:paraId="7AFC40D4" w14:textId="77777777" w:rsidTr="000D78AD">
        <w:tc>
          <w:tcPr>
            <w:tcW w:w="7508" w:type="dxa"/>
            <w:shd w:val="clear" w:color="auto" w:fill="FFFFFF" w:themeFill="background1"/>
          </w:tcPr>
          <w:p w14:paraId="28D23196" w14:textId="77777777" w:rsidR="000D78AD" w:rsidRDefault="000D78AD" w:rsidP="007E0633">
            <w:pPr>
              <w:spacing w:line="276" w:lineRule="auto"/>
              <w:rPr>
                <w:rFonts w:asciiTheme="minorHAnsi" w:eastAsiaTheme="minorHAnsi" w:hAnsiTheme="minorHAnsi" w:cstheme="minorHAnsi"/>
              </w:rPr>
            </w:pPr>
          </w:p>
        </w:tc>
        <w:tc>
          <w:tcPr>
            <w:tcW w:w="2268" w:type="dxa"/>
            <w:shd w:val="clear" w:color="auto" w:fill="FFFFFF" w:themeFill="background1"/>
          </w:tcPr>
          <w:p w14:paraId="22C50276" w14:textId="77777777" w:rsidR="000D78AD" w:rsidRPr="00D166FD" w:rsidRDefault="000D78AD" w:rsidP="007E0633">
            <w:pPr>
              <w:spacing w:line="276" w:lineRule="auto"/>
              <w:jc w:val="center"/>
              <w:rPr>
                <w:rFonts w:asciiTheme="minorHAnsi" w:eastAsiaTheme="minorHAnsi" w:hAnsiTheme="minorHAnsi" w:cstheme="minorHAnsi"/>
                <w:color w:val="FF0000"/>
              </w:rPr>
            </w:pPr>
          </w:p>
        </w:tc>
      </w:tr>
      <w:tr w:rsidR="007E0633" w:rsidRPr="007E0633" w14:paraId="05DFA7E9" w14:textId="77777777" w:rsidTr="00EC7041">
        <w:tc>
          <w:tcPr>
            <w:tcW w:w="7508" w:type="dxa"/>
            <w:shd w:val="clear" w:color="auto" w:fill="EEECE1" w:themeFill="background2"/>
          </w:tcPr>
          <w:p w14:paraId="08EC613A" w14:textId="77777777" w:rsidR="007E0633" w:rsidRPr="007E0633" w:rsidRDefault="007E0633" w:rsidP="007E0633">
            <w:pPr>
              <w:spacing w:line="276" w:lineRule="auto"/>
              <w:rPr>
                <w:rFonts w:asciiTheme="minorHAnsi" w:eastAsiaTheme="minorHAnsi" w:hAnsiTheme="minorHAnsi" w:cstheme="minorHAnsi"/>
                <w:szCs w:val="22"/>
                <w:lang w:val="nl-BE"/>
              </w:rPr>
            </w:pPr>
          </w:p>
        </w:tc>
        <w:tc>
          <w:tcPr>
            <w:tcW w:w="2268" w:type="dxa"/>
            <w:shd w:val="clear" w:color="auto" w:fill="EEECE1" w:themeFill="background2"/>
          </w:tcPr>
          <w:p w14:paraId="6F5AB506" w14:textId="77777777" w:rsidR="007E0633" w:rsidRPr="007E0633" w:rsidRDefault="007E0633" w:rsidP="007E0633">
            <w:pPr>
              <w:spacing w:line="276" w:lineRule="auto"/>
              <w:jc w:val="center"/>
              <w:rPr>
                <w:rFonts w:asciiTheme="minorHAnsi" w:eastAsiaTheme="minorHAnsi" w:hAnsiTheme="minorHAnsi" w:cstheme="minorHAnsi"/>
                <w:szCs w:val="22"/>
                <w:lang w:val="nl-BE"/>
              </w:rPr>
            </w:pPr>
            <w:r w:rsidRPr="007E0633">
              <w:rPr>
                <w:rFonts w:asciiTheme="minorHAnsi" w:eastAsiaTheme="minorHAnsi" w:hAnsiTheme="minorHAnsi" w:cstheme="minorHAnsi"/>
                <w:szCs w:val="22"/>
                <w:lang w:val="nl-BE"/>
              </w:rPr>
              <w:t>Aantal wgl.</w:t>
            </w:r>
          </w:p>
        </w:tc>
      </w:tr>
      <w:tr w:rsidR="007E0633" w:rsidRPr="007E0633" w14:paraId="2FB915DE" w14:textId="77777777" w:rsidTr="00EC7041">
        <w:tc>
          <w:tcPr>
            <w:tcW w:w="7508" w:type="dxa"/>
          </w:tcPr>
          <w:p w14:paraId="70394B84" w14:textId="7791FD3A" w:rsidR="007E0633" w:rsidRPr="007E0633" w:rsidRDefault="007E0633" w:rsidP="007E0633">
            <w:pPr>
              <w:spacing w:line="276" w:lineRule="auto"/>
              <w:rPr>
                <w:rFonts w:asciiTheme="minorHAnsi" w:eastAsiaTheme="minorHAnsi" w:hAnsiTheme="minorHAnsi" w:cstheme="minorHAnsi"/>
                <w:szCs w:val="22"/>
                <w:lang w:val="nl-BE"/>
              </w:rPr>
            </w:pPr>
            <w:r w:rsidRPr="007E0633">
              <w:rPr>
                <w:rFonts w:asciiTheme="minorHAnsi" w:eastAsiaTheme="minorHAnsi" w:hAnsiTheme="minorHAnsi" w:cstheme="minorHAnsi"/>
                <w:szCs w:val="22"/>
                <w:lang w:val="nl-BE"/>
              </w:rPr>
              <w:t>WZC erkenning</w:t>
            </w:r>
            <w:r w:rsidR="007C2A21">
              <w:rPr>
                <w:rFonts w:asciiTheme="minorHAnsi" w:eastAsiaTheme="minorHAnsi" w:hAnsiTheme="minorHAnsi" w:cstheme="minorHAnsi"/>
                <w:szCs w:val="22"/>
                <w:lang w:val="nl-BE"/>
              </w:rPr>
              <w:t xml:space="preserve"> (voor bezochte vestiging)</w:t>
            </w:r>
          </w:p>
        </w:tc>
        <w:tc>
          <w:tcPr>
            <w:tcW w:w="2268" w:type="dxa"/>
          </w:tcPr>
          <w:p w14:paraId="6112F7CB" w14:textId="250444C6" w:rsidR="007E0633" w:rsidRPr="007E0633" w:rsidRDefault="007E0633" w:rsidP="007E0633">
            <w:pPr>
              <w:spacing w:line="276" w:lineRule="auto"/>
              <w:jc w:val="center"/>
              <w:rPr>
                <w:rFonts w:asciiTheme="minorHAnsi" w:eastAsiaTheme="minorHAnsi" w:hAnsiTheme="minorHAnsi" w:cstheme="minorHAnsi"/>
                <w:color w:val="FF0000"/>
                <w:szCs w:val="22"/>
                <w:lang w:val="nl-BE"/>
              </w:rPr>
            </w:pPr>
          </w:p>
        </w:tc>
      </w:tr>
      <w:tr w:rsidR="007E0633" w:rsidRPr="007E0633" w14:paraId="798A681D" w14:textId="77777777" w:rsidTr="00EC7041">
        <w:tc>
          <w:tcPr>
            <w:tcW w:w="7508" w:type="dxa"/>
          </w:tcPr>
          <w:p w14:paraId="6A88A76F" w14:textId="77777777" w:rsidR="007E0633" w:rsidRPr="007E0633" w:rsidRDefault="007E0633" w:rsidP="007E0633">
            <w:pPr>
              <w:spacing w:line="276" w:lineRule="auto"/>
              <w:rPr>
                <w:rFonts w:asciiTheme="minorHAnsi" w:eastAsiaTheme="minorHAnsi" w:hAnsiTheme="minorHAnsi" w:cstheme="minorHAnsi"/>
                <w:szCs w:val="22"/>
                <w:lang w:val="nl-BE"/>
              </w:rPr>
            </w:pPr>
            <w:r w:rsidRPr="007E0633">
              <w:rPr>
                <w:rFonts w:asciiTheme="minorHAnsi" w:eastAsiaTheme="minorHAnsi" w:hAnsiTheme="minorHAnsi" w:cstheme="minorHAnsi"/>
                <w:szCs w:val="22"/>
                <w:lang w:val="nl-BE"/>
              </w:rPr>
              <w:t>Bijkomende erkenning</w:t>
            </w:r>
          </w:p>
        </w:tc>
        <w:tc>
          <w:tcPr>
            <w:tcW w:w="2268" w:type="dxa"/>
          </w:tcPr>
          <w:p w14:paraId="178C3999" w14:textId="2FCF2CF5" w:rsidR="007E0633" w:rsidRPr="007E0633" w:rsidRDefault="007E0633" w:rsidP="007E0633">
            <w:pPr>
              <w:spacing w:line="276" w:lineRule="auto"/>
              <w:jc w:val="center"/>
              <w:rPr>
                <w:rFonts w:asciiTheme="minorHAnsi" w:eastAsiaTheme="minorHAnsi" w:hAnsiTheme="minorHAnsi" w:cstheme="minorHAnsi"/>
                <w:color w:val="FF0000"/>
                <w:szCs w:val="22"/>
                <w:lang w:val="nl-BE"/>
              </w:rPr>
            </w:pPr>
          </w:p>
        </w:tc>
      </w:tr>
      <w:tr w:rsidR="007E0633" w:rsidRPr="007E0633" w14:paraId="065402A2" w14:textId="77777777" w:rsidTr="00EC7041">
        <w:tc>
          <w:tcPr>
            <w:tcW w:w="7508" w:type="dxa"/>
          </w:tcPr>
          <w:p w14:paraId="4DC90FF4" w14:textId="77777777" w:rsidR="007E0633" w:rsidRPr="007E0633" w:rsidRDefault="007E0633" w:rsidP="007E0633">
            <w:pPr>
              <w:spacing w:line="276" w:lineRule="auto"/>
              <w:rPr>
                <w:rFonts w:asciiTheme="minorHAnsi" w:eastAsiaTheme="minorHAnsi" w:hAnsiTheme="minorHAnsi" w:cstheme="minorHAnsi"/>
                <w:szCs w:val="22"/>
                <w:lang w:val="nl-BE"/>
              </w:rPr>
            </w:pPr>
            <w:r w:rsidRPr="007E0633">
              <w:rPr>
                <w:rFonts w:asciiTheme="minorHAnsi" w:eastAsiaTheme="minorHAnsi" w:hAnsiTheme="minorHAnsi" w:cstheme="minorHAnsi"/>
                <w:szCs w:val="22"/>
                <w:lang w:val="nl-BE"/>
              </w:rPr>
              <w:t>CVK erkenning</w:t>
            </w:r>
          </w:p>
        </w:tc>
        <w:tc>
          <w:tcPr>
            <w:tcW w:w="2268" w:type="dxa"/>
          </w:tcPr>
          <w:p w14:paraId="3575E160" w14:textId="39FC825B" w:rsidR="007E0633" w:rsidRPr="007E0633" w:rsidRDefault="007E0633" w:rsidP="007E0633">
            <w:pPr>
              <w:spacing w:line="276" w:lineRule="auto"/>
              <w:jc w:val="center"/>
              <w:rPr>
                <w:rFonts w:asciiTheme="minorHAnsi" w:eastAsiaTheme="minorHAnsi" w:hAnsiTheme="minorHAnsi" w:cstheme="minorHAnsi"/>
                <w:color w:val="FF0000"/>
                <w:szCs w:val="22"/>
                <w:lang w:val="nl-BE"/>
              </w:rPr>
            </w:pPr>
          </w:p>
        </w:tc>
      </w:tr>
      <w:tr w:rsidR="007E0633" w:rsidRPr="007E0633" w14:paraId="7F365C4D" w14:textId="77777777" w:rsidTr="00EC7041">
        <w:tc>
          <w:tcPr>
            <w:tcW w:w="7508" w:type="dxa"/>
          </w:tcPr>
          <w:p w14:paraId="5FF5C3C3" w14:textId="77777777" w:rsidR="007E0633" w:rsidRPr="007E0633" w:rsidRDefault="007E0633" w:rsidP="007E0633">
            <w:pPr>
              <w:spacing w:line="276" w:lineRule="auto"/>
              <w:rPr>
                <w:rFonts w:asciiTheme="minorHAnsi" w:eastAsiaTheme="minorHAnsi" w:hAnsiTheme="minorHAnsi" w:cstheme="minorHAnsi"/>
                <w:szCs w:val="22"/>
                <w:lang w:val="nl-BE"/>
              </w:rPr>
            </w:pPr>
            <w:r w:rsidRPr="007E0633">
              <w:rPr>
                <w:rFonts w:asciiTheme="minorHAnsi" w:eastAsiaTheme="minorHAnsi" w:hAnsiTheme="minorHAnsi" w:cstheme="minorHAnsi"/>
                <w:szCs w:val="22"/>
                <w:lang w:val="nl-BE"/>
              </w:rPr>
              <w:t>Aangemeld herstelverblijf</w:t>
            </w:r>
          </w:p>
        </w:tc>
        <w:tc>
          <w:tcPr>
            <w:tcW w:w="2268" w:type="dxa"/>
          </w:tcPr>
          <w:p w14:paraId="7263F18B" w14:textId="27219E40" w:rsidR="007E0633" w:rsidRPr="007E0633" w:rsidRDefault="007E0633" w:rsidP="007E0633">
            <w:pPr>
              <w:spacing w:line="276" w:lineRule="auto"/>
              <w:jc w:val="center"/>
              <w:rPr>
                <w:rFonts w:asciiTheme="minorHAnsi" w:eastAsiaTheme="minorHAnsi" w:hAnsiTheme="minorHAnsi" w:cstheme="minorHAnsi"/>
                <w:color w:val="FF0000"/>
                <w:szCs w:val="22"/>
                <w:lang w:val="nl-BE"/>
              </w:rPr>
            </w:pPr>
          </w:p>
        </w:tc>
      </w:tr>
    </w:tbl>
    <w:p w14:paraId="42DF1B26" w14:textId="77777777" w:rsidR="007E0633" w:rsidRPr="007E0633" w:rsidRDefault="007E0633" w:rsidP="007E0633">
      <w:pPr>
        <w:rPr>
          <w:b/>
          <w:bCs/>
        </w:rPr>
      </w:pPr>
      <w:bookmarkStart w:id="4" w:name="_Hlk42785212"/>
    </w:p>
    <w:tbl>
      <w:tblPr>
        <w:tblStyle w:val="Tabelraster2"/>
        <w:tblW w:w="0" w:type="auto"/>
        <w:tblLook w:val="04A0" w:firstRow="1" w:lastRow="0" w:firstColumn="1" w:lastColumn="0" w:noHBand="0" w:noVBand="1"/>
      </w:tblPr>
      <w:tblGrid>
        <w:gridCol w:w="7508"/>
        <w:gridCol w:w="2268"/>
      </w:tblGrid>
      <w:tr w:rsidR="007E0633" w:rsidRPr="007E0633" w14:paraId="493F3E5C" w14:textId="77777777" w:rsidTr="00EC7041">
        <w:tc>
          <w:tcPr>
            <w:tcW w:w="7508" w:type="dxa"/>
          </w:tcPr>
          <w:p w14:paraId="3D6A813C" w14:textId="77777777" w:rsidR="007E0633" w:rsidRPr="007E0633" w:rsidRDefault="007E0633" w:rsidP="007E0633">
            <w:pPr>
              <w:rPr>
                <w:szCs w:val="22"/>
                <w:lang w:val="nl-BE"/>
              </w:rPr>
            </w:pPr>
            <w:r w:rsidRPr="007E0633">
              <w:rPr>
                <w:szCs w:val="22"/>
                <w:lang w:val="nl-BE"/>
              </w:rPr>
              <w:t>Aantal bewoners dd. inspectie *</w:t>
            </w:r>
          </w:p>
        </w:tc>
        <w:tc>
          <w:tcPr>
            <w:tcW w:w="2268" w:type="dxa"/>
          </w:tcPr>
          <w:p w14:paraId="39ECB742" w14:textId="5C391C52" w:rsidR="007E0633" w:rsidRPr="007E0633" w:rsidRDefault="007E0633" w:rsidP="007E0633">
            <w:pPr>
              <w:rPr>
                <w:color w:val="FF0000"/>
                <w:szCs w:val="22"/>
                <w:lang w:val="nl-BE"/>
              </w:rPr>
            </w:pPr>
          </w:p>
        </w:tc>
      </w:tr>
      <w:tr w:rsidR="007E0633" w:rsidRPr="007E0633" w14:paraId="3D1ECEB0" w14:textId="77777777" w:rsidTr="00EC7041">
        <w:tc>
          <w:tcPr>
            <w:tcW w:w="7508" w:type="dxa"/>
          </w:tcPr>
          <w:p w14:paraId="77BFADD2" w14:textId="77777777" w:rsidR="007E0633" w:rsidRDefault="007E0633" w:rsidP="007E0633">
            <w:pPr>
              <w:rPr>
                <w:szCs w:val="22"/>
                <w:lang w:val="nl-BE"/>
              </w:rPr>
            </w:pPr>
            <w:r w:rsidRPr="007E0633">
              <w:rPr>
                <w:szCs w:val="22"/>
                <w:lang w:val="nl-BE"/>
              </w:rPr>
              <w:t>Aantal medewerkers tijdens de nacht voorafgaand aan het inspectiebezoek</w:t>
            </w:r>
          </w:p>
          <w:p w14:paraId="1A483208" w14:textId="5EFBAA43" w:rsidR="00C216B2" w:rsidRPr="007E0633" w:rsidRDefault="00C216B2" w:rsidP="007E0633">
            <w:pPr>
              <w:rPr>
                <w:szCs w:val="22"/>
                <w:lang w:val="nl-BE"/>
              </w:rPr>
            </w:pPr>
          </w:p>
        </w:tc>
        <w:tc>
          <w:tcPr>
            <w:tcW w:w="2268" w:type="dxa"/>
          </w:tcPr>
          <w:p w14:paraId="5EB411E1" w14:textId="16004FDB" w:rsidR="007E0633" w:rsidRPr="007E0633" w:rsidRDefault="007E0633" w:rsidP="00406E90">
            <w:pPr>
              <w:jc w:val="center"/>
              <w:rPr>
                <w:szCs w:val="22"/>
                <w:highlight w:val="yellow"/>
                <w:lang w:val="nl-BE"/>
              </w:rPr>
            </w:pPr>
          </w:p>
        </w:tc>
      </w:tr>
    </w:tbl>
    <w:p w14:paraId="61EC09A1" w14:textId="77777777" w:rsidR="007E0633" w:rsidRPr="007E0633" w:rsidRDefault="007E0633" w:rsidP="007E0633">
      <w:pPr>
        <w:rPr>
          <w:rFonts w:eastAsia="Times New Roman" w:cs="Calibri"/>
          <w:sz w:val="18"/>
          <w:szCs w:val="18"/>
          <w:lang w:eastAsia="en-US"/>
        </w:rPr>
      </w:pPr>
      <w:r w:rsidRPr="007E0633">
        <w:rPr>
          <w:rFonts w:eastAsia="Times New Roman" w:cs="Calibri"/>
          <w:sz w:val="18"/>
          <w:szCs w:val="18"/>
          <w:lang w:eastAsia="en-US"/>
        </w:rPr>
        <w:t>*aantal bewoners = aanwezige bewoners WZC + bewoners in het ziekenhuis + bewoners CVK + bewoners aangemeld herstelverblijf indien er geen aparte personeelsequipe voor het herstelverblijf voorzien is.</w:t>
      </w:r>
    </w:p>
    <w:p w14:paraId="0501429F" w14:textId="77777777" w:rsidR="007E0633" w:rsidRPr="007E0633" w:rsidRDefault="007E0633" w:rsidP="007E0633">
      <w:pPr>
        <w:rPr>
          <w:color w:val="FF0000"/>
        </w:rPr>
      </w:pPr>
    </w:p>
    <w:p w14:paraId="1200C6BB" w14:textId="77777777" w:rsidR="007E0633" w:rsidRPr="007E0633" w:rsidRDefault="007E0633" w:rsidP="007E0633">
      <w:pPr>
        <w:rPr>
          <w:b/>
          <w:bCs/>
        </w:rPr>
      </w:pPr>
      <w:bookmarkStart w:id="5" w:name="_Hlk43993774"/>
    </w:p>
    <w:tbl>
      <w:tblPr>
        <w:tblStyle w:val="Tabelraster"/>
        <w:tblW w:w="0" w:type="auto"/>
        <w:tblLook w:val="04A0" w:firstRow="1" w:lastRow="0" w:firstColumn="1" w:lastColumn="0" w:noHBand="0" w:noVBand="1"/>
      </w:tblPr>
      <w:tblGrid>
        <w:gridCol w:w="8642"/>
        <w:gridCol w:w="1134"/>
      </w:tblGrid>
      <w:tr w:rsidR="007E0633" w:rsidRPr="007E0633" w14:paraId="6FFD45FB" w14:textId="77777777" w:rsidTr="00EC7041">
        <w:tc>
          <w:tcPr>
            <w:tcW w:w="8642" w:type="dxa"/>
          </w:tcPr>
          <w:p w14:paraId="72B051DB" w14:textId="77777777" w:rsidR="007E0633" w:rsidRPr="007E0633" w:rsidRDefault="007E0633" w:rsidP="007E0633">
            <w:pPr>
              <w:rPr>
                <w:lang w:val="nl-BE"/>
              </w:rPr>
            </w:pPr>
            <w:r w:rsidRPr="007E0633">
              <w:rPr>
                <w:lang w:val="nl-BE"/>
              </w:rPr>
              <w:t>Het WZC behoort tot een organisatie die meerdere WZC beheert.</w:t>
            </w:r>
          </w:p>
        </w:tc>
        <w:tc>
          <w:tcPr>
            <w:tcW w:w="1134" w:type="dxa"/>
          </w:tcPr>
          <w:p w14:paraId="714144E7" w14:textId="4FC0B1C6" w:rsidR="007E0633" w:rsidRPr="007E0633" w:rsidRDefault="007E0633" w:rsidP="007E0633">
            <w:pPr>
              <w:rPr>
                <w:color w:val="FF0000"/>
                <w:lang w:val="nl-BE"/>
              </w:rPr>
            </w:pPr>
          </w:p>
        </w:tc>
      </w:tr>
      <w:tr w:rsidR="007E0633" w:rsidRPr="007E0633" w14:paraId="69D3971E" w14:textId="77777777" w:rsidTr="00EC7041">
        <w:tc>
          <w:tcPr>
            <w:tcW w:w="8642" w:type="dxa"/>
          </w:tcPr>
          <w:p w14:paraId="627295F5" w14:textId="7EDA2771" w:rsidR="007E0633" w:rsidRPr="007E0633" w:rsidRDefault="007E0633" w:rsidP="007E0633">
            <w:pPr>
              <w:rPr>
                <w:lang w:val="nl-BE"/>
              </w:rPr>
            </w:pPr>
            <w:r w:rsidRPr="007E0633">
              <w:rPr>
                <w:lang w:val="nl-BE"/>
              </w:rPr>
              <w:t>Er worden medewerkers tewerkgesteld die ook in andere WZC/woonzorgsectoren werken.</w:t>
            </w:r>
            <w:r w:rsidR="0038745D">
              <w:rPr>
                <w:lang w:val="nl-BE"/>
              </w:rPr>
              <w:t xml:space="preserve"> </w:t>
            </w:r>
          </w:p>
        </w:tc>
        <w:tc>
          <w:tcPr>
            <w:tcW w:w="1134" w:type="dxa"/>
          </w:tcPr>
          <w:p w14:paraId="60EFC7DF" w14:textId="2E70DF6F" w:rsidR="007E0633" w:rsidRPr="007E0633" w:rsidRDefault="007E0633" w:rsidP="007E0633">
            <w:pPr>
              <w:rPr>
                <w:color w:val="FF0000"/>
                <w:lang w:val="nl-BE"/>
              </w:rPr>
            </w:pPr>
          </w:p>
        </w:tc>
      </w:tr>
      <w:tr w:rsidR="007E0633" w:rsidRPr="007E0633" w14:paraId="3849BEAD" w14:textId="77777777" w:rsidTr="00EC7041">
        <w:tc>
          <w:tcPr>
            <w:tcW w:w="8642" w:type="dxa"/>
          </w:tcPr>
          <w:p w14:paraId="75594352" w14:textId="77777777" w:rsidR="007E0633" w:rsidRPr="007E0633" w:rsidRDefault="007E0633" w:rsidP="007E0633">
            <w:pPr>
              <w:rPr>
                <w:lang w:val="nl-BE"/>
              </w:rPr>
            </w:pPr>
            <w:r w:rsidRPr="007E0633">
              <w:rPr>
                <w:lang w:val="nl-BE"/>
              </w:rPr>
              <w:t>De medewerkers worden ingezet op meerdere afdelingen.</w:t>
            </w:r>
          </w:p>
        </w:tc>
        <w:tc>
          <w:tcPr>
            <w:tcW w:w="1134" w:type="dxa"/>
          </w:tcPr>
          <w:p w14:paraId="7C78906E" w14:textId="3B386B62" w:rsidR="007E0633" w:rsidRPr="007E0633" w:rsidRDefault="007E0633" w:rsidP="007E0633">
            <w:pPr>
              <w:rPr>
                <w:color w:val="FF0000"/>
                <w:lang w:val="nl-BE"/>
              </w:rPr>
            </w:pPr>
          </w:p>
        </w:tc>
      </w:tr>
      <w:tr w:rsidR="007E0633" w:rsidRPr="007E0633" w14:paraId="725B0DD0" w14:textId="77777777" w:rsidTr="00EC7041">
        <w:tc>
          <w:tcPr>
            <w:tcW w:w="8642" w:type="dxa"/>
          </w:tcPr>
          <w:p w14:paraId="0024D04A" w14:textId="3076B622" w:rsidR="007E0633" w:rsidRPr="007E0633" w:rsidRDefault="007E0633" w:rsidP="007E0633">
            <w:pPr>
              <w:rPr>
                <w:lang w:val="nl-BE"/>
              </w:rPr>
            </w:pPr>
            <w:r w:rsidRPr="007E0633">
              <w:rPr>
                <w:lang w:val="nl-BE"/>
              </w:rPr>
              <w:t>Er worden interim-medewerkers ingeschakeld</w:t>
            </w:r>
            <w:r w:rsidR="0082609A">
              <w:rPr>
                <w:lang w:val="nl-BE"/>
              </w:rPr>
              <w:t xml:space="preserve"> in de week voorafgaand aan het inspectiebezoek</w:t>
            </w:r>
            <w:r w:rsidRPr="007E0633">
              <w:rPr>
                <w:lang w:val="nl-BE"/>
              </w:rPr>
              <w:t>.</w:t>
            </w:r>
          </w:p>
        </w:tc>
        <w:tc>
          <w:tcPr>
            <w:tcW w:w="1134" w:type="dxa"/>
          </w:tcPr>
          <w:p w14:paraId="1F574767" w14:textId="7E7C6211" w:rsidR="007E0633" w:rsidRPr="007E0633" w:rsidRDefault="007E0633" w:rsidP="007E0633">
            <w:pPr>
              <w:rPr>
                <w:color w:val="FF0000"/>
                <w:lang w:val="nl-BE"/>
              </w:rPr>
            </w:pPr>
          </w:p>
        </w:tc>
      </w:tr>
      <w:tr w:rsidR="007E0633" w:rsidRPr="007E0633" w14:paraId="1D5AAA76" w14:textId="77777777" w:rsidTr="00A32032">
        <w:tc>
          <w:tcPr>
            <w:tcW w:w="8642" w:type="dxa"/>
            <w:shd w:val="clear" w:color="auto" w:fill="auto"/>
          </w:tcPr>
          <w:p w14:paraId="2A2DD329" w14:textId="77777777" w:rsidR="007E0633" w:rsidRPr="00A32032" w:rsidRDefault="007E0633" w:rsidP="007E0633">
            <w:pPr>
              <w:rPr>
                <w:lang w:val="nl-BE"/>
              </w:rPr>
            </w:pPr>
            <w:r w:rsidRPr="00A32032">
              <w:rPr>
                <w:lang w:val="nl-BE"/>
              </w:rPr>
              <w:t>De medische coördinatie is geregeld.</w:t>
            </w:r>
          </w:p>
        </w:tc>
        <w:tc>
          <w:tcPr>
            <w:tcW w:w="1134" w:type="dxa"/>
            <w:shd w:val="clear" w:color="auto" w:fill="auto"/>
          </w:tcPr>
          <w:p w14:paraId="3B0A8344" w14:textId="04CB33B8" w:rsidR="00297F90" w:rsidRPr="00A32032" w:rsidRDefault="00297F90" w:rsidP="007E0633">
            <w:pPr>
              <w:rPr>
                <w:b/>
                <w:bCs/>
                <w:color w:val="FF0000"/>
                <w:lang w:val="nl-BE"/>
              </w:rPr>
            </w:pPr>
          </w:p>
        </w:tc>
      </w:tr>
      <w:tr w:rsidR="007E0633" w:rsidRPr="007E0633" w14:paraId="69314371" w14:textId="77777777" w:rsidTr="00A32032">
        <w:tc>
          <w:tcPr>
            <w:tcW w:w="8642" w:type="dxa"/>
            <w:shd w:val="clear" w:color="auto" w:fill="auto"/>
          </w:tcPr>
          <w:p w14:paraId="3A4A33C7" w14:textId="77777777" w:rsidR="007E0633" w:rsidRPr="00A32032" w:rsidRDefault="007E0633" w:rsidP="007E0633">
            <w:pPr>
              <w:rPr>
                <w:lang w:val="nl-BE"/>
              </w:rPr>
            </w:pPr>
            <w:r w:rsidRPr="00A32032">
              <w:rPr>
                <w:lang w:val="nl-BE"/>
              </w:rPr>
              <w:t xml:space="preserve">De verpleegkundige aansturing is gegarandeerd. </w:t>
            </w:r>
          </w:p>
        </w:tc>
        <w:tc>
          <w:tcPr>
            <w:tcW w:w="1134" w:type="dxa"/>
            <w:shd w:val="clear" w:color="auto" w:fill="auto"/>
          </w:tcPr>
          <w:p w14:paraId="4BB13B00" w14:textId="028BD1F8" w:rsidR="00093E76" w:rsidRPr="00A32032" w:rsidRDefault="00093E76" w:rsidP="007E0633">
            <w:pPr>
              <w:rPr>
                <w:b/>
                <w:bCs/>
                <w:color w:val="FF0000"/>
                <w:lang w:val="nl-BE"/>
              </w:rPr>
            </w:pPr>
          </w:p>
        </w:tc>
      </w:tr>
      <w:tr w:rsidR="007E0633" w:rsidRPr="007E0633" w14:paraId="14CA1134" w14:textId="77777777" w:rsidTr="00A32032">
        <w:tc>
          <w:tcPr>
            <w:tcW w:w="8642" w:type="dxa"/>
            <w:shd w:val="clear" w:color="auto" w:fill="auto"/>
          </w:tcPr>
          <w:p w14:paraId="21F53B17" w14:textId="77777777" w:rsidR="007E0633" w:rsidRPr="00A32032" w:rsidRDefault="007E0633" w:rsidP="007E0633">
            <w:pPr>
              <w:rPr>
                <w:lang w:val="nl-BE"/>
              </w:rPr>
            </w:pPr>
            <w:r w:rsidRPr="00A32032">
              <w:rPr>
                <w:lang w:val="nl-BE"/>
              </w:rPr>
              <w:t xml:space="preserve">De dagelijkse leiding / algemene aansturing is gegarandeerd.  </w:t>
            </w:r>
          </w:p>
        </w:tc>
        <w:tc>
          <w:tcPr>
            <w:tcW w:w="1134" w:type="dxa"/>
            <w:shd w:val="clear" w:color="auto" w:fill="auto"/>
          </w:tcPr>
          <w:p w14:paraId="57E8B08E" w14:textId="4902CC71" w:rsidR="00093E76" w:rsidRPr="00A32032" w:rsidRDefault="00093E76" w:rsidP="007E0633">
            <w:pPr>
              <w:rPr>
                <w:b/>
                <w:bCs/>
                <w:color w:val="FF0000"/>
                <w:lang w:val="nl-BE"/>
              </w:rPr>
            </w:pPr>
          </w:p>
        </w:tc>
      </w:tr>
    </w:tbl>
    <w:p w14:paraId="22B82AAA" w14:textId="77777777" w:rsidR="007E0633" w:rsidRPr="007E0633" w:rsidRDefault="007E0633" w:rsidP="007E0633">
      <w:pPr>
        <w:rPr>
          <w:color w:val="FF0000"/>
        </w:rPr>
      </w:pPr>
    </w:p>
    <w:bookmarkEnd w:id="4"/>
    <w:bookmarkEnd w:id="5"/>
    <w:p w14:paraId="6A4A7197" w14:textId="03DF5860" w:rsidR="007E0633" w:rsidRPr="007E0633" w:rsidRDefault="007E0633" w:rsidP="005A2C3A">
      <w:pPr>
        <w:pStyle w:val="Kop1"/>
        <w:rPr>
          <w:rFonts w:eastAsia="Times New Roman" w:cs="Calibri"/>
          <w:lang w:eastAsia="en-US"/>
        </w:rPr>
      </w:pPr>
      <w:r w:rsidRPr="007E0633">
        <w:rPr>
          <w:lang w:eastAsia="en-US"/>
        </w:rPr>
        <w:t>Vaststellingen op basis van</w:t>
      </w:r>
      <w:r w:rsidRPr="007E0633">
        <w:rPr>
          <w:rFonts w:eastAsia="Times New Roman" w:cs="Calibri"/>
          <w:lang w:eastAsia="en-US"/>
        </w:rPr>
        <w:t>:</w:t>
      </w:r>
    </w:p>
    <w:p w14:paraId="40F5EA3D" w14:textId="730A220E" w:rsidR="007E0633" w:rsidRPr="00E94B85" w:rsidRDefault="007E0633" w:rsidP="00E00687">
      <w:pPr>
        <w:pStyle w:val="Lijstalinea"/>
        <w:numPr>
          <w:ilvl w:val="0"/>
          <w:numId w:val="24"/>
        </w:numPr>
      </w:pPr>
      <w:r w:rsidRPr="00E94B85">
        <w:t xml:space="preserve">Rondgang in de voorziening:  </w:t>
      </w:r>
    </w:p>
    <w:p w14:paraId="3527FFED" w14:textId="66C95B9C" w:rsidR="007E0633" w:rsidRPr="00E94B85" w:rsidRDefault="007E0633" w:rsidP="00E00687">
      <w:pPr>
        <w:pStyle w:val="Lijstalinea"/>
        <w:numPr>
          <w:ilvl w:val="0"/>
          <w:numId w:val="24"/>
        </w:numPr>
      </w:pPr>
      <w:r w:rsidRPr="00E94B85">
        <w:t xml:space="preserve">Opgevraagde/nagekeken documenten:  </w:t>
      </w:r>
    </w:p>
    <w:p w14:paraId="5A91F1CD" w14:textId="55CC587F" w:rsidR="007E0633" w:rsidRPr="00E94B85" w:rsidRDefault="007E0633" w:rsidP="00E00687">
      <w:pPr>
        <w:pStyle w:val="Lijstalinea"/>
        <w:numPr>
          <w:ilvl w:val="0"/>
          <w:numId w:val="24"/>
        </w:numPr>
      </w:pPr>
      <w:r w:rsidRPr="00E94B85">
        <w:t xml:space="preserve">Gesprek met medewerkers:  </w:t>
      </w:r>
    </w:p>
    <w:p w14:paraId="5896EA41" w14:textId="77777777" w:rsidR="00A32032" w:rsidRPr="00E94B85" w:rsidRDefault="007E0633" w:rsidP="00E00687">
      <w:pPr>
        <w:pStyle w:val="Lijstalinea"/>
        <w:numPr>
          <w:ilvl w:val="0"/>
          <w:numId w:val="24"/>
        </w:numPr>
      </w:pPr>
      <w:r w:rsidRPr="00E94B85">
        <w:t>Steekproef zorgdossier</w:t>
      </w:r>
      <w:r w:rsidR="00A32032" w:rsidRPr="00E94B85">
        <w:t>s</w:t>
      </w:r>
    </w:p>
    <w:p w14:paraId="2B35070F" w14:textId="77777777" w:rsidR="00A32032" w:rsidRPr="00E94B85" w:rsidRDefault="007E0633" w:rsidP="00E00687">
      <w:pPr>
        <w:pStyle w:val="Lijstalinea"/>
        <w:numPr>
          <w:ilvl w:val="0"/>
          <w:numId w:val="24"/>
        </w:numPr>
      </w:pPr>
      <w:r w:rsidRPr="00E94B85">
        <w:t>Observatie van medewerkers</w:t>
      </w:r>
    </w:p>
    <w:p w14:paraId="182E1063" w14:textId="378CAF7C" w:rsidR="005A2C3A" w:rsidRPr="00E94B85" w:rsidRDefault="007E0633" w:rsidP="00E00687">
      <w:pPr>
        <w:pStyle w:val="Lijstalinea"/>
        <w:numPr>
          <w:ilvl w:val="0"/>
          <w:numId w:val="24"/>
        </w:numPr>
      </w:pPr>
      <w:r w:rsidRPr="00E94B85">
        <w:t xml:space="preserve">Andere:   </w:t>
      </w:r>
    </w:p>
    <w:p w14:paraId="44D2BF9D" w14:textId="77777777" w:rsidR="005A2C3A" w:rsidRPr="00E94B85" w:rsidRDefault="005A2C3A" w:rsidP="00E94B85"/>
    <w:p w14:paraId="7F905500" w14:textId="77777777" w:rsidR="005A2C3A" w:rsidRDefault="005A2C3A" w:rsidP="005A2C3A">
      <w:pPr>
        <w:spacing w:after="200" w:line="270" w:lineRule="exact"/>
        <w:contextualSpacing/>
        <w:rPr>
          <w:rFonts w:eastAsia="Times New Roman"/>
          <w:b/>
          <w:bCs/>
          <w:caps/>
          <w:color w:val="3C3D3C"/>
          <w:sz w:val="36"/>
          <w:szCs w:val="28"/>
        </w:rPr>
      </w:pPr>
    </w:p>
    <w:p w14:paraId="0A6FC4B9" w14:textId="2EAF2E56" w:rsidR="007E0633" w:rsidRDefault="007E0633" w:rsidP="005A2C3A">
      <w:pPr>
        <w:pStyle w:val="Kop1"/>
      </w:pPr>
      <w:r w:rsidRPr="005A2C3A">
        <w:lastRenderedPageBreak/>
        <w:t>Handhygiëne</w:t>
      </w:r>
    </w:p>
    <w:p w14:paraId="3AD134CC" w14:textId="77777777" w:rsidR="00E94B85" w:rsidRPr="00A633CD" w:rsidRDefault="00E94B85" w:rsidP="00E94B85">
      <w:pPr>
        <w:autoSpaceDE w:val="0"/>
        <w:autoSpaceDN w:val="0"/>
        <w:adjustRightInd w:val="0"/>
        <w:rPr>
          <w:rFonts w:eastAsia="Calibri" w:cs="Calibri"/>
          <w:lang w:val="nl-NL" w:eastAsia="en-US"/>
        </w:rPr>
      </w:pPr>
      <w:r w:rsidRPr="00A633CD">
        <w:rPr>
          <w:rFonts w:eastAsia="Calibri" w:cs="Calibri"/>
          <w:lang w:val="nl-NL" w:eastAsia="en-US"/>
        </w:rPr>
        <w:t xml:space="preserve">Handhygiëne is de meest doeltreffende algemene maatregel ter preventie van zorginfecties en de verspreiding van (multiresistente) micro-organismen (onder andere bacteriën, virussen en schimmels). </w:t>
      </w:r>
      <w:r w:rsidRPr="00C12767">
        <w:rPr>
          <w:rFonts w:eastAsia="Calibri" w:cs="Calibri"/>
          <w:lang w:eastAsia="en-US"/>
        </w:rPr>
        <w:t>Handen vormen namelijk de belangrijkste overdrachtsweg van micro-organismen.</w:t>
      </w:r>
      <w:r w:rsidRPr="00C12767">
        <w:rPr>
          <w:rFonts w:eastAsia="Calibri" w:cs="Calibri"/>
          <w:lang w:val="nl-NL" w:eastAsia="en-US"/>
        </w:rPr>
        <w:t xml:space="preserve"> </w:t>
      </w:r>
      <w:r w:rsidRPr="00C12767">
        <w:rPr>
          <w:rFonts w:eastAsia="Calibri" w:cs="Calibri"/>
          <w:lang w:eastAsia="en-US"/>
        </w:rPr>
        <w:t>Met goede handhygiëne voorkom je besmetting van de bewoner en van de medewerker, anderzijds voorkom je ook besmetting van de omgeving.</w:t>
      </w:r>
    </w:p>
    <w:p w14:paraId="06E35BDE" w14:textId="77777777" w:rsidR="00E94B85" w:rsidRDefault="00E94B85" w:rsidP="00E94B85">
      <w:pPr>
        <w:autoSpaceDE w:val="0"/>
        <w:autoSpaceDN w:val="0"/>
        <w:adjustRightInd w:val="0"/>
        <w:rPr>
          <w:rFonts w:eastAsia="Calibri" w:cs="Calibri"/>
          <w:lang w:val="nl-NL" w:eastAsia="en-US"/>
        </w:rPr>
      </w:pPr>
    </w:p>
    <w:p w14:paraId="5B47FA63" w14:textId="77777777" w:rsidR="00E94B85" w:rsidRPr="00A633CD" w:rsidRDefault="00E94B85" w:rsidP="00E94B85">
      <w:pPr>
        <w:autoSpaceDE w:val="0"/>
        <w:autoSpaceDN w:val="0"/>
        <w:adjustRightInd w:val="0"/>
        <w:rPr>
          <w:rFonts w:eastAsia="Calibri" w:cs="Calibri"/>
          <w:lang w:val="nl-NL" w:eastAsia="en-US"/>
        </w:rPr>
      </w:pPr>
      <w:r w:rsidRPr="00A633CD">
        <w:rPr>
          <w:rFonts w:eastAsia="Calibri" w:cs="Calibri"/>
          <w:lang w:val="nl-NL" w:eastAsia="en-US"/>
        </w:rPr>
        <w:t>Inspectie checkt de naleving van volgende basis</w:t>
      </w:r>
      <w:r w:rsidRPr="00F03DFD">
        <w:rPr>
          <w:rFonts w:eastAsia="Calibri" w:cs="Calibri"/>
          <w:lang w:val="nl-NL" w:eastAsia="en-US"/>
        </w:rPr>
        <w:t>voorwaarden</w:t>
      </w:r>
      <w:r w:rsidRPr="00A633CD">
        <w:rPr>
          <w:rFonts w:eastAsia="Calibri" w:cs="Calibri"/>
          <w:lang w:val="nl-NL" w:eastAsia="en-US"/>
        </w:rPr>
        <w:t>:</w:t>
      </w:r>
    </w:p>
    <w:p w14:paraId="735D7E48" w14:textId="77777777" w:rsidR="00E94B85" w:rsidRPr="00D9210F" w:rsidRDefault="00E94B85" w:rsidP="00E00687">
      <w:pPr>
        <w:numPr>
          <w:ilvl w:val="0"/>
          <w:numId w:val="25"/>
        </w:numPr>
        <w:autoSpaceDE w:val="0"/>
        <w:autoSpaceDN w:val="0"/>
        <w:adjustRightInd w:val="0"/>
        <w:contextualSpacing/>
      </w:pPr>
      <w:r w:rsidRPr="00D9210F">
        <w:t xml:space="preserve">beschikbaarheid van wastafels met alle benodigdheden </w:t>
      </w:r>
      <w:r w:rsidRPr="00A633CD">
        <w:t>om de handen op de juiste momenten en op de juiste manier te kunnen reinigen</w:t>
      </w:r>
      <w:r>
        <w:t>,</w:t>
      </w:r>
    </w:p>
    <w:p w14:paraId="501B537C" w14:textId="276A9E11" w:rsidR="00BD6E44" w:rsidRDefault="00BD6E44" w:rsidP="00E00687">
      <w:pPr>
        <w:numPr>
          <w:ilvl w:val="0"/>
          <w:numId w:val="25"/>
        </w:numPr>
        <w:autoSpaceDE w:val="0"/>
        <w:autoSpaceDN w:val="0"/>
        <w:adjustRightInd w:val="0"/>
        <w:contextualSpacing/>
      </w:pPr>
      <w:r>
        <w:t xml:space="preserve">beschikbaarheid van handalcohol dichtbij de zorg; het streefdoel is hier dat bij elke bewonerskamer een dispenser </w:t>
      </w:r>
      <w:r w:rsidR="001C21AE">
        <w:t xml:space="preserve">met handalcohol </w:t>
      </w:r>
      <w:r>
        <w:t>beschikbaar is</w:t>
      </w:r>
      <w:r w:rsidR="001C21AE">
        <w:t>,</w:t>
      </w:r>
    </w:p>
    <w:p w14:paraId="12D91CD5" w14:textId="77777777" w:rsidR="00E94B85" w:rsidRPr="007E0633" w:rsidRDefault="00E94B85" w:rsidP="00E00687">
      <w:pPr>
        <w:numPr>
          <w:ilvl w:val="0"/>
          <w:numId w:val="25"/>
        </w:numPr>
        <w:autoSpaceDE w:val="0"/>
        <w:autoSpaceDN w:val="0"/>
        <w:adjustRightInd w:val="0"/>
        <w:contextualSpacing/>
      </w:pPr>
      <w:r w:rsidRPr="007E0633">
        <w:t>alle medewerkers, leidinggevenden en externe zorg- en dienstverleners passen de algemene basisvoorschriften inzake handhygiëne toe</w:t>
      </w:r>
      <w:r>
        <w:t>,</w:t>
      </w:r>
    </w:p>
    <w:p w14:paraId="2E33DAF7" w14:textId="77777777" w:rsidR="00E94B85" w:rsidRPr="007E0633" w:rsidRDefault="00E94B85" w:rsidP="00E00687">
      <w:pPr>
        <w:numPr>
          <w:ilvl w:val="0"/>
          <w:numId w:val="25"/>
        </w:numPr>
        <w:autoSpaceDE w:val="0"/>
        <w:autoSpaceDN w:val="0"/>
        <w:adjustRightInd w:val="0"/>
        <w:contextualSpacing/>
      </w:pPr>
      <w:r w:rsidRPr="007E0633">
        <w:t>correct</w:t>
      </w:r>
      <w:r>
        <w:t>e principes bij het</w:t>
      </w:r>
      <w:r w:rsidRPr="007E0633">
        <w:t xml:space="preserve"> gebruik van handschoenen</w:t>
      </w:r>
      <w:r>
        <w:t xml:space="preserve"> (wissel, handhygiëne na gebruik)</w:t>
      </w:r>
      <w:r w:rsidRPr="007E0633">
        <w:t>.</w:t>
      </w:r>
    </w:p>
    <w:p w14:paraId="1664096E" w14:textId="77777777" w:rsidR="00E94B85" w:rsidRPr="007E0633" w:rsidRDefault="00E94B85" w:rsidP="00E94B85">
      <w:pPr>
        <w:spacing w:after="120" w:line="276" w:lineRule="auto"/>
        <w:rPr>
          <w:rFonts w:cstheme="minorHAnsi"/>
        </w:rPr>
      </w:pPr>
    </w:p>
    <w:p w14:paraId="16CA7052" w14:textId="77777777" w:rsidR="00E94B85" w:rsidRPr="007E0633" w:rsidRDefault="00E94B85" w:rsidP="00E94B85">
      <w:pPr>
        <w:spacing w:after="120" w:line="276" w:lineRule="auto"/>
        <w:rPr>
          <w:rFonts w:cstheme="minorHAnsi"/>
        </w:rPr>
      </w:pPr>
      <w:r w:rsidRPr="007E0633">
        <w:rPr>
          <w:rFonts w:cstheme="minorHAnsi"/>
        </w:rPr>
        <w:t xml:space="preserve">Uit wetenschappelijk onderzoek blijkt dat de voorbeeldfunctie van leidinggevenden voor handhygiëne een cruciale factor is voor de naleving van de regels. </w:t>
      </w:r>
    </w:p>
    <w:p w14:paraId="6F43A578" w14:textId="77777777" w:rsidR="00E94B85" w:rsidRPr="007E0633" w:rsidRDefault="00E94B85" w:rsidP="00E94B85">
      <w:pPr>
        <w:spacing w:after="120" w:line="276" w:lineRule="auto"/>
        <w:rPr>
          <w:rFonts w:cstheme="minorBidi"/>
        </w:rPr>
      </w:pPr>
      <w:r w:rsidRPr="007E0633">
        <w:rPr>
          <w:rFonts w:cstheme="minorBidi"/>
        </w:rPr>
        <w:t xml:space="preserve">De rondgang werd beperkt tot de niet-COVID afdelingen en de gemeenschappelijke delen van het WZC (geen bewonerskamers). </w:t>
      </w:r>
    </w:p>
    <w:p w14:paraId="119167EC" w14:textId="77777777" w:rsidR="00E94B85" w:rsidRPr="00E94B85" w:rsidRDefault="00E94B85" w:rsidP="00E94B85"/>
    <w:p w14:paraId="413B6153" w14:textId="0ED5439C" w:rsidR="007E0633" w:rsidRPr="007E0633" w:rsidRDefault="007E0633" w:rsidP="007E0633">
      <w:pPr>
        <w:keepNext/>
        <w:keepLines/>
        <w:numPr>
          <w:ilvl w:val="1"/>
          <w:numId w:val="2"/>
        </w:numPr>
        <w:spacing w:before="200" w:after="100"/>
        <w:ind w:left="567"/>
        <w:outlineLvl w:val="1"/>
        <w:rPr>
          <w:rFonts w:eastAsia="Times New Roman"/>
          <w:bCs/>
          <w:caps/>
          <w:sz w:val="32"/>
          <w:szCs w:val="26"/>
          <w:u w:val="single"/>
        </w:rPr>
      </w:pPr>
      <w:r w:rsidRPr="007E0633">
        <w:rPr>
          <w:rFonts w:eastAsia="Times New Roman"/>
          <w:bCs/>
          <w:caps/>
          <w:sz w:val="32"/>
          <w:szCs w:val="26"/>
          <w:u w:val="single"/>
        </w:rPr>
        <w:t>Wastafels</w:t>
      </w:r>
    </w:p>
    <w:p w14:paraId="6B9FF5AD" w14:textId="77777777" w:rsidR="007E0633" w:rsidRPr="007E0633" w:rsidRDefault="007E0633" w:rsidP="007E0633">
      <w:pPr>
        <w:rPr>
          <w:u w:val="single"/>
        </w:rPr>
      </w:pPr>
      <w:bookmarkStart w:id="6" w:name="_Hlk43299982"/>
    </w:p>
    <w:tbl>
      <w:tblPr>
        <w:tblStyle w:val="Tabelraster"/>
        <w:tblW w:w="0" w:type="auto"/>
        <w:tblLook w:val="04A0" w:firstRow="1" w:lastRow="0" w:firstColumn="1" w:lastColumn="0" w:noHBand="0" w:noVBand="1"/>
      </w:tblPr>
      <w:tblGrid>
        <w:gridCol w:w="7508"/>
        <w:gridCol w:w="2403"/>
      </w:tblGrid>
      <w:tr w:rsidR="007E0633" w:rsidRPr="0099566B" w14:paraId="7ADDA612" w14:textId="77777777" w:rsidTr="00FD39A4">
        <w:tc>
          <w:tcPr>
            <w:tcW w:w="7508" w:type="dxa"/>
          </w:tcPr>
          <w:p w14:paraId="5CA75E4B" w14:textId="73E3308A" w:rsidR="007E0633" w:rsidRPr="0099566B" w:rsidRDefault="007E0633" w:rsidP="007E0633">
            <w:pPr>
              <w:rPr>
                <w:lang w:val="nl-BE"/>
              </w:rPr>
            </w:pPr>
            <w:r w:rsidRPr="0099566B">
              <w:rPr>
                <w:lang w:val="nl-BE"/>
              </w:rPr>
              <w:t>Er is een wastafel voorzien in:</w:t>
            </w:r>
          </w:p>
        </w:tc>
        <w:tc>
          <w:tcPr>
            <w:tcW w:w="2403" w:type="dxa"/>
          </w:tcPr>
          <w:p w14:paraId="1BD94FF8" w14:textId="77777777" w:rsidR="007E0633" w:rsidRPr="0099566B" w:rsidRDefault="007E0633" w:rsidP="007E0633">
            <w:pPr>
              <w:rPr>
                <w:u w:val="single"/>
                <w:lang w:val="nl-BE"/>
              </w:rPr>
            </w:pPr>
          </w:p>
        </w:tc>
      </w:tr>
      <w:tr w:rsidR="007E0633" w:rsidRPr="0099566B" w14:paraId="10AE897D" w14:textId="77777777" w:rsidTr="00FD39A4">
        <w:tc>
          <w:tcPr>
            <w:tcW w:w="7508" w:type="dxa"/>
          </w:tcPr>
          <w:p w14:paraId="785C926C" w14:textId="20D2294C" w:rsidR="007E0633" w:rsidRPr="0099566B" w:rsidRDefault="007E0633" w:rsidP="007E0633">
            <w:pPr>
              <w:numPr>
                <w:ilvl w:val="0"/>
                <w:numId w:val="7"/>
              </w:numPr>
              <w:contextualSpacing/>
              <w:rPr>
                <w:u w:val="single"/>
                <w:lang w:val="nl-BE"/>
              </w:rPr>
            </w:pPr>
            <w:r w:rsidRPr="0099566B">
              <w:t>de verpleegpost</w:t>
            </w:r>
          </w:p>
        </w:tc>
        <w:tc>
          <w:tcPr>
            <w:tcW w:w="2403" w:type="dxa"/>
          </w:tcPr>
          <w:p w14:paraId="126A3CE3" w14:textId="2D5A3B07" w:rsidR="007E0633" w:rsidRPr="0099566B" w:rsidRDefault="007E0633" w:rsidP="007E0633">
            <w:pPr>
              <w:rPr>
                <w:color w:val="FF0000"/>
                <w:lang w:val="nl-BE"/>
              </w:rPr>
            </w:pPr>
          </w:p>
        </w:tc>
      </w:tr>
      <w:tr w:rsidR="007E0633" w:rsidRPr="0099566B" w14:paraId="442E6E32" w14:textId="77777777" w:rsidTr="00FD39A4">
        <w:tc>
          <w:tcPr>
            <w:tcW w:w="7508" w:type="dxa"/>
          </w:tcPr>
          <w:p w14:paraId="005C4651" w14:textId="45D49082" w:rsidR="007E0633" w:rsidRPr="0099566B" w:rsidRDefault="007E0633" w:rsidP="007E0633">
            <w:pPr>
              <w:numPr>
                <w:ilvl w:val="0"/>
                <w:numId w:val="7"/>
              </w:numPr>
              <w:contextualSpacing/>
              <w:rPr>
                <w:u w:val="single"/>
                <w:lang w:val="nl-BE"/>
              </w:rPr>
            </w:pPr>
            <w:r w:rsidRPr="0099566B">
              <w:rPr>
                <w:lang w:val="nl-BE"/>
              </w:rPr>
              <w:t>het personeelstoilet</w:t>
            </w:r>
          </w:p>
        </w:tc>
        <w:tc>
          <w:tcPr>
            <w:tcW w:w="2403" w:type="dxa"/>
          </w:tcPr>
          <w:p w14:paraId="6F023EC1" w14:textId="79973A8E" w:rsidR="007E0633" w:rsidRPr="0099566B" w:rsidRDefault="007E0633" w:rsidP="007E0633">
            <w:pPr>
              <w:rPr>
                <w:color w:val="FF0000"/>
                <w:u w:val="single"/>
                <w:lang w:val="nl-BE"/>
              </w:rPr>
            </w:pPr>
          </w:p>
        </w:tc>
      </w:tr>
      <w:tr w:rsidR="007E0633" w:rsidRPr="0099566B" w14:paraId="1CAA53B9" w14:textId="77777777" w:rsidTr="00FD39A4">
        <w:tc>
          <w:tcPr>
            <w:tcW w:w="7508" w:type="dxa"/>
          </w:tcPr>
          <w:p w14:paraId="5C8FE7B2" w14:textId="1E4ACE79" w:rsidR="007E0633" w:rsidRPr="0099566B" w:rsidRDefault="007E0633" w:rsidP="007E0633">
            <w:pPr>
              <w:numPr>
                <w:ilvl w:val="0"/>
                <w:numId w:val="7"/>
              </w:numPr>
              <w:contextualSpacing/>
              <w:rPr>
                <w:u w:val="single"/>
                <w:lang w:val="nl-BE"/>
              </w:rPr>
            </w:pPr>
            <w:r w:rsidRPr="0099566B">
              <w:rPr>
                <w:lang w:val="nl-BE"/>
              </w:rPr>
              <w:t xml:space="preserve">het gemeenschappelijk sanitair </w:t>
            </w:r>
          </w:p>
        </w:tc>
        <w:tc>
          <w:tcPr>
            <w:tcW w:w="2403" w:type="dxa"/>
          </w:tcPr>
          <w:p w14:paraId="17B883F0" w14:textId="39AE5093" w:rsidR="007E0633" w:rsidRPr="0099566B" w:rsidRDefault="007E0633" w:rsidP="007E0633">
            <w:pPr>
              <w:rPr>
                <w:color w:val="FF0000"/>
                <w:u w:val="single"/>
                <w:lang w:val="nl-BE"/>
              </w:rPr>
            </w:pPr>
          </w:p>
        </w:tc>
      </w:tr>
      <w:tr w:rsidR="007E0633" w:rsidRPr="0099566B" w14:paraId="1AC2D4CA" w14:textId="77777777" w:rsidTr="00FD39A4">
        <w:tc>
          <w:tcPr>
            <w:tcW w:w="7508" w:type="dxa"/>
          </w:tcPr>
          <w:p w14:paraId="4D5AA943" w14:textId="580C4566" w:rsidR="007E0633" w:rsidRPr="0099566B" w:rsidRDefault="007E0633" w:rsidP="007E0633">
            <w:pPr>
              <w:numPr>
                <w:ilvl w:val="0"/>
                <w:numId w:val="7"/>
              </w:numPr>
              <w:contextualSpacing/>
              <w:rPr>
                <w:u w:val="single"/>
                <w:lang w:val="nl-BE"/>
              </w:rPr>
            </w:pPr>
            <w:r w:rsidRPr="0099566B">
              <w:rPr>
                <w:lang w:val="nl-BE"/>
              </w:rPr>
              <w:t>de gemeenschappelijke badkamers.</w:t>
            </w:r>
          </w:p>
        </w:tc>
        <w:tc>
          <w:tcPr>
            <w:tcW w:w="2403" w:type="dxa"/>
          </w:tcPr>
          <w:p w14:paraId="2A1C4D00" w14:textId="6F55DBF6" w:rsidR="007E0633" w:rsidRPr="0099566B" w:rsidRDefault="007E0633" w:rsidP="007E0633">
            <w:pPr>
              <w:rPr>
                <w:color w:val="FF0000"/>
                <w:u w:val="single"/>
                <w:lang w:val="nl-BE"/>
              </w:rPr>
            </w:pPr>
          </w:p>
        </w:tc>
      </w:tr>
    </w:tbl>
    <w:p w14:paraId="07C010D5" w14:textId="069EA43A" w:rsidR="007E0633" w:rsidRPr="0099566B" w:rsidRDefault="007E0633" w:rsidP="007E0633">
      <w:pPr>
        <w:rPr>
          <w:u w:val="single"/>
        </w:rPr>
      </w:pPr>
    </w:p>
    <w:p w14:paraId="45EF2E75" w14:textId="698D7821" w:rsidR="002A70C5" w:rsidRDefault="002A70C5" w:rsidP="007E0633">
      <w:pPr>
        <w:rPr>
          <w:u w:val="single"/>
        </w:rPr>
      </w:pPr>
    </w:p>
    <w:p w14:paraId="73468132" w14:textId="77777777" w:rsidR="00322286" w:rsidRPr="0099566B" w:rsidRDefault="00322286" w:rsidP="007E0633">
      <w:pPr>
        <w:rPr>
          <w:u w:val="single"/>
        </w:rPr>
      </w:pPr>
    </w:p>
    <w:tbl>
      <w:tblPr>
        <w:tblStyle w:val="Tabelraster"/>
        <w:tblW w:w="0" w:type="auto"/>
        <w:tblLook w:val="04A0" w:firstRow="1" w:lastRow="0" w:firstColumn="1" w:lastColumn="0" w:noHBand="0" w:noVBand="1"/>
      </w:tblPr>
      <w:tblGrid>
        <w:gridCol w:w="7508"/>
        <w:gridCol w:w="2403"/>
      </w:tblGrid>
      <w:tr w:rsidR="00BB501E" w:rsidRPr="0099566B" w14:paraId="54D1B5B5" w14:textId="77777777" w:rsidTr="00EC7041">
        <w:tc>
          <w:tcPr>
            <w:tcW w:w="7508" w:type="dxa"/>
          </w:tcPr>
          <w:p w14:paraId="4817FAE6" w14:textId="6C6797D2" w:rsidR="00BB501E" w:rsidRPr="0099566B" w:rsidRDefault="00BB501E" w:rsidP="007E0633">
            <w:r w:rsidRPr="0099566B">
              <w:t xml:space="preserve">Werden er wastafels gecontroleerd? </w:t>
            </w:r>
          </w:p>
        </w:tc>
        <w:tc>
          <w:tcPr>
            <w:tcW w:w="2403" w:type="dxa"/>
          </w:tcPr>
          <w:p w14:paraId="5B011D66" w14:textId="4BE44DEC" w:rsidR="00BB501E" w:rsidRPr="0099566B" w:rsidRDefault="00BB501E" w:rsidP="007E0633">
            <w:pPr>
              <w:rPr>
                <w:color w:val="FF0000"/>
              </w:rPr>
            </w:pPr>
          </w:p>
        </w:tc>
      </w:tr>
      <w:tr w:rsidR="007E0633" w:rsidRPr="0099566B" w14:paraId="13C0C0DD" w14:textId="77777777" w:rsidTr="00EC7041">
        <w:tc>
          <w:tcPr>
            <w:tcW w:w="7508" w:type="dxa"/>
          </w:tcPr>
          <w:p w14:paraId="184524BF" w14:textId="77777777" w:rsidR="007E0633" w:rsidRPr="0099566B" w:rsidRDefault="007E0633" w:rsidP="007E0633">
            <w:r w:rsidRPr="0099566B">
              <w:t>Aantal gecontroleerde wastafels</w:t>
            </w:r>
          </w:p>
        </w:tc>
        <w:tc>
          <w:tcPr>
            <w:tcW w:w="2403" w:type="dxa"/>
          </w:tcPr>
          <w:p w14:paraId="2F9F77B9" w14:textId="108E43C2" w:rsidR="007E0633" w:rsidRPr="0099566B" w:rsidRDefault="007E0633" w:rsidP="007E0633">
            <w:pPr>
              <w:rPr>
                <w:color w:val="FF0000"/>
              </w:rPr>
            </w:pPr>
          </w:p>
        </w:tc>
      </w:tr>
      <w:tr w:rsidR="007E0633" w:rsidRPr="0099566B" w14:paraId="79577E25" w14:textId="77777777" w:rsidTr="009100C6">
        <w:tc>
          <w:tcPr>
            <w:tcW w:w="7508" w:type="dxa"/>
            <w:shd w:val="clear" w:color="auto" w:fill="auto"/>
          </w:tcPr>
          <w:p w14:paraId="64B38ACA" w14:textId="77777777" w:rsidR="007E0633" w:rsidRPr="0099566B" w:rsidRDefault="007E0633" w:rsidP="007E0633">
            <w:pPr>
              <w:rPr>
                <w:lang w:val="nl-BE"/>
              </w:rPr>
            </w:pPr>
            <w:r w:rsidRPr="0099566B">
              <w:rPr>
                <w:lang w:val="nl-BE"/>
              </w:rPr>
              <w:t>Aantal wastafels met alle benodigdheden</w:t>
            </w:r>
          </w:p>
        </w:tc>
        <w:tc>
          <w:tcPr>
            <w:tcW w:w="2403" w:type="dxa"/>
            <w:shd w:val="clear" w:color="auto" w:fill="auto"/>
          </w:tcPr>
          <w:p w14:paraId="56E0638A" w14:textId="3CCA27F8" w:rsidR="007E0633" w:rsidRPr="0099566B" w:rsidRDefault="007E0633" w:rsidP="007E0633">
            <w:pPr>
              <w:rPr>
                <w:color w:val="FF0000"/>
                <w:lang w:val="nl-BE"/>
              </w:rPr>
            </w:pPr>
          </w:p>
        </w:tc>
      </w:tr>
    </w:tbl>
    <w:p w14:paraId="2C8F498E" w14:textId="77777777" w:rsidR="007E0633" w:rsidRPr="0099566B" w:rsidRDefault="007E0633" w:rsidP="007E0633">
      <w:pPr>
        <w:rPr>
          <w:u w:val="single"/>
        </w:rPr>
      </w:pPr>
    </w:p>
    <w:bookmarkEnd w:id="6"/>
    <w:p w14:paraId="100586A9" w14:textId="100A5EE6" w:rsidR="007E0633" w:rsidRPr="0099566B" w:rsidRDefault="007E0633" w:rsidP="007E0633">
      <w:pPr>
        <w:rPr>
          <w:u w:val="single"/>
        </w:rPr>
      </w:pPr>
    </w:p>
    <w:tbl>
      <w:tblPr>
        <w:tblStyle w:val="Tabelraster"/>
        <w:tblW w:w="0" w:type="auto"/>
        <w:tblLook w:val="04A0" w:firstRow="1" w:lastRow="0" w:firstColumn="1" w:lastColumn="0" w:noHBand="0" w:noVBand="1"/>
      </w:tblPr>
      <w:tblGrid>
        <w:gridCol w:w="7513"/>
        <w:gridCol w:w="2398"/>
      </w:tblGrid>
      <w:tr w:rsidR="007E0633" w:rsidRPr="0099566B" w14:paraId="4BDB9766" w14:textId="77777777" w:rsidTr="00EC7041">
        <w:tc>
          <w:tcPr>
            <w:tcW w:w="7513" w:type="dxa"/>
          </w:tcPr>
          <w:p w14:paraId="3CA2543C" w14:textId="5F260BFB" w:rsidR="007E0633" w:rsidRPr="0099566B" w:rsidRDefault="00BB501E" w:rsidP="00BB501E">
            <w:pPr>
              <w:contextualSpacing/>
              <w:rPr>
                <w:u w:val="single"/>
                <w:lang w:val="nl-BE"/>
              </w:rPr>
            </w:pPr>
            <w:bookmarkStart w:id="7" w:name="_Hlk44494186"/>
            <w:r w:rsidRPr="0099566B">
              <w:rPr>
                <w:lang w:val="nl-BE"/>
              </w:rPr>
              <w:t xml:space="preserve">Aantal wastafels met </w:t>
            </w:r>
            <w:r w:rsidR="007E0633" w:rsidRPr="0099566B">
              <w:rPr>
                <w:lang w:val="nl-BE"/>
              </w:rPr>
              <w:t xml:space="preserve">vloeibare zeep </w:t>
            </w:r>
          </w:p>
        </w:tc>
        <w:tc>
          <w:tcPr>
            <w:tcW w:w="2398" w:type="dxa"/>
          </w:tcPr>
          <w:p w14:paraId="3A864396" w14:textId="326C1B4D" w:rsidR="007E0633" w:rsidRPr="0099566B" w:rsidRDefault="007E0633" w:rsidP="007E0633">
            <w:pPr>
              <w:rPr>
                <w:color w:val="FF0000"/>
                <w:lang w:val="nl-BE"/>
              </w:rPr>
            </w:pPr>
          </w:p>
        </w:tc>
      </w:tr>
      <w:tr w:rsidR="007E0633" w:rsidRPr="0099566B" w14:paraId="3515A653" w14:textId="77777777" w:rsidTr="00EC7041">
        <w:tc>
          <w:tcPr>
            <w:tcW w:w="7513" w:type="dxa"/>
          </w:tcPr>
          <w:p w14:paraId="424C0FF4" w14:textId="75A07C03" w:rsidR="007E0633" w:rsidRPr="0099566B" w:rsidRDefault="00BB501E" w:rsidP="00BB501E">
            <w:pPr>
              <w:contextualSpacing/>
              <w:rPr>
                <w:u w:val="single"/>
                <w:lang w:val="nl-BE"/>
              </w:rPr>
            </w:pPr>
            <w:r w:rsidRPr="0099566B">
              <w:rPr>
                <w:lang w:val="nl-BE"/>
              </w:rPr>
              <w:t xml:space="preserve">Aantal wastafels met </w:t>
            </w:r>
            <w:r w:rsidR="007E0633" w:rsidRPr="0099566B">
              <w:rPr>
                <w:lang w:val="nl-BE"/>
              </w:rPr>
              <w:t>dispenser met papieren wegwerphanddoekjes</w:t>
            </w:r>
          </w:p>
        </w:tc>
        <w:tc>
          <w:tcPr>
            <w:tcW w:w="2398" w:type="dxa"/>
          </w:tcPr>
          <w:p w14:paraId="7B0CCCB1" w14:textId="78603A60" w:rsidR="007E0633" w:rsidRPr="0099566B" w:rsidRDefault="007E0633" w:rsidP="007E0633">
            <w:pPr>
              <w:rPr>
                <w:color w:val="FF0000"/>
                <w:u w:val="single"/>
                <w:lang w:val="nl-BE"/>
              </w:rPr>
            </w:pPr>
          </w:p>
        </w:tc>
      </w:tr>
      <w:tr w:rsidR="007E0633" w:rsidRPr="0099566B" w14:paraId="47A1FE3E" w14:textId="77777777" w:rsidTr="00EC7041">
        <w:tc>
          <w:tcPr>
            <w:tcW w:w="7513" w:type="dxa"/>
          </w:tcPr>
          <w:p w14:paraId="1A9A9A18" w14:textId="37E5851E" w:rsidR="007E0633" w:rsidRPr="0099566B" w:rsidRDefault="00BB501E" w:rsidP="00BB501E">
            <w:pPr>
              <w:contextualSpacing/>
              <w:rPr>
                <w:lang w:val="nl-BE"/>
              </w:rPr>
            </w:pPr>
            <w:r w:rsidRPr="0099566B">
              <w:rPr>
                <w:lang w:val="nl-BE"/>
              </w:rPr>
              <w:t xml:space="preserve">Aantal wastafels met </w:t>
            </w:r>
            <w:r w:rsidR="007E0633" w:rsidRPr="0099566B">
              <w:rPr>
                <w:lang w:val="nl-BE"/>
              </w:rPr>
              <w:t>instructies handhygiëne (hoe de handen te wassen)</w:t>
            </w:r>
          </w:p>
        </w:tc>
        <w:tc>
          <w:tcPr>
            <w:tcW w:w="2398" w:type="dxa"/>
          </w:tcPr>
          <w:p w14:paraId="38163953" w14:textId="1EAC7A2D" w:rsidR="007E0633" w:rsidRPr="0099566B" w:rsidRDefault="007E0633" w:rsidP="007E0633">
            <w:pPr>
              <w:rPr>
                <w:color w:val="FF0000"/>
                <w:u w:val="single"/>
                <w:lang w:val="nl-BE"/>
              </w:rPr>
            </w:pPr>
          </w:p>
        </w:tc>
      </w:tr>
      <w:tr w:rsidR="007E0633" w:rsidRPr="0099566B" w14:paraId="3DEC8489" w14:textId="77777777" w:rsidTr="00EC7041">
        <w:tc>
          <w:tcPr>
            <w:tcW w:w="7513" w:type="dxa"/>
          </w:tcPr>
          <w:p w14:paraId="2CA3693D" w14:textId="37D7857A" w:rsidR="007E0633" w:rsidRPr="0099566B" w:rsidRDefault="00BB501E" w:rsidP="00BB501E">
            <w:pPr>
              <w:contextualSpacing/>
              <w:rPr>
                <w:u w:val="single"/>
                <w:lang w:val="nl-BE"/>
              </w:rPr>
            </w:pPr>
            <w:r w:rsidRPr="0099566B">
              <w:rPr>
                <w:lang w:val="nl-BE"/>
              </w:rPr>
              <w:t xml:space="preserve">Aantal wastafels met </w:t>
            </w:r>
            <w:r w:rsidR="007E0633" w:rsidRPr="0099566B">
              <w:rPr>
                <w:lang w:val="nl-BE"/>
              </w:rPr>
              <w:t>open vuilbak of pedaalemmer</w:t>
            </w:r>
          </w:p>
        </w:tc>
        <w:tc>
          <w:tcPr>
            <w:tcW w:w="2398" w:type="dxa"/>
          </w:tcPr>
          <w:p w14:paraId="14092566" w14:textId="59D7C938" w:rsidR="007E0633" w:rsidRPr="0099566B" w:rsidRDefault="007E0633" w:rsidP="007E0633">
            <w:pPr>
              <w:rPr>
                <w:color w:val="FF0000"/>
                <w:u w:val="single"/>
                <w:lang w:val="nl-BE"/>
              </w:rPr>
            </w:pPr>
          </w:p>
        </w:tc>
      </w:tr>
      <w:bookmarkEnd w:id="7"/>
    </w:tbl>
    <w:p w14:paraId="35A54460" w14:textId="7D42491E" w:rsidR="007E0633" w:rsidRDefault="007E0633" w:rsidP="007E0633">
      <w:pPr>
        <w:rPr>
          <w:b/>
          <w:bCs/>
        </w:rPr>
      </w:pPr>
    </w:p>
    <w:p w14:paraId="3CE035EC" w14:textId="77777777" w:rsidR="007E0633" w:rsidRPr="007E0633" w:rsidRDefault="007E0633" w:rsidP="007E0633"/>
    <w:p w14:paraId="0081683E" w14:textId="0E94EB87" w:rsidR="007E0633" w:rsidRPr="009100C6" w:rsidRDefault="007E0633" w:rsidP="007E0633">
      <w:pPr>
        <w:keepNext/>
        <w:keepLines/>
        <w:numPr>
          <w:ilvl w:val="1"/>
          <w:numId w:val="2"/>
        </w:numPr>
        <w:spacing w:before="200" w:after="100"/>
        <w:ind w:left="567"/>
        <w:outlineLvl w:val="1"/>
        <w:rPr>
          <w:rFonts w:eastAsia="Times New Roman"/>
          <w:caps/>
          <w:sz w:val="32"/>
          <w:szCs w:val="26"/>
          <w:u w:val="single"/>
        </w:rPr>
      </w:pPr>
      <w:r w:rsidRPr="007E0633">
        <w:rPr>
          <w:rFonts w:eastAsia="Times New Roman"/>
          <w:bCs/>
          <w:caps/>
          <w:sz w:val="32"/>
          <w:szCs w:val="26"/>
          <w:u w:val="single"/>
        </w:rPr>
        <w:t xml:space="preserve">Handhygiene in de praktijk </w:t>
      </w:r>
    </w:p>
    <w:tbl>
      <w:tblPr>
        <w:tblStyle w:val="Tabelraster"/>
        <w:tblW w:w="0" w:type="auto"/>
        <w:tblLook w:val="04A0" w:firstRow="1" w:lastRow="0" w:firstColumn="1" w:lastColumn="0" w:noHBand="0" w:noVBand="1"/>
      </w:tblPr>
      <w:tblGrid>
        <w:gridCol w:w="7508"/>
        <w:gridCol w:w="2403"/>
      </w:tblGrid>
      <w:tr w:rsidR="00CF2989" w:rsidRPr="0099566B" w14:paraId="7D766780" w14:textId="77777777" w:rsidTr="002A70C5">
        <w:tc>
          <w:tcPr>
            <w:tcW w:w="7508" w:type="dxa"/>
          </w:tcPr>
          <w:p w14:paraId="7F68095C" w14:textId="2E30DA25" w:rsidR="00CF2989" w:rsidRPr="0099566B" w:rsidRDefault="00CF2989" w:rsidP="007E0633">
            <w:pPr>
              <w:rPr>
                <w:lang w:val="nl-BE"/>
              </w:rPr>
            </w:pPr>
            <w:r w:rsidRPr="0099566B">
              <w:rPr>
                <w:lang w:val="nl-BE"/>
              </w:rPr>
              <w:t>Werden er interne en externe zorg- en dienstverleners geobserveerd</w:t>
            </w:r>
            <w:r w:rsidR="009100C6" w:rsidRPr="0099566B">
              <w:rPr>
                <w:lang w:val="nl-BE"/>
              </w:rPr>
              <w:t>?</w:t>
            </w:r>
          </w:p>
        </w:tc>
        <w:tc>
          <w:tcPr>
            <w:tcW w:w="2403" w:type="dxa"/>
          </w:tcPr>
          <w:p w14:paraId="553C1820" w14:textId="580420E6" w:rsidR="00CF2989" w:rsidRPr="0099566B" w:rsidRDefault="00CF2989" w:rsidP="007E0633">
            <w:pPr>
              <w:rPr>
                <w:color w:val="FF0000"/>
                <w:lang w:val="nl-BE"/>
              </w:rPr>
            </w:pPr>
          </w:p>
        </w:tc>
      </w:tr>
      <w:tr w:rsidR="007E0633" w:rsidRPr="0099566B" w14:paraId="588F231A" w14:textId="77777777" w:rsidTr="002A70C5">
        <w:tc>
          <w:tcPr>
            <w:tcW w:w="7508" w:type="dxa"/>
          </w:tcPr>
          <w:p w14:paraId="0A49CABE" w14:textId="63676F10" w:rsidR="007E0633" w:rsidRPr="0099566B" w:rsidRDefault="007E0633" w:rsidP="007E0633">
            <w:pPr>
              <w:rPr>
                <w:lang w:val="nl-BE"/>
              </w:rPr>
            </w:pPr>
            <w:r w:rsidRPr="0099566B">
              <w:rPr>
                <w:lang w:val="nl-BE"/>
              </w:rPr>
              <w:t xml:space="preserve">Aantal geobserveerde </w:t>
            </w:r>
            <w:r w:rsidR="00522846" w:rsidRPr="0099566B">
              <w:rPr>
                <w:lang w:val="nl-BE"/>
              </w:rPr>
              <w:t xml:space="preserve">interne en externe </w:t>
            </w:r>
            <w:r w:rsidRPr="0099566B">
              <w:rPr>
                <w:lang w:val="nl-BE"/>
              </w:rPr>
              <w:t>zorg- en dienstverleners</w:t>
            </w:r>
          </w:p>
        </w:tc>
        <w:tc>
          <w:tcPr>
            <w:tcW w:w="2403" w:type="dxa"/>
          </w:tcPr>
          <w:p w14:paraId="4BF38702" w14:textId="316EEE19" w:rsidR="007E0633" w:rsidRPr="001F68E5" w:rsidRDefault="007E0633" w:rsidP="007E0633">
            <w:pPr>
              <w:rPr>
                <w:color w:val="FF0000"/>
                <w:lang w:val="nl-BE"/>
              </w:rPr>
            </w:pPr>
          </w:p>
        </w:tc>
      </w:tr>
      <w:tr w:rsidR="007E0633" w:rsidRPr="0099566B" w14:paraId="19AD044D" w14:textId="77777777" w:rsidTr="009100C6">
        <w:tc>
          <w:tcPr>
            <w:tcW w:w="7508" w:type="dxa"/>
            <w:shd w:val="clear" w:color="auto" w:fill="auto"/>
          </w:tcPr>
          <w:p w14:paraId="06429250" w14:textId="43095B2B" w:rsidR="007E0633" w:rsidRPr="0099566B" w:rsidRDefault="007E0633" w:rsidP="007E0633">
            <w:pPr>
              <w:rPr>
                <w:lang w:val="nl-BE"/>
              </w:rPr>
            </w:pPr>
            <w:r w:rsidRPr="0099566B">
              <w:rPr>
                <w:lang w:val="nl-BE"/>
              </w:rPr>
              <w:lastRenderedPageBreak/>
              <w:t xml:space="preserve">Aantal </w:t>
            </w:r>
            <w:r w:rsidR="00522846" w:rsidRPr="0099566B">
              <w:rPr>
                <w:lang w:val="nl-BE"/>
              </w:rPr>
              <w:t xml:space="preserve">interne en externe </w:t>
            </w:r>
            <w:r w:rsidRPr="0099566B">
              <w:rPr>
                <w:lang w:val="nl-BE"/>
              </w:rPr>
              <w:t xml:space="preserve">zorg- en dienstverleners die alle basisvoorschriften </w:t>
            </w:r>
            <w:r w:rsidR="00A37CD1" w:rsidRPr="0099566B">
              <w:rPr>
                <w:lang w:val="nl-BE"/>
              </w:rPr>
              <w:t>n</w:t>
            </w:r>
            <w:r w:rsidRPr="0099566B">
              <w:rPr>
                <w:lang w:val="nl-BE"/>
              </w:rPr>
              <w:t>aleven</w:t>
            </w:r>
          </w:p>
        </w:tc>
        <w:tc>
          <w:tcPr>
            <w:tcW w:w="2403" w:type="dxa"/>
            <w:shd w:val="clear" w:color="auto" w:fill="auto"/>
          </w:tcPr>
          <w:p w14:paraId="42F3AFD3" w14:textId="07B1070F" w:rsidR="007E0633" w:rsidRPr="0099566B" w:rsidRDefault="007E0633" w:rsidP="007E0633">
            <w:pPr>
              <w:rPr>
                <w:color w:val="FF0000"/>
                <w:lang w:val="nl-BE"/>
              </w:rPr>
            </w:pPr>
          </w:p>
        </w:tc>
      </w:tr>
    </w:tbl>
    <w:p w14:paraId="1D8ABEDD" w14:textId="77777777" w:rsidR="007E0633" w:rsidRPr="0099566B" w:rsidRDefault="007E0633" w:rsidP="007E0633">
      <w:pPr>
        <w:rPr>
          <w:u w:val="single"/>
        </w:rPr>
      </w:pPr>
      <w:bookmarkStart w:id="8" w:name="_Hlk45127393"/>
    </w:p>
    <w:p w14:paraId="6EC8E34C" w14:textId="77777777" w:rsidR="007E0633" w:rsidRPr="0099566B" w:rsidRDefault="007E0633" w:rsidP="007E0633">
      <w:pPr>
        <w:rPr>
          <w:u w:val="single"/>
        </w:rPr>
      </w:pPr>
    </w:p>
    <w:tbl>
      <w:tblPr>
        <w:tblStyle w:val="Tabelraster"/>
        <w:tblW w:w="0" w:type="auto"/>
        <w:tblLook w:val="04A0" w:firstRow="1" w:lastRow="0" w:firstColumn="1" w:lastColumn="0" w:noHBand="0" w:noVBand="1"/>
      </w:tblPr>
      <w:tblGrid>
        <w:gridCol w:w="7508"/>
        <w:gridCol w:w="2403"/>
      </w:tblGrid>
      <w:tr w:rsidR="007E0633" w:rsidRPr="0099566B" w14:paraId="33892213" w14:textId="77777777" w:rsidTr="00F32E67">
        <w:tc>
          <w:tcPr>
            <w:tcW w:w="7508" w:type="dxa"/>
          </w:tcPr>
          <w:p w14:paraId="7FBD78B8" w14:textId="1687883A" w:rsidR="007E0633" w:rsidRPr="0099566B" w:rsidRDefault="00CF2989" w:rsidP="00CF2989">
            <w:pPr>
              <w:contextualSpacing/>
              <w:rPr>
                <w:u w:val="single"/>
                <w:lang w:val="nl-BE"/>
              </w:rPr>
            </w:pPr>
            <w:bookmarkStart w:id="9" w:name="_Hlk44345238"/>
            <w:r w:rsidRPr="0099566B">
              <w:t>Aantal</w:t>
            </w:r>
            <w:r w:rsidR="00C14333" w:rsidRPr="0099566B">
              <w:t xml:space="preserve"> </w:t>
            </w:r>
            <w:r w:rsidR="009100C6" w:rsidRPr="0099566B">
              <w:t>met korte</w:t>
            </w:r>
            <w:r w:rsidR="007E0633" w:rsidRPr="0099566B">
              <w:t xml:space="preserve"> mouwen</w:t>
            </w:r>
          </w:p>
        </w:tc>
        <w:tc>
          <w:tcPr>
            <w:tcW w:w="2403" w:type="dxa"/>
          </w:tcPr>
          <w:p w14:paraId="22CD2820" w14:textId="6881E2F3" w:rsidR="007E0633" w:rsidRPr="0099566B" w:rsidRDefault="007E0633" w:rsidP="007E0633">
            <w:pPr>
              <w:rPr>
                <w:lang w:val="nl-BE"/>
              </w:rPr>
            </w:pPr>
          </w:p>
        </w:tc>
      </w:tr>
      <w:tr w:rsidR="007E0633" w:rsidRPr="0099566B" w14:paraId="1B25781B" w14:textId="77777777" w:rsidTr="00F32E67">
        <w:tc>
          <w:tcPr>
            <w:tcW w:w="7508" w:type="dxa"/>
          </w:tcPr>
          <w:p w14:paraId="2EED1390" w14:textId="63CA476C" w:rsidR="007E0633" w:rsidRPr="0099566B" w:rsidRDefault="00C14333" w:rsidP="00C14333">
            <w:pPr>
              <w:contextualSpacing/>
              <w:rPr>
                <w:u w:val="single"/>
                <w:lang w:val="nl-BE"/>
              </w:rPr>
            </w:pPr>
            <w:r w:rsidRPr="0099566B">
              <w:rPr>
                <w:lang w:val="nl-BE"/>
              </w:rPr>
              <w:t xml:space="preserve">Aantal zonder armbanden, ringen, polshorloge </w:t>
            </w:r>
          </w:p>
        </w:tc>
        <w:tc>
          <w:tcPr>
            <w:tcW w:w="2403" w:type="dxa"/>
          </w:tcPr>
          <w:p w14:paraId="58143AED" w14:textId="59EC61DD" w:rsidR="007E0633" w:rsidRPr="0099566B" w:rsidRDefault="007E0633" w:rsidP="007E0633">
            <w:pPr>
              <w:rPr>
                <w:u w:val="single"/>
                <w:lang w:val="nl-BE"/>
              </w:rPr>
            </w:pPr>
          </w:p>
        </w:tc>
      </w:tr>
      <w:tr w:rsidR="007E0633" w:rsidRPr="0099566B" w14:paraId="07AA1165" w14:textId="77777777" w:rsidTr="00F32E67">
        <w:tc>
          <w:tcPr>
            <w:tcW w:w="7508" w:type="dxa"/>
          </w:tcPr>
          <w:p w14:paraId="077D6DC4" w14:textId="5644F2AD" w:rsidR="007E0633" w:rsidRPr="0099566B" w:rsidRDefault="00F37A1B" w:rsidP="00F37A1B">
            <w:pPr>
              <w:contextualSpacing/>
              <w:rPr>
                <w:lang w:val="nl-BE"/>
              </w:rPr>
            </w:pPr>
            <w:r w:rsidRPr="0099566B">
              <w:rPr>
                <w:lang w:val="nl-BE"/>
              </w:rPr>
              <w:t xml:space="preserve">Aantal met </w:t>
            </w:r>
            <w:r w:rsidR="007E0633" w:rsidRPr="0099566B">
              <w:rPr>
                <w:lang w:val="nl-BE"/>
              </w:rPr>
              <w:t xml:space="preserve">kortgeknipte en propere nagels </w:t>
            </w:r>
          </w:p>
        </w:tc>
        <w:tc>
          <w:tcPr>
            <w:tcW w:w="2403" w:type="dxa"/>
          </w:tcPr>
          <w:p w14:paraId="71E8B664" w14:textId="5C73301A" w:rsidR="007E0633" w:rsidRPr="0099566B" w:rsidRDefault="007E0633" w:rsidP="007E0633">
            <w:pPr>
              <w:rPr>
                <w:u w:val="single"/>
                <w:lang w:val="nl-BE"/>
              </w:rPr>
            </w:pPr>
          </w:p>
        </w:tc>
      </w:tr>
      <w:tr w:rsidR="007E0633" w:rsidRPr="0099566B" w14:paraId="7B3A3168" w14:textId="77777777" w:rsidTr="00F32E67">
        <w:tc>
          <w:tcPr>
            <w:tcW w:w="7508" w:type="dxa"/>
          </w:tcPr>
          <w:p w14:paraId="2269F4EF" w14:textId="62287A33" w:rsidR="007E0633" w:rsidRPr="0099566B" w:rsidRDefault="00D81459" w:rsidP="00D81459">
            <w:pPr>
              <w:contextualSpacing/>
              <w:rPr>
                <w:u w:val="single"/>
                <w:lang w:val="nl-BE"/>
              </w:rPr>
            </w:pPr>
            <w:bookmarkStart w:id="10" w:name="_Hlk45099968"/>
            <w:r w:rsidRPr="0099566B">
              <w:rPr>
                <w:lang w:val="nl-BE"/>
              </w:rPr>
              <w:t xml:space="preserve">Aantal zonder </w:t>
            </w:r>
            <w:r w:rsidR="007E0633" w:rsidRPr="0099566B">
              <w:rPr>
                <w:lang w:val="nl-BE"/>
              </w:rPr>
              <w:t>nagellak of kunstnagels (inclusief gel- en harsnagels)</w:t>
            </w:r>
          </w:p>
        </w:tc>
        <w:tc>
          <w:tcPr>
            <w:tcW w:w="2403" w:type="dxa"/>
          </w:tcPr>
          <w:p w14:paraId="55E632DD" w14:textId="6CAA3019" w:rsidR="007E0633" w:rsidRPr="0099566B" w:rsidRDefault="007E0633" w:rsidP="007E0633">
            <w:pPr>
              <w:rPr>
                <w:u w:val="single"/>
                <w:lang w:val="nl-BE"/>
              </w:rPr>
            </w:pPr>
          </w:p>
        </w:tc>
      </w:tr>
      <w:bookmarkEnd w:id="9"/>
      <w:bookmarkEnd w:id="10"/>
    </w:tbl>
    <w:p w14:paraId="77A759D7" w14:textId="77777777" w:rsidR="007E0633" w:rsidRPr="007E0633" w:rsidRDefault="007E0633" w:rsidP="007E0633">
      <w:pPr>
        <w:rPr>
          <w:u w:val="single"/>
        </w:rPr>
      </w:pPr>
    </w:p>
    <w:p w14:paraId="7C787D7B" w14:textId="66446DAA" w:rsidR="00774567" w:rsidRDefault="00774567" w:rsidP="00985AC5">
      <w:pPr>
        <w:rPr>
          <w:u w:val="single"/>
        </w:rPr>
      </w:pPr>
      <w:bookmarkStart w:id="11" w:name="_Hlk44494878"/>
    </w:p>
    <w:bookmarkEnd w:id="8"/>
    <w:bookmarkEnd w:id="11"/>
    <w:p w14:paraId="170C0EB0" w14:textId="232D78DD" w:rsidR="007E0633" w:rsidRDefault="007E0633" w:rsidP="009100C6">
      <w:pPr>
        <w:keepNext/>
        <w:keepLines/>
        <w:numPr>
          <w:ilvl w:val="1"/>
          <w:numId w:val="2"/>
        </w:numPr>
        <w:spacing w:before="200" w:after="100"/>
        <w:ind w:left="426"/>
        <w:outlineLvl w:val="1"/>
        <w:rPr>
          <w:rFonts w:eastAsia="Times New Roman"/>
          <w:bCs/>
          <w:caps/>
          <w:sz w:val="32"/>
          <w:szCs w:val="26"/>
          <w:u w:val="single"/>
        </w:rPr>
      </w:pPr>
      <w:r w:rsidRPr="007E0633">
        <w:rPr>
          <w:rFonts w:eastAsia="Times New Roman"/>
          <w:bCs/>
          <w:caps/>
          <w:sz w:val="32"/>
          <w:szCs w:val="26"/>
          <w:u w:val="single"/>
        </w:rPr>
        <w:t xml:space="preserve">Handontsmetting </w:t>
      </w:r>
    </w:p>
    <w:p w14:paraId="023AE82C" w14:textId="77777777" w:rsidR="009100C6" w:rsidRPr="007E0633" w:rsidRDefault="009100C6" w:rsidP="009100C6">
      <w:pPr>
        <w:rPr>
          <w:u w:val="single"/>
        </w:rPr>
      </w:pPr>
    </w:p>
    <w:p w14:paraId="28E98839" w14:textId="77777777" w:rsidR="009100C6" w:rsidRPr="007E0633" w:rsidRDefault="009100C6" w:rsidP="009100C6">
      <w:pPr>
        <w:rPr>
          <w:u w:val="single"/>
        </w:rPr>
      </w:pPr>
    </w:p>
    <w:tbl>
      <w:tblPr>
        <w:tblStyle w:val="Tabelraster"/>
        <w:tblW w:w="0" w:type="auto"/>
        <w:tblLook w:val="04A0" w:firstRow="1" w:lastRow="0" w:firstColumn="1" w:lastColumn="0" w:noHBand="0" w:noVBand="1"/>
      </w:tblPr>
      <w:tblGrid>
        <w:gridCol w:w="7508"/>
        <w:gridCol w:w="2403"/>
      </w:tblGrid>
      <w:tr w:rsidR="009100C6" w:rsidRPr="00467555" w14:paraId="44EEC6C9" w14:textId="77777777" w:rsidTr="006F7278">
        <w:tc>
          <w:tcPr>
            <w:tcW w:w="7508" w:type="dxa"/>
          </w:tcPr>
          <w:p w14:paraId="221BBAF1" w14:textId="7D7FD875" w:rsidR="009100C6" w:rsidRPr="00467555" w:rsidRDefault="009100C6" w:rsidP="009100C6">
            <w:pPr>
              <w:contextualSpacing/>
              <w:rPr>
                <w:u w:val="single"/>
                <w:lang w:val="nl-BE"/>
              </w:rPr>
            </w:pPr>
            <w:r w:rsidRPr="00467555">
              <w:rPr>
                <w:lang w:val="nl-BE"/>
              </w:rPr>
              <w:t xml:space="preserve">Werden er bewonerskamers gecontroleerd?  </w:t>
            </w:r>
          </w:p>
        </w:tc>
        <w:tc>
          <w:tcPr>
            <w:tcW w:w="2403" w:type="dxa"/>
          </w:tcPr>
          <w:p w14:paraId="1CDF7DEE" w14:textId="77777777" w:rsidR="009100C6" w:rsidRPr="00467555" w:rsidRDefault="009100C6" w:rsidP="009100C6">
            <w:pPr>
              <w:rPr>
                <w:lang w:val="nl-BE"/>
              </w:rPr>
            </w:pPr>
          </w:p>
        </w:tc>
      </w:tr>
      <w:tr w:rsidR="009100C6" w:rsidRPr="00467555" w14:paraId="6B79FDE1" w14:textId="77777777" w:rsidTr="006F7278">
        <w:tc>
          <w:tcPr>
            <w:tcW w:w="7508" w:type="dxa"/>
          </w:tcPr>
          <w:p w14:paraId="174CF71F" w14:textId="56459DF1" w:rsidR="009100C6" w:rsidRPr="00467555" w:rsidRDefault="009100C6" w:rsidP="009100C6">
            <w:pPr>
              <w:contextualSpacing/>
              <w:rPr>
                <w:u w:val="single"/>
                <w:lang w:val="nl-BE"/>
              </w:rPr>
            </w:pPr>
            <w:r w:rsidRPr="00467555">
              <w:rPr>
                <w:lang w:val="nl-BE"/>
              </w:rPr>
              <w:t xml:space="preserve">Aantal gecontroleerde bewonerskamers </w:t>
            </w:r>
          </w:p>
        </w:tc>
        <w:tc>
          <w:tcPr>
            <w:tcW w:w="2403" w:type="dxa"/>
          </w:tcPr>
          <w:p w14:paraId="7EB11B87" w14:textId="77777777" w:rsidR="009100C6" w:rsidRPr="00467555" w:rsidRDefault="009100C6" w:rsidP="009100C6">
            <w:pPr>
              <w:rPr>
                <w:u w:val="single"/>
                <w:lang w:val="nl-BE"/>
              </w:rPr>
            </w:pPr>
          </w:p>
        </w:tc>
      </w:tr>
      <w:tr w:rsidR="009100C6" w:rsidRPr="00467555" w14:paraId="69DDA906" w14:textId="77777777" w:rsidTr="006F7278">
        <w:tc>
          <w:tcPr>
            <w:tcW w:w="7508" w:type="dxa"/>
          </w:tcPr>
          <w:p w14:paraId="420D9A0C" w14:textId="6F0029A5" w:rsidR="009100C6" w:rsidRPr="00467555" w:rsidRDefault="009100C6" w:rsidP="009100C6">
            <w:pPr>
              <w:contextualSpacing/>
              <w:rPr>
                <w:b/>
                <w:bCs/>
                <w:lang w:val="nl-BE"/>
              </w:rPr>
            </w:pPr>
            <w:r w:rsidRPr="00467555">
              <w:rPr>
                <w:lang w:val="nl-BE"/>
              </w:rPr>
              <w:t xml:space="preserve">Aantal bewonerskamers waar dispenser handalcohol aanwezig is </w:t>
            </w:r>
          </w:p>
        </w:tc>
        <w:tc>
          <w:tcPr>
            <w:tcW w:w="2403" w:type="dxa"/>
          </w:tcPr>
          <w:p w14:paraId="1EDB9B33" w14:textId="77777777" w:rsidR="009100C6" w:rsidRPr="00467555" w:rsidRDefault="009100C6" w:rsidP="009100C6">
            <w:pPr>
              <w:rPr>
                <w:u w:val="single"/>
                <w:lang w:val="nl-BE"/>
              </w:rPr>
            </w:pPr>
          </w:p>
        </w:tc>
      </w:tr>
    </w:tbl>
    <w:p w14:paraId="6811C47A" w14:textId="77777777" w:rsidR="009100C6" w:rsidRPr="00467555" w:rsidRDefault="009100C6" w:rsidP="009100C6">
      <w:pPr>
        <w:rPr>
          <w:u w:val="single"/>
        </w:rPr>
      </w:pPr>
    </w:p>
    <w:p w14:paraId="020FE2FD" w14:textId="77777777" w:rsidR="009100C6" w:rsidRPr="00467555" w:rsidRDefault="009100C6" w:rsidP="009100C6">
      <w:pPr>
        <w:rPr>
          <w:u w:val="single"/>
        </w:rPr>
      </w:pPr>
      <w:bookmarkStart w:id="12" w:name="_Hlk45127446"/>
    </w:p>
    <w:tbl>
      <w:tblPr>
        <w:tblStyle w:val="Tabelraster"/>
        <w:tblW w:w="0" w:type="auto"/>
        <w:tblLook w:val="04A0" w:firstRow="1" w:lastRow="0" w:firstColumn="1" w:lastColumn="0" w:noHBand="0" w:noVBand="1"/>
      </w:tblPr>
      <w:tblGrid>
        <w:gridCol w:w="7508"/>
        <w:gridCol w:w="2403"/>
      </w:tblGrid>
      <w:tr w:rsidR="009100C6" w:rsidRPr="00467555" w14:paraId="7A58DF32" w14:textId="77777777" w:rsidTr="006F7278">
        <w:tc>
          <w:tcPr>
            <w:tcW w:w="7508" w:type="dxa"/>
          </w:tcPr>
          <w:p w14:paraId="3683AF72" w14:textId="6DC9FBA1" w:rsidR="009100C6" w:rsidRPr="00467555" w:rsidRDefault="009100C6" w:rsidP="009100C6">
            <w:pPr>
              <w:rPr>
                <w:szCs w:val="22"/>
                <w:u w:val="single"/>
                <w:lang w:val="nl-BE"/>
              </w:rPr>
            </w:pPr>
            <w:r w:rsidRPr="00467555">
              <w:rPr>
                <w:lang w:val="nl-BE"/>
              </w:rPr>
              <w:t>Werden medewerkers bevraagd</w:t>
            </w:r>
            <w:r w:rsidR="002C4CAF" w:rsidRPr="00467555">
              <w:rPr>
                <w:lang w:val="nl-BE"/>
              </w:rPr>
              <w:t xml:space="preserve"> m.b.t. zakflacon</w:t>
            </w:r>
            <w:r w:rsidRPr="00467555">
              <w:rPr>
                <w:lang w:val="nl-BE"/>
              </w:rPr>
              <w:t xml:space="preserve">?  </w:t>
            </w:r>
          </w:p>
        </w:tc>
        <w:tc>
          <w:tcPr>
            <w:tcW w:w="2403" w:type="dxa"/>
          </w:tcPr>
          <w:p w14:paraId="74EE7058" w14:textId="77777777" w:rsidR="009100C6" w:rsidRPr="00467555" w:rsidRDefault="009100C6" w:rsidP="009100C6">
            <w:pPr>
              <w:rPr>
                <w:szCs w:val="22"/>
                <w:u w:val="single"/>
                <w:lang w:val="nl-BE"/>
              </w:rPr>
            </w:pPr>
          </w:p>
        </w:tc>
      </w:tr>
      <w:tr w:rsidR="009100C6" w:rsidRPr="00467555" w14:paraId="2EFF9D7A" w14:textId="77777777" w:rsidTr="006F7278">
        <w:tc>
          <w:tcPr>
            <w:tcW w:w="7508" w:type="dxa"/>
          </w:tcPr>
          <w:p w14:paraId="3E776B7D" w14:textId="5FD9DD8E" w:rsidR="009100C6" w:rsidRPr="00467555" w:rsidRDefault="009100C6" w:rsidP="009100C6">
            <w:pPr>
              <w:rPr>
                <w:szCs w:val="22"/>
                <w:u w:val="single"/>
                <w:lang w:val="nl-BE"/>
              </w:rPr>
            </w:pPr>
            <w:r w:rsidRPr="00467555">
              <w:rPr>
                <w:lang w:val="nl-BE"/>
              </w:rPr>
              <w:t xml:space="preserve">Aantal bevraagde medewerkers </w:t>
            </w:r>
          </w:p>
        </w:tc>
        <w:tc>
          <w:tcPr>
            <w:tcW w:w="2403" w:type="dxa"/>
          </w:tcPr>
          <w:p w14:paraId="06636AAA" w14:textId="77777777" w:rsidR="009100C6" w:rsidRPr="00467555" w:rsidRDefault="009100C6" w:rsidP="009100C6">
            <w:pPr>
              <w:rPr>
                <w:szCs w:val="22"/>
                <w:u w:val="single"/>
                <w:lang w:val="nl-BE"/>
              </w:rPr>
            </w:pPr>
          </w:p>
        </w:tc>
      </w:tr>
      <w:tr w:rsidR="009100C6" w:rsidRPr="00467555" w14:paraId="32E047B8" w14:textId="77777777" w:rsidTr="006F7278">
        <w:tc>
          <w:tcPr>
            <w:tcW w:w="7508" w:type="dxa"/>
          </w:tcPr>
          <w:p w14:paraId="1F49211F" w14:textId="0912F60F" w:rsidR="009100C6" w:rsidRPr="00467555" w:rsidRDefault="009100C6" w:rsidP="009100C6">
            <w:pPr>
              <w:rPr>
                <w:b/>
                <w:bCs/>
                <w:szCs w:val="22"/>
                <w:u w:val="single"/>
                <w:lang w:val="nl-BE"/>
              </w:rPr>
            </w:pPr>
            <w:r w:rsidRPr="00467555">
              <w:rPr>
                <w:lang w:val="nl-BE"/>
              </w:rPr>
              <w:t xml:space="preserve">Aantal medewerkers met zakflacon </w:t>
            </w:r>
          </w:p>
        </w:tc>
        <w:tc>
          <w:tcPr>
            <w:tcW w:w="2403" w:type="dxa"/>
          </w:tcPr>
          <w:p w14:paraId="538866E5" w14:textId="77777777" w:rsidR="009100C6" w:rsidRPr="00467555" w:rsidRDefault="009100C6" w:rsidP="009100C6">
            <w:pPr>
              <w:rPr>
                <w:szCs w:val="22"/>
                <w:u w:val="single"/>
                <w:lang w:val="nl-BE"/>
              </w:rPr>
            </w:pPr>
          </w:p>
        </w:tc>
      </w:tr>
    </w:tbl>
    <w:p w14:paraId="612C203B" w14:textId="77777777" w:rsidR="009100C6" w:rsidRPr="00467555" w:rsidRDefault="009100C6" w:rsidP="009100C6">
      <w:pPr>
        <w:rPr>
          <w:u w:val="single"/>
        </w:rPr>
      </w:pPr>
    </w:p>
    <w:p w14:paraId="2D9133CA" w14:textId="77777777" w:rsidR="009100C6" w:rsidRPr="00467555" w:rsidRDefault="009100C6" w:rsidP="009100C6">
      <w:pPr>
        <w:rPr>
          <w:u w:val="single"/>
        </w:rPr>
      </w:pPr>
    </w:p>
    <w:tbl>
      <w:tblPr>
        <w:tblStyle w:val="Tabelraster"/>
        <w:tblW w:w="0" w:type="auto"/>
        <w:tblLook w:val="04A0" w:firstRow="1" w:lastRow="0" w:firstColumn="1" w:lastColumn="0" w:noHBand="0" w:noVBand="1"/>
      </w:tblPr>
      <w:tblGrid>
        <w:gridCol w:w="7508"/>
        <w:gridCol w:w="2403"/>
      </w:tblGrid>
      <w:tr w:rsidR="009100C6" w:rsidRPr="00467555" w14:paraId="0A8F9F60" w14:textId="77777777" w:rsidTr="006F7278">
        <w:tc>
          <w:tcPr>
            <w:tcW w:w="7508" w:type="dxa"/>
          </w:tcPr>
          <w:p w14:paraId="26ECB5C2" w14:textId="6309E4CC" w:rsidR="009100C6" w:rsidRPr="00467555" w:rsidRDefault="009100C6" w:rsidP="009100C6">
            <w:pPr>
              <w:rPr>
                <w:szCs w:val="22"/>
                <w:u w:val="single"/>
                <w:lang w:val="nl-BE"/>
              </w:rPr>
            </w:pPr>
            <w:r w:rsidRPr="00467555">
              <w:rPr>
                <w:lang w:val="nl-BE"/>
              </w:rPr>
              <w:t>Er is handalcohol beschikbaar: </w:t>
            </w:r>
          </w:p>
        </w:tc>
        <w:tc>
          <w:tcPr>
            <w:tcW w:w="2403" w:type="dxa"/>
          </w:tcPr>
          <w:p w14:paraId="620590C4" w14:textId="77777777" w:rsidR="009100C6" w:rsidRPr="00467555" w:rsidRDefault="009100C6" w:rsidP="009100C6">
            <w:pPr>
              <w:rPr>
                <w:szCs w:val="22"/>
                <w:u w:val="single"/>
                <w:lang w:val="nl-BE"/>
              </w:rPr>
            </w:pPr>
          </w:p>
        </w:tc>
      </w:tr>
      <w:tr w:rsidR="009100C6" w:rsidRPr="00467555" w14:paraId="7CF1DD3C" w14:textId="77777777" w:rsidTr="006F7278">
        <w:tc>
          <w:tcPr>
            <w:tcW w:w="7508" w:type="dxa"/>
          </w:tcPr>
          <w:p w14:paraId="42E1D621" w14:textId="364BAD75" w:rsidR="009100C6" w:rsidRPr="00467555" w:rsidRDefault="009100C6" w:rsidP="00E00687">
            <w:pPr>
              <w:pStyle w:val="Lijstalinea"/>
              <w:numPr>
                <w:ilvl w:val="0"/>
                <w:numId w:val="25"/>
              </w:numPr>
              <w:rPr>
                <w:b/>
                <w:bCs/>
                <w:szCs w:val="22"/>
                <w:u w:val="single"/>
                <w:lang w:val="nl-BE"/>
              </w:rPr>
            </w:pPr>
            <w:r w:rsidRPr="00467555">
              <w:rPr>
                <w:lang w:val="nl-BE"/>
              </w:rPr>
              <w:t>bij in -en uitgang(en) </w:t>
            </w:r>
          </w:p>
        </w:tc>
        <w:tc>
          <w:tcPr>
            <w:tcW w:w="2403" w:type="dxa"/>
          </w:tcPr>
          <w:p w14:paraId="6CE088ED" w14:textId="77777777" w:rsidR="009100C6" w:rsidRPr="00467555" w:rsidRDefault="009100C6" w:rsidP="009100C6">
            <w:pPr>
              <w:rPr>
                <w:szCs w:val="22"/>
                <w:u w:val="single"/>
                <w:lang w:val="nl-BE"/>
              </w:rPr>
            </w:pPr>
          </w:p>
        </w:tc>
      </w:tr>
      <w:tr w:rsidR="009100C6" w:rsidRPr="00467555" w14:paraId="7ABBBA48" w14:textId="77777777" w:rsidTr="006F7278">
        <w:tc>
          <w:tcPr>
            <w:tcW w:w="7508" w:type="dxa"/>
          </w:tcPr>
          <w:p w14:paraId="1475BB1D" w14:textId="3661C88D" w:rsidR="009100C6" w:rsidRPr="00467555" w:rsidRDefault="009100C6" w:rsidP="00E00687">
            <w:pPr>
              <w:pStyle w:val="Lijstalinea"/>
              <w:numPr>
                <w:ilvl w:val="0"/>
                <w:numId w:val="25"/>
              </w:numPr>
              <w:rPr>
                <w:lang w:val="nl-BE"/>
              </w:rPr>
            </w:pPr>
            <w:r w:rsidRPr="00467555">
              <w:rPr>
                <w:lang w:val="nl-BE"/>
              </w:rPr>
              <w:t>in de verpleegpost </w:t>
            </w:r>
          </w:p>
        </w:tc>
        <w:tc>
          <w:tcPr>
            <w:tcW w:w="2403" w:type="dxa"/>
          </w:tcPr>
          <w:p w14:paraId="039809C7" w14:textId="77777777" w:rsidR="009100C6" w:rsidRPr="00467555" w:rsidRDefault="009100C6" w:rsidP="009100C6">
            <w:pPr>
              <w:rPr>
                <w:u w:val="single"/>
                <w:lang w:val="nl-BE"/>
              </w:rPr>
            </w:pPr>
          </w:p>
        </w:tc>
      </w:tr>
      <w:tr w:rsidR="009100C6" w:rsidRPr="00467555" w14:paraId="1A36E331" w14:textId="77777777" w:rsidTr="006F7278">
        <w:tc>
          <w:tcPr>
            <w:tcW w:w="7508" w:type="dxa"/>
          </w:tcPr>
          <w:p w14:paraId="68C8B9EA" w14:textId="7593F79A" w:rsidR="009100C6" w:rsidRPr="00467555" w:rsidRDefault="009100C6" w:rsidP="00E00687">
            <w:pPr>
              <w:pStyle w:val="Lijstalinea"/>
              <w:numPr>
                <w:ilvl w:val="0"/>
                <w:numId w:val="25"/>
              </w:numPr>
              <w:rPr>
                <w:lang w:val="nl-BE"/>
              </w:rPr>
            </w:pPr>
            <w:r w:rsidRPr="00467555">
              <w:rPr>
                <w:lang w:val="nl-BE"/>
              </w:rPr>
              <w:t>in de gemeenschappelijke ruimtes </w:t>
            </w:r>
          </w:p>
        </w:tc>
        <w:tc>
          <w:tcPr>
            <w:tcW w:w="2403" w:type="dxa"/>
          </w:tcPr>
          <w:p w14:paraId="77913F50" w14:textId="77777777" w:rsidR="009100C6" w:rsidRPr="00467555" w:rsidRDefault="009100C6" w:rsidP="009100C6">
            <w:pPr>
              <w:rPr>
                <w:u w:val="single"/>
                <w:lang w:val="nl-BE"/>
              </w:rPr>
            </w:pPr>
          </w:p>
        </w:tc>
      </w:tr>
      <w:tr w:rsidR="009100C6" w:rsidRPr="00467555" w14:paraId="55AFFAB9" w14:textId="77777777" w:rsidTr="006F7278">
        <w:tc>
          <w:tcPr>
            <w:tcW w:w="7508" w:type="dxa"/>
          </w:tcPr>
          <w:p w14:paraId="2EF63203" w14:textId="19A70780" w:rsidR="009100C6" w:rsidRPr="00467555" w:rsidRDefault="009100C6" w:rsidP="00E00687">
            <w:pPr>
              <w:pStyle w:val="Lijstalinea"/>
              <w:numPr>
                <w:ilvl w:val="0"/>
                <w:numId w:val="25"/>
              </w:numPr>
              <w:rPr>
                <w:lang w:val="nl-BE"/>
              </w:rPr>
            </w:pPr>
            <w:r w:rsidRPr="00467555">
              <w:rPr>
                <w:lang w:val="nl-BE"/>
              </w:rPr>
              <w:t>aan de liften</w:t>
            </w:r>
            <w:r w:rsidR="00322286" w:rsidRPr="00467555">
              <w:rPr>
                <w:lang w:val="nl-BE"/>
              </w:rPr>
              <w:t>.</w:t>
            </w:r>
            <w:r w:rsidRPr="00467555">
              <w:rPr>
                <w:lang w:val="nl-BE"/>
              </w:rPr>
              <w:t> </w:t>
            </w:r>
          </w:p>
        </w:tc>
        <w:tc>
          <w:tcPr>
            <w:tcW w:w="2403" w:type="dxa"/>
          </w:tcPr>
          <w:p w14:paraId="35E9640C" w14:textId="77777777" w:rsidR="009100C6" w:rsidRPr="00467555" w:rsidRDefault="009100C6" w:rsidP="009100C6">
            <w:pPr>
              <w:rPr>
                <w:u w:val="single"/>
                <w:lang w:val="nl-BE"/>
              </w:rPr>
            </w:pPr>
          </w:p>
        </w:tc>
      </w:tr>
    </w:tbl>
    <w:p w14:paraId="65C151C9" w14:textId="77777777" w:rsidR="009100C6" w:rsidRPr="00467555" w:rsidRDefault="009100C6" w:rsidP="009100C6">
      <w:pPr>
        <w:rPr>
          <w:u w:val="single"/>
        </w:rPr>
      </w:pPr>
    </w:p>
    <w:bookmarkEnd w:id="12"/>
    <w:p w14:paraId="55CCD5BF" w14:textId="77777777" w:rsidR="009100C6" w:rsidRPr="009100C6" w:rsidRDefault="009100C6" w:rsidP="009100C6">
      <w:pPr>
        <w:ind w:firstLine="4950"/>
        <w:textAlignment w:val="baseline"/>
        <w:rPr>
          <w:rFonts w:ascii="Segoe UI" w:eastAsia="Times New Roman" w:hAnsi="Segoe UI" w:cs="Segoe UI"/>
          <w:sz w:val="18"/>
          <w:szCs w:val="18"/>
        </w:rPr>
      </w:pPr>
      <w:r w:rsidRPr="009100C6">
        <w:rPr>
          <w:rFonts w:eastAsia="Times New Roman" w:cs="Calibri"/>
        </w:rPr>
        <w:t> </w:t>
      </w:r>
    </w:p>
    <w:p w14:paraId="3F0E10CB" w14:textId="77777777" w:rsidR="00322286" w:rsidRDefault="00322286" w:rsidP="00C42F53">
      <w:pPr>
        <w:spacing w:line="270" w:lineRule="exact"/>
      </w:pPr>
    </w:p>
    <w:p w14:paraId="04D7C34C" w14:textId="149CC60D" w:rsidR="006A6947" w:rsidRDefault="008478CA" w:rsidP="0099566B">
      <w:pPr>
        <w:pStyle w:val="Kop2"/>
      </w:pPr>
      <w:r>
        <w:t>N</w:t>
      </w:r>
      <w:r w:rsidR="006A6947">
        <w:t>iet-steriele wegwerphandschoenen</w:t>
      </w:r>
    </w:p>
    <w:p w14:paraId="1FC0A983" w14:textId="27FD3DAE" w:rsidR="005132FE" w:rsidRDefault="005132FE" w:rsidP="0099566B"/>
    <w:tbl>
      <w:tblPr>
        <w:tblStyle w:val="Tabelraster"/>
        <w:tblW w:w="0" w:type="auto"/>
        <w:tblLook w:val="04A0" w:firstRow="1" w:lastRow="0" w:firstColumn="1" w:lastColumn="0" w:noHBand="0" w:noVBand="1"/>
      </w:tblPr>
      <w:tblGrid>
        <w:gridCol w:w="7508"/>
        <w:gridCol w:w="2403"/>
      </w:tblGrid>
      <w:tr w:rsidR="00E63E1C" w:rsidRPr="0099566B" w14:paraId="4407A941" w14:textId="77777777" w:rsidTr="0099566B">
        <w:tc>
          <w:tcPr>
            <w:tcW w:w="7508" w:type="dxa"/>
            <w:shd w:val="clear" w:color="auto" w:fill="auto"/>
          </w:tcPr>
          <w:p w14:paraId="6EABAB78" w14:textId="410F4D3E" w:rsidR="00E63E1C" w:rsidRPr="0099566B" w:rsidRDefault="004D5781" w:rsidP="0099566B">
            <w:pPr>
              <w:rPr>
                <w:lang w:val="nl-BE"/>
              </w:rPr>
            </w:pPr>
            <w:bookmarkStart w:id="13" w:name="_Hlk43809453"/>
            <w:r w:rsidRPr="0099566B">
              <w:rPr>
                <w:lang w:val="nl-BE"/>
              </w:rPr>
              <w:t>Worden niet steriele wegwerphandschoenen gebruikt door de zorgmedewerkers?</w:t>
            </w:r>
          </w:p>
        </w:tc>
        <w:tc>
          <w:tcPr>
            <w:tcW w:w="2403" w:type="dxa"/>
            <w:shd w:val="clear" w:color="auto" w:fill="auto"/>
          </w:tcPr>
          <w:p w14:paraId="4ADE0F8E" w14:textId="0DAA5E2F" w:rsidR="00E63E1C" w:rsidRPr="0099566B" w:rsidRDefault="00E63E1C" w:rsidP="0099566B">
            <w:pPr>
              <w:rPr>
                <w:lang w:val="nl-BE"/>
              </w:rPr>
            </w:pPr>
          </w:p>
        </w:tc>
      </w:tr>
      <w:tr w:rsidR="004D5781" w:rsidRPr="00482EEA" w14:paraId="41E9FA3A" w14:textId="77777777" w:rsidTr="0099566B">
        <w:tc>
          <w:tcPr>
            <w:tcW w:w="7508" w:type="dxa"/>
            <w:shd w:val="clear" w:color="auto" w:fill="auto"/>
          </w:tcPr>
          <w:p w14:paraId="25CC4157" w14:textId="2B59B6E0" w:rsidR="004D5781" w:rsidRPr="00482EEA" w:rsidRDefault="004D5781" w:rsidP="0099566B">
            <w:pPr>
              <w:rPr>
                <w:lang w:val="nl-BE"/>
              </w:rPr>
            </w:pPr>
            <w:r w:rsidRPr="00482EEA">
              <w:rPr>
                <w:lang w:val="nl-BE"/>
              </w:rPr>
              <w:t>Indien ja:</w:t>
            </w:r>
          </w:p>
        </w:tc>
        <w:tc>
          <w:tcPr>
            <w:tcW w:w="2403" w:type="dxa"/>
            <w:shd w:val="clear" w:color="auto" w:fill="auto"/>
          </w:tcPr>
          <w:p w14:paraId="27F3755B" w14:textId="77777777" w:rsidR="004D5781" w:rsidRPr="00482EEA" w:rsidRDefault="004D5781" w:rsidP="0099566B">
            <w:pPr>
              <w:rPr>
                <w:lang w:val="nl-BE"/>
              </w:rPr>
            </w:pPr>
          </w:p>
        </w:tc>
      </w:tr>
      <w:tr w:rsidR="00E63E1C" w:rsidRPr="0099566B" w14:paraId="1CFE622D" w14:textId="77777777" w:rsidTr="0099566B">
        <w:tc>
          <w:tcPr>
            <w:tcW w:w="7508" w:type="dxa"/>
            <w:shd w:val="clear" w:color="auto" w:fill="auto"/>
          </w:tcPr>
          <w:p w14:paraId="74F50750" w14:textId="39812A03" w:rsidR="00E63E1C" w:rsidRPr="0099566B" w:rsidRDefault="008E541A" w:rsidP="0099566B">
            <w:pPr>
              <w:pStyle w:val="Lijstalinea"/>
              <w:numPr>
                <w:ilvl w:val="0"/>
                <w:numId w:val="8"/>
              </w:numPr>
              <w:rPr>
                <w:lang w:val="nl-BE"/>
              </w:rPr>
            </w:pPr>
            <w:r w:rsidRPr="0099566B">
              <w:rPr>
                <w:lang w:val="nl-BE"/>
              </w:rPr>
              <w:t xml:space="preserve">worden deze </w:t>
            </w:r>
            <w:r w:rsidR="00B57F72" w:rsidRPr="0099566B">
              <w:rPr>
                <w:lang w:val="nl-BE"/>
              </w:rPr>
              <w:t xml:space="preserve">minimaal </w:t>
            </w:r>
            <w:r w:rsidRPr="0099566B">
              <w:rPr>
                <w:lang w:val="nl-BE"/>
              </w:rPr>
              <w:t xml:space="preserve">gewisseld </w:t>
            </w:r>
            <w:r w:rsidR="008F185C" w:rsidRPr="0099566B">
              <w:rPr>
                <w:lang w:val="nl-BE"/>
              </w:rPr>
              <w:t>na de zorg bij een bewoner</w:t>
            </w:r>
          </w:p>
        </w:tc>
        <w:tc>
          <w:tcPr>
            <w:tcW w:w="2403" w:type="dxa"/>
            <w:shd w:val="clear" w:color="auto" w:fill="auto"/>
          </w:tcPr>
          <w:p w14:paraId="77268D0F" w14:textId="5BEBFA34" w:rsidR="00E63E1C" w:rsidRPr="0099566B" w:rsidRDefault="00E63E1C" w:rsidP="0099566B">
            <w:pPr>
              <w:rPr>
                <w:color w:val="FF0000"/>
                <w:lang w:val="nl-BE"/>
              </w:rPr>
            </w:pPr>
          </w:p>
        </w:tc>
      </w:tr>
      <w:tr w:rsidR="00E63E1C" w:rsidRPr="0099566B" w14:paraId="0BE57BED" w14:textId="77777777" w:rsidTr="0099566B">
        <w:tc>
          <w:tcPr>
            <w:tcW w:w="7508" w:type="dxa"/>
            <w:shd w:val="clear" w:color="auto" w:fill="auto"/>
          </w:tcPr>
          <w:p w14:paraId="66091736" w14:textId="7A7C8C3E" w:rsidR="00E63E1C" w:rsidRPr="0099566B" w:rsidRDefault="008E541A" w:rsidP="0099566B">
            <w:pPr>
              <w:pStyle w:val="Lijstalinea"/>
              <w:numPr>
                <w:ilvl w:val="0"/>
                <w:numId w:val="8"/>
              </w:numPr>
              <w:rPr>
                <w:lang w:val="nl-BE"/>
              </w:rPr>
            </w:pPr>
            <w:bookmarkStart w:id="14" w:name="_Hlk43450954"/>
            <w:r w:rsidRPr="0099566B">
              <w:rPr>
                <w:lang w:val="nl-BE"/>
              </w:rPr>
              <w:t>worden de handen ontsmet na het uittrekken van de handschoenen.</w:t>
            </w:r>
            <w:bookmarkEnd w:id="14"/>
          </w:p>
        </w:tc>
        <w:tc>
          <w:tcPr>
            <w:tcW w:w="2403" w:type="dxa"/>
            <w:shd w:val="clear" w:color="auto" w:fill="auto"/>
          </w:tcPr>
          <w:p w14:paraId="05CC5BAC" w14:textId="06EA8186" w:rsidR="00E63E1C" w:rsidRPr="0099566B" w:rsidRDefault="00E63E1C" w:rsidP="0099566B">
            <w:pPr>
              <w:rPr>
                <w:color w:val="FF0000"/>
                <w:lang w:val="nl-BE"/>
              </w:rPr>
            </w:pPr>
          </w:p>
        </w:tc>
      </w:tr>
      <w:tr w:rsidR="00976662" w:rsidRPr="0099566B" w14:paraId="0FB93123" w14:textId="77777777" w:rsidTr="0099566B">
        <w:tc>
          <w:tcPr>
            <w:tcW w:w="7508" w:type="dxa"/>
            <w:shd w:val="clear" w:color="auto" w:fill="auto"/>
          </w:tcPr>
          <w:p w14:paraId="754026DC" w14:textId="2C4E5FC5" w:rsidR="00976662" w:rsidRPr="0099566B" w:rsidRDefault="00623441" w:rsidP="0099566B">
            <w:pPr>
              <w:rPr>
                <w:lang w:val="nl-BE"/>
              </w:rPr>
            </w:pPr>
            <w:r w:rsidRPr="0099566B">
              <w:rPr>
                <w:lang w:val="nl-BE"/>
              </w:rPr>
              <w:t>Worden niet steriele wegwerphandschoenen gebruikt door de zorgmedewerkers?</w:t>
            </w:r>
          </w:p>
        </w:tc>
        <w:tc>
          <w:tcPr>
            <w:tcW w:w="2403" w:type="dxa"/>
            <w:shd w:val="clear" w:color="auto" w:fill="auto"/>
          </w:tcPr>
          <w:p w14:paraId="391FB03F" w14:textId="6D77A2FB" w:rsidR="00976662" w:rsidRPr="0099566B" w:rsidRDefault="00976662" w:rsidP="0099566B">
            <w:pPr>
              <w:rPr>
                <w:color w:val="FF0000"/>
                <w:lang w:val="nl-BE"/>
              </w:rPr>
            </w:pPr>
          </w:p>
        </w:tc>
      </w:tr>
      <w:tr w:rsidR="00623441" w:rsidRPr="00482EEA" w14:paraId="5CDEB00E" w14:textId="77777777" w:rsidTr="0099566B">
        <w:tc>
          <w:tcPr>
            <w:tcW w:w="7508" w:type="dxa"/>
            <w:shd w:val="clear" w:color="auto" w:fill="auto"/>
          </w:tcPr>
          <w:p w14:paraId="006538A6" w14:textId="064AED69" w:rsidR="00623441" w:rsidRPr="00482EEA" w:rsidRDefault="00623441" w:rsidP="0099566B">
            <w:pPr>
              <w:rPr>
                <w:lang w:val="nl-BE"/>
              </w:rPr>
            </w:pPr>
            <w:r w:rsidRPr="00482EEA">
              <w:rPr>
                <w:lang w:val="nl-BE"/>
              </w:rPr>
              <w:t>Indien ja:</w:t>
            </w:r>
          </w:p>
        </w:tc>
        <w:tc>
          <w:tcPr>
            <w:tcW w:w="2403" w:type="dxa"/>
            <w:shd w:val="clear" w:color="auto" w:fill="auto"/>
          </w:tcPr>
          <w:p w14:paraId="463AE7E2" w14:textId="77777777" w:rsidR="00623441" w:rsidRPr="00482EEA" w:rsidRDefault="00623441" w:rsidP="0099566B">
            <w:pPr>
              <w:rPr>
                <w:color w:val="FF0000"/>
                <w:lang w:val="nl-BE"/>
              </w:rPr>
            </w:pPr>
          </w:p>
        </w:tc>
      </w:tr>
      <w:tr w:rsidR="00976662" w:rsidRPr="0099566B" w14:paraId="53D29747" w14:textId="77777777" w:rsidTr="0099566B">
        <w:tc>
          <w:tcPr>
            <w:tcW w:w="7508" w:type="dxa"/>
            <w:shd w:val="clear" w:color="auto" w:fill="auto"/>
          </w:tcPr>
          <w:p w14:paraId="4E9ED3CC" w14:textId="27438332" w:rsidR="00976662" w:rsidRPr="0099566B" w:rsidRDefault="00976662" w:rsidP="0099566B">
            <w:pPr>
              <w:pStyle w:val="Lijstalinea"/>
              <w:numPr>
                <w:ilvl w:val="0"/>
                <w:numId w:val="8"/>
              </w:numPr>
              <w:rPr>
                <w:lang w:val="nl-BE"/>
              </w:rPr>
            </w:pPr>
            <w:r w:rsidRPr="0099566B">
              <w:rPr>
                <w:lang w:val="nl-BE"/>
              </w:rPr>
              <w:t>worden deze minimaal gewisseld na het onderhoud van een bewonerskamer</w:t>
            </w:r>
          </w:p>
        </w:tc>
        <w:tc>
          <w:tcPr>
            <w:tcW w:w="2403" w:type="dxa"/>
            <w:shd w:val="clear" w:color="auto" w:fill="auto"/>
          </w:tcPr>
          <w:p w14:paraId="3E3008E9" w14:textId="21B464F5" w:rsidR="00976662" w:rsidRPr="0099566B" w:rsidRDefault="00976662" w:rsidP="0099566B">
            <w:pPr>
              <w:rPr>
                <w:color w:val="FF0000"/>
                <w:lang w:val="nl-BE"/>
              </w:rPr>
            </w:pPr>
          </w:p>
        </w:tc>
      </w:tr>
      <w:tr w:rsidR="00976662" w:rsidRPr="004D5781" w14:paraId="64E2D0A3" w14:textId="77777777" w:rsidTr="0099566B">
        <w:tc>
          <w:tcPr>
            <w:tcW w:w="7508" w:type="dxa"/>
            <w:shd w:val="clear" w:color="auto" w:fill="auto"/>
          </w:tcPr>
          <w:p w14:paraId="51026751" w14:textId="0B846F0F" w:rsidR="00976662" w:rsidRPr="0099566B" w:rsidRDefault="00976662" w:rsidP="0099566B">
            <w:pPr>
              <w:pStyle w:val="Lijstalinea"/>
              <w:numPr>
                <w:ilvl w:val="0"/>
                <w:numId w:val="8"/>
              </w:numPr>
              <w:rPr>
                <w:lang w:val="nl-BE"/>
              </w:rPr>
            </w:pPr>
            <w:r w:rsidRPr="0099566B">
              <w:rPr>
                <w:lang w:val="nl-BE"/>
              </w:rPr>
              <w:t>worden de handen ontsmet na het uittrekken van de handschoenen.</w:t>
            </w:r>
          </w:p>
        </w:tc>
        <w:tc>
          <w:tcPr>
            <w:tcW w:w="2403" w:type="dxa"/>
            <w:shd w:val="clear" w:color="auto" w:fill="auto"/>
          </w:tcPr>
          <w:p w14:paraId="6442772C" w14:textId="2091C287" w:rsidR="00976662" w:rsidRPr="0099566B" w:rsidRDefault="00976662" w:rsidP="0099566B">
            <w:pPr>
              <w:rPr>
                <w:color w:val="FF0000"/>
                <w:lang w:val="nl-BE"/>
              </w:rPr>
            </w:pPr>
          </w:p>
        </w:tc>
      </w:tr>
      <w:bookmarkEnd w:id="13"/>
    </w:tbl>
    <w:p w14:paraId="08D294DC" w14:textId="4FD8CB71" w:rsidR="001302DA" w:rsidRDefault="001302DA" w:rsidP="0099566B"/>
    <w:p w14:paraId="4B018FFB" w14:textId="77777777" w:rsidR="00B17E48" w:rsidRDefault="00B17E48" w:rsidP="006A6947"/>
    <w:p w14:paraId="1D5A0121" w14:textId="77777777" w:rsidR="00FD424F" w:rsidRDefault="00FD424F" w:rsidP="006A6947"/>
    <w:p w14:paraId="47C1650E" w14:textId="7E7966FD" w:rsidR="00793CC7" w:rsidRPr="00E67215" w:rsidRDefault="009A56FC" w:rsidP="00470804">
      <w:pPr>
        <w:keepNext/>
        <w:keepLines/>
        <w:numPr>
          <w:ilvl w:val="0"/>
          <w:numId w:val="2"/>
        </w:numPr>
        <w:spacing w:before="300" w:after="200" w:line="270" w:lineRule="exact"/>
        <w:outlineLvl w:val="0"/>
        <w:rPr>
          <w:rFonts w:eastAsia="Times New Roman"/>
          <w:b/>
          <w:caps/>
          <w:color w:val="3C3D3C"/>
          <w:sz w:val="36"/>
          <w:szCs w:val="36"/>
        </w:rPr>
      </w:pPr>
      <w:r w:rsidRPr="4C7B013B">
        <w:rPr>
          <w:rFonts w:eastAsia="Times New Roman"/>
          <w:b/>
          <w:caps/>
          <w:color w:val="3C3D3C"/>
          <w:sz w:val="36"/>
          <w:szCs w:val="36"/>
        </w:rPr>
        <w:lastRenderedPageBreak/>
        <w:t>COVID-19</w:t>
      </w:r>
      <w:r w:rsidR="00470804">
        <w:rPr>
          <w:rFonts w:eastAsia="Times New Roman"/>
          <w:b/>
          <w:caps/>
          <w:color w:val="3C3D3C"/>
          <w:sz w:val="36"/>
          <w:szCs w:val="36"/>
        </w:rPr>
        <w:t xml:space="preserve"> preventie</w:t>
      </w:r>
    </w:p>
    <w:p w14:paraId="40EFFF07" w14:textId="77777777" w:rsidR="00E94B85" w:rsidRPr="00E67215" w:rsidRDefault="00E94B85" w:rsidP="00E94B85">
      <w:pPr>
        <w:rPr>
          <w:bCs/>
          <w:lang w:eastAsia="en-US"/>
        </w:rPr>
      </w:pPr>
      <w:r w:rsidRPr="007C7B2D">
        <w:rPr>
          <w:lang w:eastAsia="en-US"/>
        </w:rPr>
        <w:t xml:space="preserve">Naast de algemene hygiënische maatregelen zijn in de preventie van overdracht van COVID-19 </w:t>
      </w:r>
      <w:r>
        <w:rPr>
          <w:lang w:eastAsia="en-US"/>
        </w:rPr>
        <w:t xml:space="preserve">heel wat andere aspecten belangrijk, zoals de </w:t>
      </w:r>
      <w:r w:rsidRPr="007C7B2D">
        <w:rPr>
          <w:lang w:eastAsia="en-US"/>
        </w:rPr>
        <w:t xml:space="preserve">specifieke </w:t>
      </w:r>
      <w:r>
        <w:rPr>
          <w:lang w:eastAsia="en-US"/>
        </w:rPr>
        <w:t>beschermings</w:t>
      </w:r>
      <w:r w:rsidRPr="007C7B2D">
        <w:rPr>
          <w:lang w:eastAsia="en-US"/>
        </w:rPr>
        <w:t>maatregelen</w:t>
      </w:r>
      <w:r>
        <w:rPr>
          <w:lang w:eastAsia="en-US"/>
        </w:rPr>
        <w:t>, de beschikbaarheid van voldoende persoonlijke beschermingsmateriaal (PBM), vorming van medewerkers over het correct gebruik van PBM en handhygiëne, registratie en monitoring van vermoedelijke besmettingen en de opmaak van een plan van aanpak i.g.v. een uitbraak</w:t>
      </w:r>
      <w:r w:rsidRPr="007C7B2D">
        <w:rPr>
          <w:lang w:eastAsia="en-US"/>
        </w:rPr>
        <w:t xml:space="preserve">. </w:t>
      </w:r>
    </w:p>
    <w:p w14:paraId="3BBE6B79" w14:textId="356C95DA" w:rsidR="00C1718F" w:rsidRDefault="00C1718F" w:rsidP="00470804">
      <w:pPr>
        <w:rPr>
          <w:lang w:eastAsia="en-US"/>
        </w:rPr>
      </w:pPr>
    </w:p>
    <w:p w14:paraId="49AAC4DA" w14:textId="77777777" w:rsidR="00AC2143" w:rsidRPr="00BD7796" w:rsidRDefault="00AC2143" w:rsidP="00AC2143">
      <w:pPr>
        <w:pStyle w:val="Kop2"/>
        <w:rPr>
          <w:lang w:eastAsia="en-US"/>
        </w:rPr>
      </w:pPr>
      <w:r>
        <w:rPr>
          <w:lang w:eastAsia="en-US"/>
        </w:rPr>
        <w:t>In- en uitgang</w:t>
      </w:r>
      <w:r w:rsidRPr="00BD7796">
        <w:rPr>
          <w:lang w:eastAsia="en-US"/>
        </w:rPr>
        <w:t xml:space="preserve"> </w:t>
      </w:r>
    </w:p>
    <w:p w14:paraId="2D90F2F2" w14:textId="77777777" w:rsidR="00AC2143" w:rsidRDefault="00AC2143" w:rsidP="00AC2143">
      <w:pPr>
        <w:rPr>
          <w:b/>
          <w:bCs/>
          <w:lang w:eastAsia="en-US"/>
        </w:rPr>
      </w:pPr>
    </w:p>
    <w:tbl>
      <w:tblPr>
        <w:tblStyle w:val="Tabelraster"/>
        <w:tblW w:w="0" w:type="auto"/>
        <w:tblInd w:w="-5" w:type="dxa"/>
        <w:tblLook w:val="04A0" w:firstRow="1" w:lastRow="0" w:firstColumn="1" w:lastColumn="0" w:noHBand="0" w:noVBand="1"/>
      </w:tblPr>
      <w:tblGrid>
        <w:gridCol w:w="7508"/>
        <w:gridCol w:w="2403"/>
      </w:tblGrid>
      <w:tr w:rsidR="00AC2143" w14:paraId="1BB77403" w14:textId="77777777" w:rsidTr="00976662">
        <w:tc>
          <w:tcPr>
            <w:tcW w:w="7508" w:type="dxa"/>
          </w:tcPr>
          <w:p w14:paraId="19E1D5AA" w14:textId="45E4F169" w:rsidR="00AC2143" w:rsidRPr="0099566B" w:rsidRDefault="00AC2143" w:rsidP="00322286">
            <w:pPr>
              <w:rPr>
                <w:rFonts w:eastAsia="Calibri" w:cs="Calibri"/>
                <w:bCs/>
                <w:lang w:val="nl-BE"/>
              </w:rPr>
            </w:pPr>
            <w:r w:rsidRPr="0099566B">
              <w:rPr>
                <w:bCs/>
                <w:lang w:val="nl-BE" w:eastAsia="en-US"/>
              </w:rPr>
              <w:t>De inspecteur werd gevraagd om zich te registeren.</w:t>
            </w:r>
          </w:p>
        </w:tc>
        <w:tc>
          <w:tcPr>
            <w:tcW w:w="2403" w:type="dxa"/>
          </w:tcPr>
          <w:p w14:paraId="07CE985A" w14:textId="0099398B" w:rsidR="00AC2143" w:rsidRPr="002C13F8" w:rsidRDefault="00AC2143" w:rsidP="00EC7041">
            <w:pPr>
              <w:rPr>
                <w:color w:val="FF0000"/>
                <w:lang w:val="nl-BE"/>
              </w:rPr>
            </w:pPr>
          </w:p>
        </w:tc>
      </w:tr>
      <w:tr w:rsidR="00AC2143" w14:paraId="2ECE06DE" w14:textId="77777777" w:rsidTr="00976662">
        <w:tc>
          <w:tcPr>
            <w:tcW w:w="7508" w:type="dxa"/>
          </w:tcPr>
          <w:p w14:paraId="5FAD00F4" w14:textId="7B0E1EC9" w:rsidR="00AC2143" w:rsidRPr="0099566B" w:rsidRDefault="00AC2143" w:rsidP="00322286">
            <w:pPr>
              <w:rPr>
                <w:bCs/>
                <w:lang w:val="nl-BE" w:eastAsia="en-US"/>
              </w:rPr>
            </w:pPr>
            <w:r w:rsidRPr="0099566B">
              <w:rPr>
                <w:bCs/>
                <w:lang w:val="nl-BE" w:eastAsia="en-US"/>
              </w:rPr>
              <w:t>Er is een register voor externe medewerkers, bezoekers en vrijwilligers</w:t>
            </w:r>
            <w:r w:rsidR="00E46E88" w:rsidRPr="0099566B">
              <w:rPr>
                <w:bCs/>
                <w:lang w:val="nl-BE" w:eastAsia="en-US"/>
              </w:rPr>
              <w:t xml:space="preserve"> met het oog op contacttracing</w:t>
            </w:r>
            <w:r w:rsidRPr="0099566B">
              <w:rPr>
                <w:bCs/>
                <w:lang w:val="nl-BE" w:eastAsia="en-US"/>
              </w:rPr>
              <w:t>.</w:t>
            </w:r>
          </w:p>
        </w:tc>
        <w:tc>
          <w:tcPr>
            <w:tcW w:w="2403" w:type="dxa"/>
          </w:tcPr>
          <w:p w14:paraId="0B0A8CF3" w14:textId="11414BBC" w:rsidR="00AC2143" w:rsidRPr="002C13F8" w:rsidRDefault="00AC2143" w:rsidP="00EC7041">
            <w:pPr>
              <w:rPr>
                <w:color w:val="FF0000"/>
                <w:lang w:val="nl-BE"/>
              </w:rPr>
            </w:pPr>
          </w:p>
        </w:tc>
      </w:tr>
      <w:tr w:rsidR="00D459BA" w14:paraId="1A00E9B1" w14:textId="77777777" w:rsidTr="00976662">
        <w:tc>
          <w:tcPr>
            <w:tcW w:w="7508" w:type="dxa"/>
          </w:tcPr>
          <w:p w14:paraId="0C920EB4" w14:textId="03567F87" w:rsidR="00D459BA" w:rsidRPr="0099566B" w:rsidRDefault="00106F1C" w:rsidP="00D459BA">
            <w:pPr>
              <w:rPr>
                <w:bCs/>
                <w:lang w:val="nl-BE" w:eastAsia="en-US"/>
              </w:rPr>
            </w:pPr>
            <w:r w:rsidRPr="0099566B">
              <w:rPr>
                <w:bCs/>
                <w:lang w:val="nl-BE" w:eastAsia="en-US"/>
              </w:rPr>
              <w:t xml:space="preserve">Indien ja, </w:t>
            </w:r>
            <w:r w:rsidR="00817206" w:rsidRPr="0099566B">
              <w:rPr>
                <w:bCs/>
                <w:lang w:val="nl-BE" w:eastAsia="en-US"/>
              </w:rPr>
              <w:t>i</w:t>
            </w:r>
            <w:r w:rsidR="00D459BA" w:rsidRPr="0099566B">
              <w:rPr>
                <w:bCs/>
                <w:lang w:val="nl-BE" w:eastAsia="en-US"/>
              </w:rPr>
              <w:t>n het register worden volgende gegevens genoteerd:</w:t>
            </w:r>
          </w:p>
          <w:p w14:paraId="5A4ABEBE" w14:textId="35D0FEE9" w:rsidR="00D459BA" w:rsidRPr="0099566B" w:rsidRDefault="00322286" w:rsidP="00E00687">
            <w:pPr>
              <w:pStyle w:val="Lijstalinea"/>
              <w:numPr>
                <w:ilvl w:val="0"/>
                <w:numId w:val="13"/>
              </w:numPr>
              <w:rPr>
                <w:bCs/>
                <w:lang w:val="nl-BE" w:eastAsia="en-US"/>
              </w:rPr>
            </w:pPr>
            <w:r>
              <w:rPr>
                <w:bCs/>
                <w:lang w:val="nl-BE" w:eastAsia="en-US"/>
              </w:rPr>
              <w:t>n</w:t>
            </w:r>
            <w:r w:rsidR="00D459BA" w:rsidRPr="0099566B">
              <w:rPr>
                <w:bCs/>
                <w:lang w:val="nl-BE" w:eastAsia="en-US"/>
              </w:rPr>
              <w:t>aam</w:t>
            </w:r>
          </w:p>
          <w:p w14:paraId="00847770" w14:textId="1EA565F3" w:rsidR="00D459BA" w:rsidRPr="0099566B" w:rsidRDefault="00322286" w:rsidP="00E00687">
            <w:pPr>
              <w:pStyle w:val="Lijstalinea"/>
              <w:numPr>
                <w:ilvl w:val="0"/>
                <w:numId w:val="13"/>
              </w:numPr>
              <w:rPr>
                <w:bCs/>
                <w:lang w:val="nl-BE" w:eastAsia="en-US"/>
              </w:rPr>
            </w:pPr>
            <w:r>
              <w:rPr>
                <w:bCs/>
                <w:lang w:val="nl-BE" w:eastAsia="en-US"/>
              </w:rPr>
              <w:t>a</w:t>
            </w:r>
            <w:r w:rsidR="00D459BA" w:rsidRPr="0099566B">
              <w:rPr>
                <w:bCs/>
                <w:lang w:val="nl-BE" w:eastAsia="en-US"/>
              </w:rPr>
              <w:t>dres</w:t>
            </w:r>
          </w:p>
          <w:p w14:paraId="74E6B330" w14:textId="4E438232" w:rsidR="00D459BA" w:rsidRPr="0099566B" w:rsidRDefault="00322286" w:rsidP="00E00687">
            <w:pPr>
              <w:pStyle w:val="Lijstalinea"/>
              <w:numPr>
                <w:ilvl w:val="0"/>
                <w:numId w:val="13"/>
              </w:numPr>
              <w:rPr>
                <w:bCs/>
                <w:lang w:val="nl-BE" w:eastAsia="en-US"/>
              </w:rPr>
            </w:pPr>
            <w:r>
              <w:rPr>
                <w:bCs/>
                <w:lang w:val="nl-BE" w:eastAsia="en-US"/>
              </w:rPr>
              <w:t>t</w:t>
            </w:r>
            <w:r w:rsidR="00D459BA" w:rsidRPr="0099566B">
              <w:rPr>
                <w:bCs/>
                <w:lang w:val="nl-BE" w:eastAsia="en-US"/>
              </w:rPr>
              <w:t>elefoonnummer</w:t>
            </w:r>
          </w:p>
          <w:p w14:paraId="46342BE1" w14:textId="40A9A8F2" w:rsidR="00D459BA" w:rsidRPr="0099566B" w:rsidRDefault="00322286" w:rsidP="00E00687">
            <w:pPr>
              <w:pStyle w:val="Lijstalinea"/>
              <w:numPr>
                <w:ilvl w:val="0"/>
                <w:numId w:val="13"/>
              </w:numPr>
              <w:rPr>
                <w:bCs/>
                <w:lang w:eastAsia="en-US"/>
              </w:rPr>
            </w:pPr>
            <w:r>
              <w:rPr>
                <w:bCs/>
                <w:lang w:val="nl-BE" w:eastAsia="en-US"/>
              </w:rPr>
              <w:t>b</w:t>
            </w:r>
            <w:r w:rsidR="00D459BA" w:rsidRPr="0099566B">
              <w:rPr>
                <w:bCs/>
                <w:lang w:val="nl-BE" w:eastAsia="en-US"/>
              </w:rPr>
              <w:t>and met de bewoner</w:t>
            </w:r>
            <w:r>
              <w:rPr>
                <w:bCs/>
                <w:lang w:val="nl-BE" w:eastAsia="en-US"/>
              </w:rPr>
              <w:t>.</w:t>
            </w:r>
          </w:p>
        </w:tc>
        <w:tc>
          <w:tcPr>
            <w:tcW w:w="2403" w:type="dxa"/>
          </w:tcPr>
          <w:p w14:paraId="5A84215E" w14:textId="110334A8" w:rsidR="009B66D0" w:rsidRPr="002C13F8" w:rsidRDefault="009B66D0" w:rsidP="00EC7041">
            <w:pPr>
              <w:rPr>
                <w:color w:val="FF0000"/>
              </w:rPr>
            </w:pPr>
          </w:p>
        </w:tc>
      </w:tr>
      <w:tr w:rsidR="00976662" w14:paraId="437BC987" w14:textId="77777777" w:rsidTr="00976662">
        <w:tc>
          <w:tcPr>
            <w:tcW w:w="7508" w:type="dxa"/>
          </w:tcPr>
          <w:p w14:paraId="1B5C49AC" w14:textId="56AED9DC" w:rsidR="00976662" w:rsidRPr="0099566B" w:rsidRDefault="00976662" w:rsidP="00EC7041">
            <w:pPr>
              <w:rPr>
                <w:bCs/>
                <w:lang w:val="nl-BE" w:eastAsia="en-US"/>
              </w:rPr>
            </w:pPr>
            <w:r w:rsidRPr="0099566B">
              <w:rPr>
                <w:bCs/>
                <w:lang w:val="nl-BE" w:eastAsia="en-US"/>
              </w:rPr>
              <w:t>Aan de uitgang van de voorziening is er een vuilnisbak voor gebruikte mondneusmaskers.</w:t>
            </w:r>
          </w:p>
        </w:tc>
        <w:tc>
          <w:tcPr>
            <w:tcW w:w="2403" w:type="dxa"/>
          </w:tcPr>
          <w:p w14:paraId="3E8305A1" w14:textId="4307C957" w:rsidR="00976662" w:rsidRPr="00976662" w:rsidRDefault="00976662" w:rsidP="00EC7041">
            <w:pPr>
              <w:rPr>
                <w:color w:val="FF0000"/>
                <w:lang w:val="nl-BE"/>
              </w:rPr>
            </w:pPr>
          </w:p>
        </w:tc>
      </w:tr>
    </w:tbl>
    <w:p w14:paraId="49519733" w14:textId="77777777" w:rsidR="00AC2143" w:rsidRDefault="00AC2143" w:rsidP="00AC2143">
      <w:pPr>
        <w:rPr>
          <w:b/>
          <w:bCs/>
          <w:lang w:eastAsia="en-US"/>
        </w:rPr>
      </w:pPr>
    </w:p>
    <w:p w14:paraId="34D87AB9" w14:textId="77777777" w:rsidR="00AC2143" w:rsidRDefault="00AC2143" w:rsidP="00AC2143">
      <w:pPr>
        <w:rPr>
          <w:b/>
          <w:bCs/>
          <w:lang w:eastAsia="en-US"/>
        </w:rPr>
      </w:pPr>
    </w:p>
    <w:p w14:paraId="6C32F1DE" w14:textId="77777777" w:rsidR="00AC2143" w:rsidRDefault="00AC2143" w:rsidP="00AC2143">
      <w:pPr>
        <w:rPr>
          <w:lang w:eastAsia="en-US"/>
        </w:rPr>
      </w:pPr>
    </w:p>
    <w:p w14:paraId="2000E9B5" w14:textId="77777777" w:rsidR="00470804" w:rsidRDefault="00470804" w:rsidP="00470804">
      <w:pPr>
        <w:pStyle w:val="Kop2"/>
      </w:pPr>
      <w:r>
        <w:t xml:space="preserve"> </w:t>
      </w:r>
      <w:r w:rsidRPr="00180739">
        <w:t xml:space="preserve">Gebruik </w:t>
      </w:r>
      <w:r>
        <w:t>mondneusmasker</w:t>
      </w:r>
      <w:r w:rsidRPr="00180739">
        <w:t>s</w:t>
      </w:r>
    </w:p>
    <w:p w14:paraId="3A7CCCC9" w14:textId="5342DDEC" w:rsidR="00E67215" w:rsidRDefault="00E67215" w:rsidP="00470804">
      <w:pPr>
        <w:rPr>
          <w:u w:val="single"/>
        </w:rPr>
      </w:pPr>
    </w:p>
    <w:tbl>
      <w:tblPr>
        <w:tblStyle w:val="Tabelraster"/>
        <w:tblW w:w="0" w:type="auto"/>
        <w:tblInd w:w="-5" w:type="dxa"/>
        <w:tblLook w:val="04A0" w:firstRow="1" w:lastRow="0" w:firstColumn="1" w:lastColumn="0" w:noHBand="0" w:noVBand="1"/>
      </w:tblPr>
      <w:tblGrid>
        <w:gridCol w:w="7508"/>
        <w:gridCol w:w="2403"/>
      </w:tblGrid>
      <w:tr w:rsidR="009B66D0" w:rsidRPr="007E0633" w14:paraId="44792383" w14:textId="77777777" w:rsidTr="0099566B">
        <w:tc>
          <w:tcPr>
            <w:tcW w:w="7508" w:type="dxa"/>
            <w:shd w:val="clear" w:color="auto" w:fill="auto"/>
          </w:tcPr>
          <w:p w14:paraId="0F6FEEA1" w14:textId="0DFDC3BC" w:rsidR="009B66D0" w:rsidRPr="0099566B" w:rsidRDefault="009B66D0" w:rsidP="00EC7041">
            <w:pPr>
              <w:rPr>
                <w:lang w:val="nl-BE"/>
              </w:rPr>
            </w:pPr>
            <w:r w:rsidRPr="0099566B">
              <w:rPr>
                <w:lang w:val="nl-BE"/>
              </w:rPr>
              <w:t>Werden er interne en e</w:t>
            </w:r>
            <w:r w:rsidR="00420A23" w:rsidRPr="0099566B">
              <w:rPr>
                <w:lang w:val="nl-BE"/>
              </w:rPr>
              <w:t xml:space="preserve">xterne zorg- en dienstverleners die rechtstreeks contact hebben met bewoners geobserveerd? </w:t>
            </w:r>
          </w:p>
        </w:tc>
        <w:tc>
          <w:tcPr>
            <w:tcW w:w="2403" w:type="dxa"/>
            <w:shd w:val="clear" w:color="auto" w:fill="auto"/>
          </w:tcPr>
          <w:p w14:paraId="5422573A" w14:textId="1CC3E88F" w:rsidR="009B66D0" w:rsidRPr="009B66D0" w:rsidRDefault="009B66D0" w:rsidP="00EC7041">
            <w:pPr>
              <w:rPr>
                <w:color w:val="FF0000"/>
                <w:lang w:val="nl-BE"/>
              </w:rPr>
            </w:pPr>
          </w:p>
        </w:tc>
      </w:tr>
      <w:tr w:rsidR="00E331F2" w:rsidRPr="007E0633" w14:paraId="11C3CA91" w14:textId="77777777" w:rsidTr="0099566B">
        <w:tc>
          <w:tcPr>
            <w:tcW w:w="7508" w:type="dxa"/>
            <w:shd w:val="clear" w:color="auto" w:fill="auto"/>
          </w:tcPr>
          <w:p w14:paraId="5D194585" w14:textId="26DAB4A9" w:rsidR="007118FA" w:rsidRPr="0099566B" w:rsidRDefault="007118FA" w:rsidP="00EC7041">
            <w:pPr>
              <w:rPr>
                <w:lang w:val="nl-BE"/>
              </w:rPr>
            </w:pPr>
            <w:r w:rsidRPr="0099566B">
              <w:rPr>
                <w:lang w:val="nl-BE"/>
              </w:rPr>
              <w:t xml:space="preserve">Aantal geobserveerde </w:t>
            </w:r>
            <w:r w:rsidR="00FA266F" w:rsidRPr="0099566B">
              <w:rPr>
                <w:lang w:val="nl-BE"/>
              </w:rPr>
              <w:t xml:space="preserve">interne en </w:t>
            </w:r>
            <w:r w:rsidR="00602813" w:rsidRPr="0099566B">
              <w:rPr>
                <w:lang w:val="nl-BE"/>
              </w:rPr>
              <w:t>externe zorg- en dienstverleners die rechtstreeks contact hebben met bewoners</w:t>
            </w:r>
          </w:p>
        </w:tc>
        <w:tc>
          <w:tcPr>
            <w:tcW w:w="2403" w:type="dxa"/>
            <w:shd w:val="clear" w:color="auto" w:fill="auto"/>
          </w:tcPr>
          <w:p w14:paraId="2D8CE898" w14:textId="22BD7EEE" w:rsidR="007118FA" w:rsidRPr="001F68E5" w:rsidRDefault="007118FA" w:rsidP="00EC7041">
            <w:pPr>
              <w:rPr>
                <w:color w:val="FF0000"/>
                <w:lang w:val="nl-BE"/>
              </w:rPr>
            </w:pPr>
          </w:p>
        </w:tc>
      </w:tr>
      <w:tr w:rsidR="00554934" w:rsidRPr="00292D33" w14:paraId="0A282C5C" w14:textId="77777777" w:rsidTr="0099566B">
        <w:tc>
          <w:tcPr>
            <w:tcW w:w="7508" w:type="dxa"/>
            <w:shd w:val="clear" w:color="auto" w:fill="auto"/>
          </w:tcPr>
          <w:p w14:paraId="2189F50A" w14:textId="47C32B73" w:rsidR="00AD132B" w:rsidRPr="0099566B" w:rsidRDefault="00AD132B" w:rsidP="000A0821">
            <w:pPr>
              <w:rPr>
                <w:lang w:val="nl-BE"/>
              </w:rPr>
            </w:pPr>
            <w:r w:rsidRPr="0099566B">
              <w:rPr>
                <w:lang w:val="nl-BE"/>
              </w:rPr>
              <w:t xml:space="preserve">Aantal </w:t>
            </w:r>
            <w:r w:rsidR="003A5625" w:rsidRPr="0099566B">
              <w:rPr>
                <w:lang w:val="nl-BE"/>
              </w:rPr>
              <w:t xml:space="preserve">interne en externe </w:t>
            </w:r>
            <w:r w:rsidR="007D4742" w:rsidRPr="0099566B">
              <w:rPr>
                <w:lang w:val="nl-BE"/>
              </w:rPr>
              <w:t>z</w:t>
            </w:r>
            <w:r w:rsidRPr="0099566B">
              <w:rPr>
                <w:lang w:val="nl-BE"/>
              </w:rPr>
              <w:t>org- en dienstverlener</w:t>
            </w:r>
            <w:r w:rsidR="000A0821" w:rsidRPr="0099566B">
              <w:rPr>
                <w:lang w:val="nl-BE"/>
              </w:rPr>
              <w:t xml:space="preserve">s </w:t>
            </w:r>
            <w:r w:rsidR="00FD1E67" w:rsidRPr="0099566B">
              <w:rPr>
                <w:lang w:val="nl-BE"/>
              </w:rPr>
              <w:t xml:space="preserve">die rechtstreeks contact hebben </w:t>
            </w:r>
            <w:r w:rsidR="00FC3080" w:rsidRPr="0099566B">
              <w:rPr>
                <w:lang w:val="nl-BE"/>
              </w:rPr>
              <w:t xml:space="preserve">met bewoners </w:t>
            </w:r>
            <w:r w:rsidR="000A0821" w:rsidRPr="0099566B">
              <w:rPr>
                <w:lang w:val="nl-BE"/>
              </w:rPr>
              <w:t>bij wie correct gebruik van mondneusmasker werd vastgesteld</w:t>
            </w:r>
          </w:p>
        </w:tc>
        <w:tc>
          <w:tcPr>
            <w:tcW w:w="2403" w:type="dxa"/>
            <w:shd w:val="clear" w:color="auto" w:fill="auto"/>
          </w:tcPr>
          <w:p w14:paraId="448A5693" w14:textId="5ABB4727" w:rsidR="00AD132B" w:rsidRPr="00292D33" w:rsidRDefault="00AD132B" w:rsidP="00EC7041">
            <w:pPr>
              <w:rPr>
                <w:color w:val="FF0000"/>
                <w:lang w:val="nl-BE"/>
              </w:rPr>
            </w:pPr>
          </w:p>
        </w:tc>
      </w:tr>
      <w:tr w:rsidR="004A0A9A" w:rsidRPr="00482EEA" w14:paraId="6B35946C" w14:textId="77777777" w:rsidTr="0099566B">
        <w:tc>
          <w:tcPr>
            <w:tcW w:w="7508" w:type="dxa"/>
            <w:shd w:val="clear" w:color="auto" w:fill="auto"/>
          </w:tcPr>
          <w:p w14:paraId="47251682" w14:textId="3383CA67" w:rsidR="004A0A9A" w:rsidRPr="00482EEA" w:rsidRDefault="004A0A9A" w:rsidP="000A0821">
            <w:pPr>
              <w:rPr>
                <w:lang w:val="nl-BE"/>
              </w:rPr>
            </w:pPr>
            <w:r w:rsidRPr="00482EEA">
              <w:rPr>
                <w:lang w:val="nl-BE"/>
              </w:rPr>
              <w:t xml:space="preserve">Aantal geobserveerd </w:t>
            </w:r>
            <w:r w:rsidR="00ED4F2E" w:rsidRPr="00482EEA">
              <w:rPr>
                <w:lang w:val="nl-BE"/>
              </w:rPr>
              <w:t>zonder</w:t>
            </w:r>
            <w:r w:rsidRPr="00482EEA">
              <w:rPr>
                <w:lang w:val="nl-BE"/>
              </w:rPr>
              <w:t xml:space="preserve"> mondmasker</w:t>
            </w:r>
          </w:p>
        </w:tc>
        <w:tc>
          <w:tcPr>
            <w:tcW w:w="2403" w:type="dxa"/>
            <w:shd w:val="clear" w:color="auto" w:fill="auto"/>
          </w:tcPr>
          <w:p w14:paraId="74DD5C94" w14:textId="77777777" w:rsidR="004A0A9A" w:rsidRPr="00482EEA" w:rsidRDefault="004A0A9A" w:rsidP="00EC7041">
            <w:pPr>
              <w:rPr>
                <w:color w:val="FF0000"/>
                <w:lang w:val="nl-BE"/>
              </w:rPr>
            </w:pPr>
          </w:p>
        </w:tc>
      </w:tr>
      <w:tr w:rsidR="004A0A9A" w:rsidRPr="00292D33" w14:paraId="37B61C2E" w14:textId="77777777" w:rsidTr="0099566B">
        <w:tc>
          <w:tcPr>
            <w:tcW w:w="7508" w:type="dxa"/>
            <w:shd w:val="clear" w:color="auto" w:fill="auto"/>
          </w:tcPr>
          <w:p w14:paraId="50251833" w14:textId="2A7F3D4A" w:rsidR="004A0A9A" w:rsidRPr="0099566B" w:rsidRDefault="00316307" w:rsidP="000A0821">
            <w:pPr>
              <w:rPr>
                <w:lang w:val="nl-BE"/>
              </w:rPr>
            </w:pPr>
            <w:r w:rsidRPr="0099566B">
              <w:rPr>
                <w:lang w:val="nl-BE"/>
              </w:rPr>
              <w:t>Aantal geobserveerd waar</w:t>
            </w:r>
            <w:r w:rsidR="00ED4F2E">
              <w:rPr>
                <w:lang w:val="nl-BE"/>
              </w:rPr>
              <w:t>bij het mondneusmasker niet</w:t>
            </w:r>
            <w:r w:rsidRPr="0099566B">
              <w:rPr>
                <w:lang w:val="nl-BE"/>
              </w:rPr>
              <w:t xml:space="preserve"> de neus en mond bedekt</w:t>
            </w:r>
            <w:r w:rsidR="00ED4F2E">
              <w:rPr>
                <w:lang w:val="nl-BE"/>
              </w:rPr>
              <w:t>e</w:t>
            </w:r>
          </w:p>
        </w:tc>
        <w:tc>
          <w:tcPr>
            <w:tcW w:w="2403" w:type="dxa"/>
            <w:shd w:val="clear" w:color="auto" w:fill="auto"/>
          </w:tcPr>
          <w:p w14:paraId="3A1E4E7E" w14:textId="77777777" w:rsidR="004A0A9A" w:rsidRPr="00316307" w:rsidRDefault="004A0A9A" w:rsidP="00EC7041">
            <w:pPr>
              <w:rPr>
                <w:color w:val="FF0000"/>
                <w:lang w:val="nl-BE"/>
              </w:rPr>
            </w:pPr>
          </w:p>
        </w:tc>
      </w:tr>
      <w:tr w:rsidR="004A0A9A" w:rsidRPr="00292D33" w14:paraId="5BE54908" w14:textId="77777777" w:rsidTr="0099566B">
        <w:tc>
          <w:tcPr>
            <w:tcW w:w="7508" w:type="dxa"/>
            <w:shd w:val="clear" w:color="auto" w:fill="auto"/>
          </w:tcPr>
          <w:p w14:paraId="5BED6841" w14:textId="63E67DCC" w:rsidR="004A0A9A" w:rsidRPr="0099566B" w:rsidRDefault="00D6154C" w:rsidP="000A0821">
            <w:pPr>
              <w:rPr>
                <w:lang w:val="nl-BE"/>
              </w:rPr>
            </w:pPr>
            <w:r w:rsidRPr="0099566B">
              <w:rPr>
                <w:lang w:val="nl-BE"/>
              </w:rPr>
              <w:t>Aantal geobserveerd waar</w:t>
            </w:r>
            <w:r w:rsidR="00ED4F2E">
              <w:rPr>
                <w:lang w:val="nl-BE"/>
              </w:rPr>
              <w:t xml:space="preserve">bij het </w:t>
            </w:r>
            <w:r w:rsidRPr="0099566B">
              <w:rPr>
                <w:lang w:val="nl-BE"/>
              </w:rPr>
              <w:t xml:space="preserve"> mondneusmasker </w:t>
            </w:r>
            <w:r w:rsidR="001E0173" w:rsidRPr="0099566B">
              <w:rPr>
                <w:lang w:val="nl-BE"/>
              </w:rPr>
              <w:t xml:space="preserve">werd gecombineerd met een ander mondneusmasker </w:t>
            </w:r>
          </w:p>
        </w:tc>
        <w:tc>
          <w:tcPr>
            <w:tcW w:w="2403" w:type="dxa"/>
            <w:shd w:val="clear" w:color="auto" w:fill="auto"/>
          </w:tcPr>
          <w:p w14:paraId="3DC579FA" w14:textId="77777777" w:rsidR="004A0A9A" w:rsidRPr="00316307" w:rsidRDefault="004A0A9A" w:rsidP="00EC7041">
            <w:pPr>
              <w:rPr>
                <w:color w:val="FF0000"/>
                <w:lang w:val="nl-BE"/>
              </w:rPr>
            </w:pPr>
          </w:p>
        </w:tc>
      </w:tr>
    </w:tbl>
    <w:p w14:paraId="188AA9CF" w14:textId="77777777" w:rsidR="00E23B9A" w:rsidRDefault="00E23B9A" w:rsidP="00470804">
      <w:pPr>
        <w:rPr>
          <w:u w:val="single"/>
        </w:rPr>
      </w:pPr>
    </w:p>
    <w:p w14:paraId="6A50CFD3" w14:textId="4DB6787D" w:rsidR="007953F1" w:rsidRDefault="007953F1" w:rsidP="00470804"/>
    <w:p w14:paraId="780866B9" w14:textId="2BAA02B4" w:rsidR="00470804" w:rsidRDefault="00470804" w:rsidP="00470804">
      <w:pPr>
        <w:pStyle w:val="Kop2"/>
        <w:spacing w:line="270" w:lineRule="exact"/>
      </w:pPr>
      <w:r w:rsidRPr="00180739">
        <w:t>Onderhoud</w:t>
      </w:r>
    </w:p>
    <w:p w14:paraId="40120489" w14:textId="28D42FBA" w:rsidR="009E4802" w:rsidRDefault="003762D2" w:rsidP="00470804">
      <w:pPr>
        <w:spacing w:after="120"/>
        <w:rPr>
          <w:rFonts w:asciiTheme="minorHAnsi" w:hAnsiTheme="minorHAnsi" w:cstheme="minorHAnsi"/>
          <w:u w:val="single"/>
        </w:rPr>
      </w:pPr>
      <w:r w:rsidRPr="003762D2">
        <w:t>Er werd nagegaan of er bijkomende onderhoudsmaatregelen werden opgelijst.  Aan de onderhoudsmedewerkers werd gevraagd of zij van deze bijkomende maatregelen op de hoogte zijn, er werd tevens bevraagd/geobserveerd of bij het onderhoud minimaal een nieuwe schoonmaakdoek wordt gebruikt per bewonerskamer.</w:t>
      </w:r>
    </w:p>
    <w:tbl>
      <w:tblPr>
        <w:tblStyle w:val="Tabelraster"/>
        <w:tblW w:w="0" w:type="auto"/>
        <w:tblLook w:val="04A0" w:firstRow="1" w:lastRow="0" w:firstColumn="1" w:lastColumn="0" w:noHBand="0" w:noVBand="1"/>
      </w:tblPr>
      <w:tblGrid>
        <w:gridCol w:w="7508"/>
        <w:gridCol w:w="2403"/>
      </w:tblGrid>
      <w:tr w:rsidR="00470804" w14:paraId="74228BB9" w14:textId="77777777" w:rsidTr="0099566B">
        <w:tc>
          <w:tcPr>
            <w:tcW w:w="7508" w:type="dxa"/>
            <w:shd w:val="clear" w:color="auto" w:fill="auto"/>
          </w:tcPr>
          <w:p w14:paraId="410F7CF9" w14:textId="77777777" w:rsidR="00470804" w:rsidRPr="0099566B" w:rsidRDefault="00470804" w:rsidP="009B29EA">
            <w:pPr>
              <w:autoSpaceDE w:val="0"/>
              <w:autoSpaceDN w:val="0"/>
              <w:adjustRightInd w:val="0"/>
              <w:spacing w:line="270" w:lineRule="exact"/>
              <w:rPr>
                <w:rFonts w:eastAsia="Calibri" w:cs="Calibri"/>
                <w:lang w:val="nl-BE"/>
              </w:rPr>
            </w:pPr>
            <w:r w:rsidRPr="0099566B">
              <w:rPr>
                <w:rFonts w:eastAsia="Calibri" w:cs="Calibri"/>
                <w:lang w:val="nl-BE"/>
              </w:rPr>
              <w:t>Bijkomende onderhoudsmaatregelen werden t.b.v. het onderhoudspersoneel schriftelijk opgelijst nl.:</w:t>
            </w:r>
          </w:p>
        </w:tc>
        <w:tc>
          <w:tcPr>
            <w:tcW w:w="2403" w:type="dxa"/>
            <w:shd w:val="clear" w:color="auto" w:fill="auto"/>
          </w:tcPr>
          <w:p w14:paraId="0A3A2823" w14:textId="77777777" w:rsidR="00470804" w:rsidRPr="0099566B" w:rsidRDefault="00470804" w:rsidP="009B29EA">
            <w:pPr>
              <w:rPr>
                <w:lang w:val="nl-BE"/>
              </w:rPr>
            </w:pPr>
          </w:p>
        </w:tc>
      </w:tr>
      <w:tr w:rsidR="00470804" w14:paraId="10743615" w14:textId="77777777" w:rsidTr="0099566B">
        <w:tc>
          <w:tcPr>
            <w:tcW w:w="7508" w:type="dxa"/>
            <w:shd w:val="clear" w:color="auto" w:fill="auto"/>
          </w:tcPr>
          <w:p w14:paraId="6C571D35" w14:textId="77777777" w:rsidR="00470804" w:rsidRPr="0099566B" w:rsidRDefault="00470804" w:rsidP="00E00687">
            <w:pPr>
              <w:pStyle w:val="Lijstalinea"/>
              <w:numPr>
                <w:ilvl w:val="0"/>
                <w:numId w:val="13"/>
              </w:numPr>
              <w:rPr>
                <w:lang w:val="nl-BE"/>
              </w:rPr>
            </w:pPr>
            <w:r w:rsidRPr="0099566B">
              <w:rPr>
                <w:rFonts w:eastAsia="Calibri" w:cs="Calibri"/>
                <w:lang w:val="nl-BE"/>
              </w:rPr>
              <w:t>opsomming van de high-touchoppervlakken</w:t>
            </w:r>
          </w:p>
        </w:tc>
        <w:tc>
          <w:tcPr>
            <w:tcW w:w="2403" w:type="dxa"/>
            <w:shd w:val="clear" w:color="auto" w:fill="auto"/>
          </w:tcPr>
          <w:p w14:paraId="650874C2" w14:textId="4228A9F4" w:rsidR="00470804" w:rsidRPr="0099566B" w:rsidRDefault="00470804" w:rsidP="009B29EA">
            <w:pPr>
              <w:rPr>
                <w:color w:val="FF0000"/>
                <w:lang w:val="nl-BE"/>
              </w:rPr>
            </w:pPr>
          </w:p>
        </w:tc>
      </w:tr>
      <w:tr w:rsidR="00470804" w14:paraId="1231BB61" w14:textId="77777777" w:rsidTr="0099566B">
        <w:tc>
          <w:tcPr>
            <w:tcW w:w="7508" w:type="dxa"/>
            <w:shd w:val="clear" w:color="auto" w:fill="auto"/>
          </w:tcPr>
          <w:p w14:paraId="554B83EB" w14:textId="77777777" w:rsidR="00470804" w:rsidRPr="0099566B" w:rsidRDefault="00470804" w:rsidP="00E00687">
            <w:pPr>
              <w:pStyle w:val="Lijstalinea"/>
              <w:numPr>
                <w:ilvl w:val="0"/>
                <w:numId w:val="13"/>
              </w:numPr>
              <w:rPr>
                <w:lang w:val="nl-BE"/>
              </w:rPr>
            </w:pPr>
            <w:r w:rsidRPr="0099566B">
              <w:rPr>
                <w:rFonts w:eastAsia="Calibri" w:cs="Calibri"/>
                <w:lang w:val="nl-BE"/>
              </w:rPr>
              <w:lastRenderedPageBreak/>
              <w:t xml:space="preserve">min. tweemaal per dag reiniging en desinfectie van high-touch oppervlakten </w:t>
            </w:r>
          </w:p>
        </w:tc>
        <w:tc>
          <w:tcPr>
            <w:tcW w:w="2403" w:type="dxa"/>
            <w:shd w:val="clear" w:color="auto" w:fill="auto"/>
          </w:tcPr>
          <w:p w14:paraId="4D10A25E" w14:textId="2D0CC37E" w:rsidR="00470804" w:rsidRPr="0099566B" w:rsidRDefault="00470804" w:rsidP="009B29EA">
            <w:pPr>
              <w:rPr>
                <w:color w:val="FF0000"/>
                <w:lang w:val="nl-BE"/>
              </w:rPr>
            </w:pPr>
          </w:p>
        </w:tc>
      </w:tr>
      <w:tr w:rsidR="00470804" w14:paraId="6CDAF44B" w14:textId="77777777" w:rsidTr="0099566B">
        <w:tc>
          <w:tcPr>
            <w:tcW w:w="7508" w:type="dxa"/>
            <w:shd w:val="clear" w:color="auto" w:fill="auto"/>
          </w:tcPr>
          <w:p w14:paraId="18EE39CE" w14:textId="6DD31E19" w:rsidR="00470804" w:rsidRPr="0099566B" w:rsidRDefault="00470804" w:rsidP="00E00687">
            <w:pPr>
              <w:pStyle w:val="Lijstalinea"/>
              <w:numPr>
                <w:ilvl w:val="0"/>
                <w:numId w:val="13"/>
              </w:numPr>
              <w:rPr>
                <w:rFonts w:eastAsia="Calibri" w:cs="Calibri"/>
                <w:lang w:val="nl-BE"/>
              </w:rPr>
            </w:pPr>
            <w:r w:rsidRPr="0099566B">
              <w:rPr>
                <w:rFonts w:eastAsia="Calibri" w:cs="Calibri"/>
                <w:lang w:val="nl-BE"/>
              </w:rPr>
              <w:t>richtlijnen voor het poetsen van de CDI-kamers</w:t>
            </w:r>
            <w:r w:rsidR="00322286">
              <w:rPr>
                <w:rFonts w:eastAsia="Calibri" w:cs="Calibri"/>
                <w:lang w:val="nl-BE"/>
              </w:rPr>
              <w:t>.</w:t>
            </w:r>
          </w:p>
          <w:p w14:paraId="062C44D8" w14:textId="77777777" w:rsidR="00470804" w:rsidRPr="0099566B" w:rsidRDefault="00470804" w:rsidP="009B29EA">
            <w:pPr>
              <w:pStyle w:val="Lijstalinea"/>
              <w:rPr>
                <w:rFonts w:eastAsia="Calibri" w:cs="Calibri"/>
                <w:lang w:val="nl-BE"/>
              </w:rPr>
            </w:pPr>
          </w:p>
        </w:tc>
        <w:tc>
          <w:tcPr>
            <w:tcW w:w="2403" w:type="dxa"/>
            <w:shd w:val="clear" w:color="auto" w:fill="auto"/>
          </w:tcPr>
          <w:p w14:paraId="6B59BE00" w14:textId="5DB4880C" w:rsidR="00470804" w:rsidRPr="0099566B" w:rsidRDefault="00470804" w:rsidP="009B29EA">
            <w:pPr>
              <w:rPr>
                <w:color w:val="FF0000"/>
                <w:lang w:val="nl-BE"/>
              </w:rPr>
            </w:pPr>
          </w:p>
        </w:tc>
      </w:tr>
    </w:tbl>
    <w:p w14:paraId="53DABCB5" w14:textId="5D122867" w:rsidR="00470804" w:rsidRDefault="00470804" w:rsidP="00470804">
      <w:pPr>
        <w:spacing w:after="120"/>
        <w:rPr>
          <w:rFonts w:asciiTheme="minorHAnsi" w:hAnsiTheme="minorHAnsi" w:cstheme="minorHAnsi"/>
          <w:u w:val="single"/>
        </w:rPr>
      </w:pPr>
    </w:p>
    <w:tbl>
      <w:tblPr>
        <w:tblStyle w:val="Tabelraster"/>
        <w:tblW w:w="0" w:type="auto"/>
        <w:tblLook w:val="04A0" w:firstRow="1" w:lastRow="0" w:firstColumn="1" w:lastColumn="0" w:noHBand="0" w:noVBand="1"/>
      </w:tblPr>
      <w:tblGrid>
        <w:gridCol w:w="7508"/>
        <w:gridCol w:w="2403"/>
      </w:tblGrid>
      <w:tr w:rsidR="001D5E1B" w14:paraId="46445A53" w14:textId="77777777" w:rsidTr="00826286">
        <w:tc>
          <w:tcPr>
            <w:tcW w:w="7508" w:type="dxa"/>
          </w:tcPr>
          <w:p w14:paraId="023452DB" w14:textId="1F9AD64E" w:rsidR="001D5E1B" w:rsidRPr="0099566B" w:rsidRDefault="00F176B3" w:rsidP="00826286">
            <w:pPr>
              <w:autoSpaceDE w:val="0"/>
              <w:autoSpaceDN w:val="0"/>
              <w:adjustRightInd w:val="0"/>
              <w:spacing w:line="270" w:lineRule="exact"/>
              <w:rPr>
                <w:rFonts w:eastAsia="Calibri" w:cs="Calibri"/>
                <w:lang w:val="nl-BE"/>
              </w:rPr>
            </w:pPr>
            <w:r w:rsidRPr="0099566B">
              <w:rPr>
                <w:rFonts w:eastAsia="Calibri" w:cs="Calibri"/>
                <w:lang w:val="nl-BE"/>
              </w:rPr>
              <w:t>Werden onderhoudsmedewerkers bevraagd?</w:t>
            </w:r>
          </w:p>
        </w:tc>
        <w:tc>
          <w:tcPr>
            <w:tcW w:w="2403" w:type="dxa"/>
          </w:tcPr>
          <w:p w14:paraId="2C5B5122" w14:textId="3B501083" w:rsidR="001D5E1B" w:rsidRPr="00726D6F" w:rsidRDefault="001D5E1B" w:rsidP="00826286">
            <w:pPr>
              <w:rPr>
                <w:lang w:val="nl-BE"/>
              </w:rPr>
            </w:pPr>
          </w:p>
        </w:tc>
      </w:tr>
      <w:tr w:rsidR="001D5E1B" w14:paraId="05376A0E" w14:textId="77777777" w:rsidTr="00826286">
        <w:tc>
          <w:tcPr>
            <w:tcW w:w="7508" w:type="dxa"/>
          </w:tcPr>
          <w:p w14:paraId="5CC03C1D" w14:textId="215CD348" w:rsidR="001D5E1B" w:rsidRPr="0099566B" w:rsidRDefault="00CC20B1" w:rsidP="00510AD9">
            <w:pPr>
              <w:rPr>
                <w:lang w:val="nl-BE"/>
              </w:rPr>
            </w:pPr>
            <w:r w:rsidRPr="0099566B">
              <w:rPr>
                <w:lang w:val="nl-BE"/>
              </w:rPr>
              <w:t>Aantal bevraagde onderhoudsmedewerkers</w:t>
            </w:r>
          </w:p>
        </w:tc>
        <w:tc>
          <w:tcPr>
            <w:tcW w:w="2403" w:type="dxa"/>
          </w:tcPr>
          <w:p w14:paraId="55CF1A79" w14:textId="09963A46" w:rsidR="001D5E1B" w:rsidRPr="004B2A68" w:rsidRDefault="001D5E1B" w:rsidP="00826286">
            <w:pPr>
              <w:rPr>
                <w:color w:val="FF0000"/>
                <w:lang w:val="nl-BE"/>
              </w:rPr>
            </w:pPr>
          </w:p>
        </w:tc>
      </w:tr>
      <w:tr w:rsidR="001D5E1B" w14:paraId="23D7F5CC" w14:textId="77777777" w:rsidTr="00826286">
        <w:tc>
          <w:tcPr>
            <w:tcW w:w="7508" w:type="dxa"/>
          </w:tcPr>
          <w:p w14:paraId="37DCAF83" w14:textId="102BCE40" w:rsidR="001D5E1B" w:rsidRPr="0099566B" w:rsidRDefault="00CC20B1" w:rsidP="00CC20B1">
            <w:pPr>
              <w:rPr>
                <w:rFonts w:eastAsia="Calibri" w:cs="Calibri"/>
                <w:lang w:val="nl-BE"/>
              </w:rPr>
            </w:pPr>
            <w:r w:rsidRPr="0099566B">
              <w:rPr>
                <w:lang w:val="nl-BE"/>
              </w:rPr>
              <w:t>Aantal bevraagde onderhoudsmedewerkers dat op de hoogte is van deze bijkomende onderhoudsmaatregelen</w:t>
            </w:r>
          </w:p>
        </w:tc>
        <w:tc>
          <w:tcPr>
            <w:tcW w:w="2403" w:type="dxa"/>
          </w:tcPr>
          <w:p w14:paraId="28461673" w14:textId="63464A3F" w:rsidR="001D5E1B" w:rsidRPr="004B2A68" w:rsidRDefault="001D5E1B" w:rsidP="00826286">
            <w:pPr>
              <w:rPr>
                <w:color w:val="FF0000"/>
                <w:lang w:val="nl-BE"/>
              </w:rPr>
            </w:pPr>
          </w:p>
        </w:tc>
      </w:tr>
    </w:tbl>
    <w:p w14:paraId="1CA4D9E0" w14:textId="4D2B080B" w:rsidR="00334528" w:rsidRDefault="00334528" w:rsidP="00470804">
      <w:pPr>
        <w:spacing w:after="120"/>
        <w:rPr>
          <w:rFonts w:asciiTheme="minorHAnsi" w:hAnsiTheme="minorHAnsi" w:cstheme="minorHAnsi"/>
          <w:color w:val="FF0000"/>
          <w:u w:val="single"/>
        </w:rPr>
      </w:pPr>
    </w:p>
    <w:tbl>
      <w:tblPr>
        <w:tblStyle w:val="Tabelraster"/>
        <w:tblW w:w="0" w:type="auto"/>
        <w:tblLook w:val="04A0" w:firstRow="1" w:lastRow="0" w:firstColumn="1" w:lastColumn="0" w:noHBand="0" w:noVBand="1"/>
      </w:tblPr>
      <w:tblGrid>
        <w:gridCol w:w="7508"/>
        <w:gridCol w:w="2403"/>
      </w:tblGrid>
      <w:tr w:rsidR="0099566B" w:rsidRPr="004B2A68" w14:paraId="47EC9E52" w14:textId="77777777" w:rsidTr="0099566B">
        <w:tc>
          <w:tcPr>
            <w:tcW w:w="7508" w:type="dxa"/>
            <w:shd w:val="clear" w:color="auto" w:fill="auto"/>
          </w:tcPr>
          <w:p w14:paraId="402B7BA3" w14:textId="7B94278A" w:rsidR="0099566B" w:rsidRPr="0099566B" w:rsidRDefault="0099566B" w:rsidP="00090A62">
            <w:pPr>
              <w:rPr>
                <w:rFonts w:eastAsia="Calibri" w:cs="Calibri"/>
                <w:lang w:val="nl-BE"/>
              </w:rPr>
            </w:pPr>
            <w:r w:rsidRPr="0099566B">
              <w:rPr>
                <w:lang w:val="nl-BE"/>
              </w:rPr>
              <w:t>Per kamer wordt minimaal een nieuwe schoonmaakdoek gebruikt</w:t>
            </w:r>
            <w:r w:rsidR="00090A62">
              <w:rPr>
                <w:lang w:val="nl-BE"/>
              </w:rPr>
              <w:t>.</w:t>
            </w:r>
          </w:p>
        </w:tc>
        <w:tc>
          <w:tcPr>
            <w:tcW w:w="2403" w:type="dxa"/>
            <w:shd w:val="clear" w:color="auto" w:fill="auto"/>
          </w:tcPr>
          <w:p w14:paraId="5F32FB39" w14:textId="77777777" w:rsidR="0099566B" w:rsidRPr="0099566B" w:rsidRDefault="0099566B" w:rsidP="006F7278">
            <w:pPr>
              <w:rPr>
                <w:color w:val="FF0000"/>
                <w:lang w:val="nl-BE"/>
              </w:rPr>
            </w:pPr>
          </w:p>
          <w:p w14:paraId="41DC9FD6" w14:textId="1A9B4348" w:rsidR="0099566B" w:rsidRPr="0099566B" w:rsidRDefault="0099566B" w:rsidP="006F7278">
            <w:pPr>
              <w:rPr>
                <w:color w:val="FF0000"/>
                <w:lang w:val="nl-BE"/>
              </w:rPr>
            </w:pPr>
          </w:p>
        </w:tc>
      </w:tr>
    </w:tbl>
    <w:p w14:paraId="06E07ED8" w14:textId="77777777" w:rsidR="0099566B" w:rsidRDefault="0099566B" w:rsidP="00470804">
      <w:pPr>
        <w:spacing w:after="120"/>
        <w:rPr>
          <w:rFonts w:asciiTheme="minorHAnsi" w:hAnsiTheme="minorHAnsi" w:cstheme="minorHAnsi"/>
          <w:color w:val="FF0000"/>
          <w:u w:val="single"/>
        </w:rPr>
      </w:pPr>
    </w:p>
    <w:p w14:paraId="4C98CDFC" w14:textId="1D231E55" w:rsidR="00774567" w:rsidRDefault="00774567" w:rsidP="00470804">
      <w:pPr>
        <w:spacing w:after="120"/>
        <w:rPr>
          <w:rFonts w:asciiTheme="minorHAnsi" w:hAnsiTheme="minorHAnsi" w:cstheme="minorHAnsi"/>
          <w:color w:val="FF0000"/>
          <w:u w:val="single"/>
        </w:rPr>
      </w:pPr>
    </w:p>
    <w:p w14:paraId="7661826A" w14:textId="5272A8AF" w:rsidR="001D2F01" w:rsidRDefault="003B11CA" w:rsidP="00F9659A">
      <w:pPr>
        <w:keepNext/>
        <w:keepLines/>
        <w:numPr>
          <w:ilvl w:val="1"/>
          <w:numId w:val="2"/>
        </w:numPr>
        <w:spacing w:before="200" w:after="100" w:line="270" w:lineRule="exact"/>
        <w:ind w:left="567"/>
        <w:outlineLvl w:val="1"/>
        <w:rPr>
          <w:rFonts w:eastAsia="Times New Roman"/>
          <w:caps/>
          <w:sz w:val="32"/>
          <w:szCs w:val="32"/>
          <w:u w:val="single"/>
        </w:rPr>
      </w:pPr>
      <w:r w:rsidRPr="4C7B013B">
        <w:rPr>
          <w:rFonts w:eastAsia="Times New Roman"/>
          <w:caps/>
          <w:sz w:val="32"/>
          <w:szCs w:val="32"/>
          <w:u w:val="single"/>
        </w:rPr>
        <w:t>S</w:t>
      </w:r>
      <w:r w:rsidR="0087193F" w:rsidRPr="4C7B013B">
        <w:rPr>
          <w:rFonts w:eastAsia="Times New Roman"/>
          <w:caps/>
          <w:sz w:val="32"/>
          <w:szCs w:val="32"/>
          <w:u w:val="single"/>
        </w:rPr>
        <w:t>chriftelijke</w:t>
      </w:r>
      <w:r w:rsidR="004F5378" w:rsidRPr="4C7B013B">
        <w:rPr>
          <w:rFonts w:eastAsia="Times New Roman"/>
          <w:caps/>
          <w:sz w:val="32"/>
          <w:szCs w:val="32"/>
          <w:u w:val="single"/>
        </w:rPr>
        <w:t xml:space="preserve"> afspraken</w:t>
      </w:r>
      <w:r w:rsidR="00293F31" w:rsidRPr="4C7B013B">
        <w:rPr>
          <w:rFonts w:eastAsia="Times New Roman"/>
          <w:caps/>
          <w:sz w:val="32"/>
          <w:szCs w:val="32"/>
          <w:u w:val="single"/>
        </w:rPr>
        <w:t xml:space="preserve"> </w:t>
      </w:r>
    </w:p>
    <w:p w14:paraId="3212FA00" w14:textId="77777777" w:rsidR="00E94B85" w:rsidRDefault="00E94B85" w:rsidP="00E94B85">
      <w:r w:rsidRPr="00370640">
        <w:t xml:space="preserve">Om snel en adequaat beslissingen te kunnen nemen tijdens een uitbraak van COVID-19 is het van belang dat voorzieningen hun werkwijzen en afspraken bij een uitbraak hebben beschreven en dat deze ook regelmatig </w:t>
      </w:r>
      <w:r>
        <w:t>worden geëvalueerd</w:t>
      </w:r>
      <w:r w:rsidRPr="00370640">
        <w:t xml:space="preserve"> en </w:t>
      </w:r>
      <w:r>
        <w:t xml:space="preserve">geactualiseerd. </w:t>
      </w:r>
    </w:p>
    <w:p w14:paraId="1D0DAF48" w14:textId="77777777" w:rsidR="00E94B85" w:rsidRDefault="00E94B85" w:rsidP="00E94B85"/>
    <w:p w14:paraId="310A2952" w14:textId="77777777" w:rsidR="00E94B85" w:rsidRDefault="00E94B85" w:rsidP="00E94B85">
      <w:r>
        <w:t xml:space="preserve">Zorginspectie gaat na of er schriftelijke afspraken gemaakt werden m.b.t.: </w:t>
      </w:r>
    </w:p>
    <w:p w14:paraId="6DE00DE8" w14:textId="77777777" w:rsidR="00E94B85" w:rsidRDefault="00E94B85" w:rsidP="00E00687">
      <w:pPr>
        <w:pStyle w:val="Lijstalinea"/>
        <w:numPr>
          <w:ilvl w:val="0"/>
          <w:numId w:val="26"/>
        </w:numPr>
      </w:pPr>
      <w:r>
        <w:t>het outbreakteam</w:t>
      </w:r>
    </w:p>
    <w:p w14:paraId="4782810B" w14:textId="77777777" w:rsidR="00E94B85" w:rsidRDefault="00E94B85" w:rsidP="00E00687">
      <w:pPr>
        <w:pStyle w:val="Lijstalinea"/>
        <w:numPr>
          <w:ilvl w:val="0"/>
          <w:numId w:val="26"/>
        </w:numPr>
      </w:pPr>
      <w:r>
        <w:t>opvolging COVID-19 symptomen bij bewoners en centrale monitoring van de besmettingsgraad</w:t>
      </w:r>
    </w:p>
    <w:p w14:paraId="22C49783" w14:textId="77777777" w:rsidR="00E94B85" w:rsidRPr="00E94B85" w:rsidRDefault="00E94B85" w:rsidP="00E00687">
      <w:pPr>
        <w:pStyle w:val="Lijstalinea"/>
        <w:keepNext/>
        <w:keepLines/>
        <w:numPr>
          <w:ilvl w:val="0"/>
          <w:numId w:val="26"/>
        </w:numPr>
        <w:spacing w:before="200" w:after="100" w:line="270" w:lineRule="exact"/>
        <w:outlineLvl w:val="1"/>
        <w:rPr>
          <w:rFonts w:eastAsia="Times New Roman"/>
          <w:caps/>
          <w:sz w:val="32"/>
          <w:szCs w:val="32"/>
          <w:u w:val="single"/>
        </w:rPr>
      </w:pPr>
      <w:r>
        <w:t>contact druppel isolatie</w:t>
      </w:r>
    </w:p>
    <w:p w14:paraId="13BE2F1F" w14:textId="62424100" w:rsidR="00E94B85" w:rsidRPr="00E94B85" w:rsidRDefault="00E94B85" w:rsidP="00E00687">
      <w:pPr>
        <w:pStyle w:val="Lijstalinea"/>
        <w:keepNext/>
        <w:keepLines/>
        <w:numPr>
          <w:ilvl w:val="0"/>
          <w:numId w:val="26"/>
        </w:numPr>
        <w:spacing w:before="200" w:after="100" w:line="270" w:lineRule="exact"/>
        <w:outlineLvl w:val="1"/>
        <w:rPr>
          <w:rFonts w:eastAsia="Times New Roman"/>
          <w:caps/>
          <w:sz w:val="32"/>
          <w:szCs w:val="32"/>
          <w:u w:val="single"/>
        </w:rPr>
      </w:pPr>
      <w:r>
        <w:t>cohortering.</w:t>
      </w:r>
    </w:p>
    <w:p w14:paraId="67BC3DB3" w14:textId="6FD6D293" w:rsidR="009E2813" w:rsidRPr="009E2813" w:rsidRDefault="009E2813" w:rsidP="00F309B5">
      <w:pPr>
        <w:rPr>
          <w:u w:val="single"/>
        </w:rPr>
      </w:pPr>
    </w:p>
    <w:tbl>
      <w:tblPr>
        <w:tblStyle w:val="Tabelraster"/>
        <w:tblW w:w="0" w:type="auto"/>
        <w:tblLook w:val="04A0" w:firstRow="1" w:lastRow="0" w:firstColumn="1" w:lastColumn="0" w:noHBand="0" w:noVBand="1"/>
      </w:tblPr>
      <w:tblGrid>
        <w:gridCol w:w="7508"/>
        <w:gridCol w:w="2403"/>
      </w:tblGrid>
      <w:tr w:rsidR="00213F0B" w14:paraId="58B699EE" w14:textId="77777777" w:rsidTr="004C48D0">
        <w:tc>
          <w:tcPr>
            <w:tcW w:w="7508" w:type="dxa"/>
          </w:tcPr>
          <w:p w14:paraId="73E9629F" w14:textId="77777777" w:rsidR="00213F0B" w:rsidRPr="0099566B" w:rsidRDefault="00213F0B" w:rsidP="00907C2D">
            <w:pPr>
              <w:rPr>
                <w:bCs/>
                <w:lang w:val="nl-BE"/>
              </w:rPr>
            </w:pPr>
            <w:r w:rsidRPr="0099566B">
              <w:rPr>
                <w:bCs/>
                <w:lang w:val="nl-BE"/>
              </w:rPr>
              <w:t>De samenstelling van het outbreakteam is beschreven.</w:t>
            </w:r>
          </w:p>
        </w:tc>
        <w:tc>
          <w:tcPr>
            <w:tcW w:w="2403" w:type="dxa"/>
          </w:tcPr>
          <w:p w14:paraId="5B7954C9" w14:textId="5170E650" w:rsidR="00213F0B" w:rsidRPr="008060DA" w:rsidRDefault="00213F0B" w:rsidP="00907C2D">
            <w:pPr>
              <w:rPr>
                <w:color w:val="FF0000"/>
                <w:u w:val="single"/>
                <w:lang w:val="nl-BE"/>
              </w:rPr>
            </w:pPr>
          </w:p>
        </w:tc>
      </w:tr>
      <w:tr w:rsidR="00213F0B" w:rsidRPr="00C95BC3" w14:paraId="1383E874" w14:textId="77777777" w:rsidTr="004C48D0">
        <w:tc>
          <w:tcPr>
            <w:tcW w:w="7508" w:type="dxa"/>
          </w:tcPr>
          <w:p w14:paraId="703C236A" w14:textId="5315ACDE" w:rsidR="00213F0B" w:rsidRPr="0099566B" w:rsidRDefault="00257DED" w:rsidP="00907C2D">
            <w:pPr>
              <w:rPr>
                <w:bCs/>
                <w:lang w:val="nl-BE"/>
              </w:rPr>
            </w:pPr>
            <w:r w:rsidRPr="0099566B">
              <w:rPr>
                <w:bCs/>
                <w:lang w:val="nl-BE"/>
              </w:rPr>
              <w:t>Indien ja</w:t>
            </w:r>
            <w:r w:rsidR="00C37756">
              <w:rPr>
                <w:bCs/>
                <w:lang w:val="nl-BE"/>
              </w:rPr>
              <w:t>, v</w:t>
            </w:r>
            <w:r w:rsidR="00213F0B" w:rsidRPr="0099566B">
              <w:rPr>
                <w:bCs/>
                <w:lang w:val="nl-BE"/>
              </w:rPr>
              <w:t xml:space="preserve">olgende functies maken </w:t>
            </w:r>
            <w:r w:rsidR="005D5BE3" w:rsidRPr="0099566B">
              <w:rPr>
                <w:bCs/>
                <w:lang w:val="nl-BE"/>
              </w:rPr>
              <w:t xml:space="preserve">volgens de omschrijving </w:t>
            </w:r>
            <w:r w:rsidR="00213F0B" w:rsidRPr="0099566B">
              <w:rPr>
                <w:bCs/>
                <w:lang w:val="nl-BE"/>
              </w:rPr>
              <w:t xml:space="preserve">deel uit van het outbreakteam: </w:t>
            </w:r>
          </w:p>
          <w:p w14:paraId="4E277F2F" w14:textId="45498192" w:rsidR="00213F0B" w:rsidRPr="0099566B" w:rsidRDefault="00322286" w:rsidP="00E00687">
            <w:pPr>
              <w:pStyle w:val="Lijstalinea"/>
              <w:numPr>
                <w:ilvl w:val="0"/>
                <w:numId w:val="14"/>
              </w:numPr>
              <w:rPr>
                <w:bCs/>
                <w:lang w:val="nl-BE"/>
              </w:rPr>
            </w:pPr>
            <w:r>
              <w:rPr>
                <w:bCs/>
                <w:lang w:val="nl-BE"/>
              </w:rPr>
              <w:t>m</w:t>
            </w:r>
            <w:r w:rsidR="00213F0B" w:rsidRPr="0099566B">
              <w:rPr>
                <w:bCs/>
                <w:lang w:val="nl-BE"/>
              </w:rPr>
              <w:t>edisch verantwoordelijke</w:t>
            </w:r>
          </w:p>
          <w:p w14:paraId="5C471AA5" w14:textId="07C02B66" w:rsidR="00213F0B" w:rsidRPr="0099566B" w:rsidRDefault="00322286" w:rsidP="00E00687">
            <w:pPr>
              <w:pStyle w:val="Lijstalinea"/>
              <w:numPr>
                <w:ilvl w:val="0"/>
                <w:numId w:val="14"/>
              </w:numPr>
              <w:rPr>
                <w:bCs/>
                <w:lang w:val="nl-BE"/>
              </w:rPr>
            </w:pPr>
            <w:r>
              <w:rPr>
                <w:bCs/>
                <w:lang w:val="nl-BE"/>
              </w:rPr>
              <w:t>d</w:t>
            </w:r>
            <w:r w:rsidR="00213F0B" w:rsidRPr="0099566B">
              <w:rPr>
                <w:bCs/>
                <w:lang w:val="nl-BE"/>
              </w:rPr>
              <w:t>irectie</w:t>
            </w:r>
          </w:p>
          <w:p w14:paraId="2ED60D59" w14:textId="251E100C" w:rsidR="00213F0B" w:rsidRPr="0099566B" w:rsidRDefault="00322286" w:rsidP="00E00687">
            <w:pPr>
              <w:pStyle w:val="Lijstalinea"/>
              <w:numPr>
                <w:ilvl w:val="0"/>
                <w:numId w:val="14"/>
              </w:numPr>
              <w:rPr>
                <w:bCs/>
                <w:lang w:val="nl-BE"/>
              </w:rPr>
            </w:pPr>
            <w:r>
              <w:rPr>
                <w:bCs/>
                <w:lang w:val="nl-BE"/>
              </w:rPr>
              <w:t>l</w:t>
            </w:r>
            <w:r w:rsidR="00213F0B" w:rsidRPr="0099566B">
              <w:rPr>
                <w:bCs/>
                <w:lang w:val="nl-BE"/>
              </w:rPr>
              <w:t>id van het zorgteam</w:t>
            </w:r>
            <w:r>
              <w:rPr>
                <w:bCs/>
                <w:lang w:val="nl-BE"/>
              </w:rPr>
              <w:t>.</w:t>
            </w:r>
          </w:p>
          <w:p w14:paraId="64CAEE44" w14:textId="53EDCC22" w:rsidR="00213F0B" w:rsidRPr="0099566B" w:rsidRDefault="00213F0B" w:rsidP="00907C2D">
            <w:pPr>
              <w:rPr>
                <w:bCs/>
                <w:lang w:val="nl-BE"/>
              </w:rPr>
            </w:pPr>
          </w:p>
        </w:tc>
        <w:tc>
          <w:tcPr>
            <w:tcW w:w="2403" w:type="dxa"/>
          </w:tcPr>
          <w:p w14:paraId="2C0694B7" w14:textId="73407E00" w:rsidR="00213F0B" w:rsidRPr="008060DA" w:rsidRDefault="00213F0B" w:rsidP="00907C2D">
            <w:pPr>
              <w:rPr>
                <w:color w:val="FF0000"/>
                <w:lang w:val="nl-BE"/>
              </w:rPr>
            </w:pPr>
          </w:p>
        </w:tc>
      </w:tr>
    </w:tbl>
    <w:p w14:paraId="467977EB" w14:textId="77777777" w:rsidR="00213F0B" w:rsidRDefault="00213F0B" w:rsidP="00213F0B">
      <w:pPr>
        <w:rPr>
          <w:b/>
          <w:bCs/>
        </w:rPr>
      </w:pPr>
    </w:p>
    <w:tbl>
      <w:tblPr>
        <w:tblStyle w:val="Tabelraster"/>
        <w:tblW w:w="9918" w:type="dxa"/>
        <w:tblLook w:val="04A0" w:firstRow="1" w:lastRow="0" w:firstColumn="1" w:lastColumn="0" w:noHBand="0" w:noVBand="1"/>
      </w:tblPr>
      <w:tblGrid>
        <w:gridCol w:w="7508"/>
        <w:gridCol w:w="2410"/>
      </w:tblGrid>
      <w:tr w:rsidR="00213F0B" w:rsidRPr="00A04830" w14:paraId="1E8B76DC" w14:textId="77777777" w:rsidTr="004C48D0">
        <w:tc>
          <w:tcPr>
            <w:tcW w:w="7508" w:type="dxa"/>
          </w:tcPr>
          <w:p w14:paraId="3CFA3AAD" w14:textId="77777777" w:rsidR="00213F0B" w:rsidRPr="0099566B" w:rsidRDefault="00213F0B" w:rsidP="00907C2D">
            <w:pPr>
              <w:rPr>
                <w:bCs/>
                <w:lang w:val="nl-BE"/>
              </w:rPr>
            </w:pPr>
            <w:bookmarkStart w:id="15" w:name="_Hlk43816586"/>
            <w:r w:rsidRPr="0099566B">
              <w:rPr>
                <w:bCs/>
                <w:lang w:val="nl-BE"/>
              </w:rPr>
              <w:t xml:space="preserve">Er zijn schriftelijke afspraken over de opvolging van de COVID-19 symptomen bij bewoners. </w:t>
            </w:r>
          </w:p>
        </w:tc>
        <w:tc>
          <w:tcPr>
            <w:tcW w:w="2410" w:type="dxa"/>
          </w:tcPr>
          <w:p w14:paraId="66A9E38D" w14:textId="0C2EB845" w:rsidR="00213F0B" w:rsidRPr="00834078" w:rsidRDefault="00213F0B" w:rsidP="00907C2D">
            <w:pPr>
              <w:rPr>
                <w:color w:val="FF0000"/>
                <w:u w:val="single"/>
                <w:lang w:val="nl-BE"/>
              </w:rPr>
            </w:pPr>
          </w:p>
        </w:tc>
      </w:tr>
      <w:tr w:rsidR="00213F0B" w:rsidRPr="00A04830" w14:paraId="764702E3" w14:textId="77777777" w:rsidTr="004C48D0">
        <w:tc>
          <w:tcPr>
            <w:tcW w:w="7508" w:type="dxa"/>
          </w:tcPr>
          <w:p w14:paraId="675B9935" w14:textId="6C9440C2" w:rsidR="00213F0B" w:rsidRPr="0099566B" w:rsidRDefault="00177B16" w:rsidP="00907C2D">
            <w:pPr>
              <w:rPr>
                <w:bCs/>
                <w:lang w:val="nl-BE"/>
              </w:rPr>
            </w:pPr>
            <w:bookmarkStart w:id="16" w:name="_Hlk43451640"/>
            <w:r w:rsidRPr="0099566B">
              <w:rPr>
                <w:bCs/>
                <w:lang w:val="nl-BE"/>
              </w:rPr>
              <w:t>Indien ja</w:t>
            </w:r>
            <w:r w:rsidR="0099566B">
              <w:rPr>
                <w:bCs/>
                <w:lang w:val="nl-BE"/>
              </w:rPr>
              <w:t>,</w:t>
            </w:r>
            <w:r w:rsidRPr="0099566B">
              <w:rPr>
                <w:bCs/>
                <w:lang w:val="nl-BE"/>
              </w:rPr>
              <w:t xml:space="preserve"> d</w:t>
            </w:r>
            <w:r w:rsidR="00213F0B" w:rsidRPr="0099566B">
              <w:rPr>
                <w:bCs/>
                <w:lang w:val="nl-BE"/>
              </w:rPr>
              <w:t>eze afspraken omschrijven minstens volgende aspecten:</w:t>
            </w:r>
            <w:bookmarkEnd w:id="16"/>
          </w:p>
        </w:tc>
        <w:tc>
          <w:tcPr>
            <w:tcW w:w="2410" w:type="dxa"/>
          </w:tcPr>
          <w:p w14:paraId="40116470" w14:textId="77777777" w:rsidR="00213F0B" w:rsidRPr="00834078" w:rsidRDefault="00213F0B" w:rsidP="00907C2D">
            <w:pPr>
              <w:rPr>
                <w:color w:val="FF0000"/>
                <w:lang w:val="nl-BE"/>
              </w:rPr>
            </w:pPr>
          </w:p>
        </w:tc>
      </w:tr>
      <w:tr w:rsidR="00213F0B" w:rsidRPr="00A04830" w14:paraId="3BA11591" w14:textId="77777777" w:rsidTr="004C48D0">
        <w:tc>
          <w:tcPr>
            <w:tcW w:w="7508" w:type="dxa"/>
          </w:tcPr>
          <w:p w14:paraId="1D46B561" w14:textId="77777777" w:rsidR="00213F0B" w:rsidRPr="0099566B" w:rsidRDefault="00213F0B" w:rsidP="00907C2D">
            <w:pPr>
              <w:numPr>
                <w:ilvl w:val="0"/>
                <w:numId w:val="1"/>
              </w:numPr>
              <w:rPr>
                <w:bCs/>
                <w:lang w:val="nl-BE"/>
              </w:rPr>
            </w:pPr>
            <w:r w:rsidRPr="0099566B">
              <w:rPr>
                <w:bCs/>
                <w:lang w:val="nl-BE"/>
              </w:rPr>
              <w:t>dagelijkse registratie van COVID- 19 symptomen</w:t>
            </w:r>
          </w:p>
        </w:tc>
        <w:tc>
          <w:tcPr>
            <w:tcW w:w="2410" w:type="dxa"/>
          </w:tcPr>
          <w:p w14:paraId="3CA907E8" w14:textId="775FE2B0" w:rsidR="00213F0B" w:rsidRPr="001F68E5" w:rsidRDefault="00213F0B" w:rsidP="00907C2D">
            <w:pPr>
              <w:rPr>
                <w:color w:val="FF0000"/>
                <w:lang w:val="nl-BE"/>
              </w:rPr>
            </w:pPr>
          </w:p>
        </w:tc>
      </w:tr>
      <w:tr w:rsidR="00213F0B" w:rsidRPr="00A04830" w14:paraId="64327C48" w14:textId="77777777" w:rsidTr="004C48D0">
        <w:tc>
          <w:tcPr>
            <w:tcW w:w="7508" w:type="dxa"/>
          </w:tcPr>
          <w:p w14:paraId="2DC51DB0" w14:textId="175DC48A" w:rsidR="00213F0B" w:rsidRPr="0099566B" w:rsidRDefault="00213F0B" w:rsidP="00907C2D">
            <w:pPr>
              <w:numPr>
                <w:ilvl w:val="0"/>
                <w:numId w:val="1"/>
              </w:numPr>
              <w:rPr>
                <w:bCs/>
                <w:lang w:val="nl-BE"/>
              </w:rPr>
            </w:pPr>
            <w:r w:rsidRPr="0099566B">
              <w:rPr>
                <w:bCs/>
                <w:lang w:val="nl-BE"/>
              </w:rPr>
              <w:t xml:space="preserve">contact arts bij </w:t>
            </w:r>
            <w:bookmarkStart w:id="17" w:name="_Hlk43449512"/>
            <w:r w:rsidRPr="0099566B">
              <w:rPr>
                <w:bCs/>
                <w:lang w:val="nl-BE"/>
              </w:rPr>
              <w:t>COVID-</w:t>
            </w:r>
            <w:r w:rsidR="0053779D" w:rsidRPr="0099566B">
              <w:rPr>
                <w:bCs/>
                <w:lang w:val="nl-BE"/>
              </w:rPr>
              <w:t>19</w:t>
            </w:r>
            <w:r w:rsidRPr="0099566B">
              <w:rPr>
                <w:bCs/>
                <w:lang w:val="nl-BE"/>
              </w:rPr>
              <w:t xml:space="preserve">-symptomen bij bewoner </w:t>
            </w:r>
            <w:bookmarkEnd w:id="17"/>
          </w:p>
        </w:tc>
        <w:tc>
          <w:tcPr>
            <w:tcW w:w="2410" w:type="dxa"/>
          </w:tcPr>
          <w:p w14:paraId="7E10C3BF" w14:textId="34887FE9" w:rsidR="00213F0B" w:rsidRPr="001F68E5" w:rsidRDefault="00213F0B" w:rsidP="00907C2D">
            <w:pPr>
              <w:rPr>
                <w:color w:val="FF0000"/>
                <w:lang w:val="nl-BE"/>
              </w:rPr>
            </w:pPr>
          </w:p>
        </w:tc>
      </w:tr>
      <w:tr w:rsidR="00213F0B" w14:paraId="7332BDFF" w14:textId="77777777" w:rsidTr="004C48D0">
        <w:tc>
          <w:tcPr>
            <w:tcW w:w="7508" w:type="dxa"/>
          </w:tcPr>
          <w:p w14:paraId="7FD6C6C5" w14:textId="53925E36" w:rsidR="00213F0B" w:rsidRPr="0099566B" w:rsidRDefault="00213F0B" w:rsidP="00213F0B">
            <w:pPr>
              <w:pStyle w:val="Lijstalinea"/>
              <w:numPr>
                <w:ilvl w:val="0"/>
                <w:numId w:val="9"/>
              </w:numPr>
              <w:rPr>
                <w:bCs/>
                <w:lang w:val="nl-BE"/>
              </w:rPr>
            </w:pPr>
            <w:r w:rsidRPr="0099566B">
              <w:rPr>
                <w:bCs/>
                <w:lang w:val="nl-BE"/>
              </w:rPr>
              <w:t>contact familie</w:t>
            </w:r>
            <w:r w:rsidR="004C67ED" w:rsidRPr="0099566B">
              <w:rPr>
                <w:bCs/>
                <w:lang w:val="nl-BE"/>
              </w:rPr>
              <w:t>/vertegenwoordiger</w:t>
            </w:r>
            <w:r w:rsidRPr="0099566B">
              <w:rPr>
                <w:bCs/>
                <w:lang w:val="nl-BE"/>
              </w:rPr>
              <w:t xml:space="preserve"> van bewoner bij COVID-</w:t>
            </w:r>
            <w:r w:rsidR="0053779D" w:rsidRPr="0099566B">
              <w:rPr>
                <w:bCs/>
                <w:lang w:val="nl-BE"/>
              </w:rPr>
              <w:t xml:space="preserve">19 </w:t>
            </w:r>
            <w:r w:rsidRPr="0099566B">
              <w:rPr>
                <w:bCs/>
                <w:lang w:val="nl-BE"/>
              </w:rPr>
              <w:t>symptomen</w:t>
            </w:r>
          </w:p>
        </w:tc>
        <w:tc>
          <w:tcPr>
            <w:tcW w:w="2410" w:type="dxa"/>
          </w:tcPr>
          <w:p w14:paraId="6D9473FE" w14:textId="739FDECA" w:rsidR="00213F0B" w:rsidRPr="00834078" w:rsidRDefault="00213F0B" w:rsidP="00907C2D">
            <w:pPr>
              <w:rPr>
                <w:color w:val="FF0000"/>
                <w:u w:val="single"/>
                <w:lang w:val="nl-BE"/>
              </w:rPr>
            </w:pPr>
          </w:p>
        </w:tc>
      </w:tr>
      <w:tr w:rsidR="00213F0B" w14:paraId="2CFF85E1" w14:textId="77777777" w:rsidTr="004C48D0">
        <w:tc>
          <w:tcPr>
            <w:tcW w:w="7508" w:type="dxa"/>
          </w:tcPr>
          <w:p w14:paraId="7CAFE109" w14:textId="77777777" w:rsidR="00213F0B" w:rsidRPr="0099566B" w:rsidRDefault="00213F0B" w:rsidP="00213F0B">
            <w:pPr>
              <w:pStyle w:val="Lijstalinea"/>
              <w:numPr>
                <w:ilvl w:val="0"/>
                <w:numId w:val="9"/>
              </w:numPr>
              <w:rPr>
                <w:bCs/>
                <w:lang w:val="nl-BE"/>
              </w:rPr>
            </w:pPr>
            <w:r w:rsidRPr="0099566B">
              <w:rPr>
                <w:bCs/>
                <w:lang w:val="nl-BE"/>
              </w:rPr>
              <w:t>verantwoordelijke voor de opvolging  van de besmettingsgraad in de voorziening.</w:t>
            </w:r>
          </w:p>
        </w:tc>
        <w:tc>
          <w:tcPr>
            <w:tcW w:w="2410" w:type="dxa"/>
          </w:tcPr>
          <w:p w14:paraId="02590ACA" w14:textId="5732E0B8" w:rsidR="00213F0B" w:rsidRPr="00834078" w:rsidRDefault="00213F0B" w:rsidP="00907C2D">
            <w:pPr>
              <w:rPr>
                <w:color w:val="FF0000"/>
                <w:lang w:val="nl-BE"/>
              </w:rPr>
            </w:pPr>
          </w:p>
        </w:tc>
      </w:tr>
      <w:bookmarkEnd w:id="15"/>
    </w:tbl>
    <w:p w14:paraId="5B9413E0" w14:textId="1FCEBA3E" w:rsidR="00F63525" w:rsidRDefault="00F63525" w:rsidP="00D368EE">
      <w:pPr>
        <w:rPr>
          <w:b/>
          <w:bCs/>
        </w:rPr>
      </w:pPr>
    </w:p>
    <w:tbl>
      <w:tblPr>
        <w:tblStyle w:val="Tabelraster"/>
        <w:tblW w:w="9918" w:type="dxa"/>
        <w:tblLook w:val="04A0" w:firstRow="1" w:lastRow="0" w:firstColumn="1" w:lastColumn="0" w:noHBand="0" w:noVBand="1"/>
      </w:tblPr>
      <w:tblGrid>
        <w:gridCol w:w="6782"/>
        <w:gridCol w:w="3136"/>
      </w:tblGrid>
      <w:tr w:rsidR="002A4EC8" w:rsidRPr="00A04830" w14:paraId="570CDBD7" w14:textId="77777777" w:rsidTr="0099566B">
        <w:tc>
          <w:tcPr>
            <w:tcW w:w="6782" w:type="dxa"/>
            <w:shd w:val="clear" w:color="auto" w:fill="auto"/>
          </w:tcPr>
          <w:p w14:paraId="16292D1D" w14:textId="209AAE98" w:rsidR="002A4EC8" w:rsidRPr="0099566B" w:rsidRDefault="002A4EC8" w:rsidP="002A4EC8">
            <w:pPr>
              <w:rPr>
                <w:bCs/>
                <w:lang w:val="nl-BE"/>
              </w:rPr>
            </w:pPr>
            <w:r w:rsidRPr="0099566B">
              <w:rPr>
                <w:bCs/>
                <w:lang w:val="nl-BE"/>
              </w:rPr>
              <w:t>Er zijn schriftelijke afspraken m.b.t. de organisatie van de CDI.</w:t>
            </w:r>
          </w:p>
        </w:tc>
        <w:tc>
          <w:tcPr>
            <w:tcW w:w="3136" w:type="dxa"/>
            <w:shd w:val="clear" w:color="auto" w:fill="auto"/>
          </w:tcPr>
          <w:p w14:paraId="44B4617D" w14:textId="55E3DE11" w:rsidR="002A4EC8" w:rsidRPr="0099566B" w:rsidRDefault="002A4EC8" w:rsidP="00F9659A">
            <w:pPr>
              <w:rPr>
                <w:bCs/>
                <w:color w:val="FF0000"/>
                <w:u w:val="single"/>
                <w:lang w:val="nl-BE"/>
              </w:rPr>
            </w:pPr>
          </w:p>
        </w:tc>
      </w:tr>
      <w:tr w:rsidR="002A4EC8" w:rsidRPr="00A04830" w14:paraId="7E9770CD" w14:textId="77777777" w:rsidTr="0099566B">
        <w:tc>
          <w:tcPr>
            <w:tcW w:w="6782" w:type="dxa"/>
            <w:shd w:val="clear" w:color="auto" w:fill="auto"/>
          </w:tcPr>
          <w:p w14:paraId="235AA25F" w14:textId="4E32F95F" w:rsidR="002A4EC8" w:rsidRPr="0099566B" w:rsidRDefault="00007C5E" w:rsidP="002A4EC8">
            <w:pPr>
              <w:rPr>
                <w:bCs/>
                <w:lang w:val="nl-BE"/>
              </w:rPr>
            </w:pPr>
            <w:r w:rsidRPr="0099566B">
              <w:rPr>
                <w:bCs/>
                <w:lang w:val="nl-BE"/>
              </w:rPr>
              <w:t>Indien ja, d</w:t>
            </w:r>
            <w:r w:rsidR="002A4EC8" w:rsidRPr="0099566B">
              <w:rPr>
                <w:bCs/>
                <w:lang w:val="nl-BE"/>
              </w:rPr>
              <w:t>eze afspraken omschrijven minstens volgende aspecten:</w:t>
            </w:r>
          </w:p>
        </w:tc>
        <w:tc>
          <w:tcPr>
            <w:tcW w:w="3136" w:type="dxa"/>
            <w:shd w:val="clear" w:color="auto" w:fill="auto"/>
          </w:tcPr>
          <w:p w14:paraId="6713D320" w14:textId="77777777" w:rsidR="002A4EC8" w:rsidRPr="0099566B" w:rsidRDefault="002A4EC8" w:rsidP="00F9659A">
            <w:pPr>
              <w:rPr>
                <w:bCs/>
                <w:color w:val="FF0000"/>
                <w:lang w:val="nl-BE"/>
              </w:rPr>
            </w:pPr>
          </w:p>
        </w:tc>
      </w:tr>
      <w:tr w:rsidR="002A4EC8" w:rsidRPr="00A04830" w14:paraId="5C8A8423" w14:textId="77777777" w:rsidTr="0099566B">
        <w:tc>
          <w:tcPr>
            <w:tcW w:w="6782" w:type="dxa"/>
            <w:shd w:val="clear" w:color="auto" w:fill="auto"/>
          </w:tcPr>
          <w:p w14:paraId="12CF642F" w14:textId="43787F40" w:rsidR="002A4EC8" w:rsidRPr="0099566B" w:rsidRDefault="002A4EC8" w:rsidP="002A4EC8">
            <w:pPr>
              <w:numPr>
                <w:ilvl w:val="0"/>
                <w:numId w:val="1"/>
              </w:numPr>
              <w:rPr>
                <w:bCs/>
                <w:lang w:val="nl-BE"/>
              </w:rPr>
            </w:pPr>
            <w:r w:rsidRPr="0099566B">
              <w:rPr>
                <w:bCs/>
                <w:lang w:val="nl-BE"/>
              </w:rPr>
              <w:t>beschikbaarheid PBM bij de kamer</w:t>
            </w:r>
          </w:p>
        </w:tc>
        <w:tc>
          <w:tcPr>
            <w:tcW w:w="3136" w:type="dxa"/>
            <w:shd w:val="clear" w:color="auto" w:fill="auto"/>
          </w:tcPr>
          <w:p w14:paraId="39430E5B" w14:textId="21CB093F" w:rsidR="002A4EC8" w:rsidRPr="001F68E5" w:rsidRDefault="002A4EC8" w:rsidP="00F9659A">
            <w:pPr>
              <w:rPr>
                <w:bCs/>
                <w:color w:val="FF0000"/>
                <w:lang w:val="nl-BE"/>
              </w:rPr>
            </w:pPr>
          </w:p>
        </w:tc>
      </w:tr>
      <w:tr w:rsidR="002A4EC8" w:rsidRPr="00E4799C" w14:paraId="397E1226" w14:textId="77777777" w:rsidTr="0099566B">
        <w:tc>
          <w:tcPr>
            <w:tcW w:w="6782" w:type="dxa"/>
            <w:shd w:val="clear" w:color="auto" w:fill="auto"/>
          </w:tcPr>
          <w:p w14:paraId="48FC0CB4" w14:textId="6A5CAE32" w:rsidR="002A4EC8" w:rsidRPr="00E4799C" w:rsidRDefault="002A4EC8" w:rsidP="002A4EC8">
            <w:pPr>
              <w:numPr>
                <w:ilvl w:val="0"/>
                <w:numId w:val="1"/>
              </w:numPr>
              <w:rPr>
                <w:bCs/>
                <w:lang w:val="nl-BE"/>
              </w:rPr>
            </w:pPr>
            <w:r w:rsidRPr="00E4799C">
              <w:rPr>
                <w:bCs/>
                <w:lang w:val="nl-BE"/>
              </w:rPr>
              <w:t xml:space="preserve">gebruik PBM </w:t>
            </w:r>
          </w:p>
        </w:tc>
        <w:tc>
          <w:tcPr>
            <w:tcW w:w="3136" w:type="dxa"/>
            <w:shd w:val="clear" w:color="auto" w:fill="auto"/>
          </w:tcPr>
          <w:p w14:paraId="08803501" w14:textId="052E6BEA" w:rsidR="002A4EC8" w:rsidRPr="00E4799C" w:rsidRDefault="002A4EC8" w:rsidP="00F9659A">
            <w:pPr>
              <w:rPr>
                <w:bCs/>
                <w:color w:val="FF0000"/>
                <w:lang w:val="nl-BE"/>
              </w:rPr>
            </w:pPr>
          </w:p>
        </w:tc>
      </w:tr>
      <w:tr w:rsidR="002A4EC8" w14:paraId="2F3C6248" w14:textId="77777777" w:rsidTr="0099566B">
        <w:tc>
          <w:tcPr>
            <w:tcW w:w="6782" w:type="dxa"/>
            <w:shd w:val="clear" w:color="auto" w:fill="auto"/>
          </w:tcPr>
          <w:p w14:paraId="348B0AC8" w14:textId="21F6CFCA" w:rsidR="002A4EC8" w:rsidRPr="0099566B" w:rsidRDefault="00B50BD9" w:rsidP="00F9659A">
            <w:pPr>
              <w:numPr>
                <w:ilvl w:val="0"/>
                <w:numId w:val="9"/>
              </w:numPr>
              <w:rPr>
                <w:bCs/>
                <w:lang w:val="nl-BE"/>
              </w:rPr>
            </w:pPr>
            <w:r w:rsidRPr="0099566B">
              <w:rPr>
                <w:bCs/>
                <w:lang w:val="nl-BE"/>
              </w:rPr>
              <w:lastRenderedPageBreak/>
              <w:t xml:space="preserve">richtlijnen voor het onderhoud van de </w:t>
            </w:r>
            <w:r w:rsidR="002A4EC8" w:rsidRPr="0099566B">
              <w:rPr>
                <w:bCs/>
                <w:lang w:val="nl-BE"/>
              </w:rPr>
              <w:t xml:space="preserve">CDI-kamers </w:t>
            </w:r>
            <w:r w:rsidR="001A09DD" w:rsidRPr="0099566B">
              <w:rPr>
                <w:bCs/>
                <w:lang w:val="nl-BE"/>
              </w:rPr>
              <w:t>(</w:t>
            </w:r>
            <w:r w:rsidR="002A4EC8" w:rsidRPr="0099566B">
              <w:rPr>
                <w:bCs/>
                <w:lang w:val="nl-BE"/>
              </w:rPr>
              <w:t>als laatste gepoetst</w:t>
            </w:r>
            <w:r w:rsidR="009B3819" w:rsidRPr="0099566B">
              <w:rPr>
                <w:bCs/>
                <w:lang w:val="nl-BE"/>
              </w:rPr>
              <w:t xml:space="preserve"> </w:t>
            </w:r>
            <w:r w:rsidR="008A6670" w:rsidRPr="0099566B">
              <w:rPr>
                <w:bCs/>
                <w:lang w:val="nl-BE"/>
              </w:rPr>
              <w:t>of door aparte ploeg</w:t>
            </w:r>
            <w:r w:rsidR="001A09DD" w:rsidRPr="0099566B">
              <w:rPr>
                <w:bCs/>
                <w:lang w:val="nl-BE"/>
              </w:rPr>
              <w:t>)</w:t>
            </w:r>
          </w:p>
        </w:tc>
        <w:tc>
          <w:tcPr>
            <w:tcW w:w="3136" w:type="dxa"/>
            <w:shd w:val="clear" w:color="auto" w:fill="auto"/>
          </w:tcPr>
          <w:p w14:paraId="55295F5D" w14:textId="60EEA20F" w:rsidR="002A4EC8" w:rsidRPr="0099566B" w:rsidRDefault="002A4EC8" w:rsidP="00F9659A">
            <w:pPr>
              <w:rPr>
                <w:bCs/>
                <w:color w:val="FF0000"/>
                <w:u w:val="single"/>
                <w:lang w:val="nl-BE"/>
              </w:rPr>
            </w:pPr>
          </w:p>
        </w:tc>
      </w:tr>
      <w:tr w:rsidR="002A4EC8" w14:paraId="3F3E4553" w14:textId="77777777" w:rsidTr="0099566B">
        <w:tc>
          <w:tcPr>
            <w:tcW w:w="6782" w:type="dxa"/>
            <w:shd w:val="clear" w:color="auto" w:fill="auto"/>
          </w:tcPr>
          <w:p w14:paraId="3A93226C" w14:textId="653800A6" w:rsidR="002A4EC8" w:rsidRPr="0099566B" w:rsidRDefault="002A4EC8" w:rsidP="00F9659A">
            <w:pPr>
              <w:numPr>
                <w:ilvl w:val="0"/>
                <w:numId w:val="9"/>
              </w:numPr>
              <w:rPr>
                <w:bCs/>
                <w:lang w:val="nl-BE"/>
              </w:rPr>
            </w:pPr>
            <w:r w:rsidRPr="0099566B">
              <w:rPr>
                <w:bCs/>
                <w:lang w:val="nl-BE"/>
              </w:rPr>
              <w:t>bewoners in CDI worden apart of als laatste verzorgd.</w:t>
            </w:r>
          </w:p>
        </w:tc>
        <w:tc>
          <w:tcPr>
            <w:tcW w:w="3136" w:type="dxa"/>
            <w:shd w:val="clear" w:color="auto" w:fill="auto"/>
          </w:tcPr>
          <w:p w14:paraId="399C60E7" w14:textId="3DCC002D" w:rsidR="002A4EC8" w:rsidRPr="0099566B" w:rsidRDefault="002A4EC8" w:rsidP="00F9659A">
            <w:pPr>
              <w:rPr>
                <w:bCs/>
                <w:color w:val="FF0000"/>
                <w:lang w:val="nl-BE"/>
              </w:rPr>
            </w:pPr>
          </w:p>
        </w:tc>
      </w:tr>
    </w:tbl>
    <w:p w14:paraId="58CB9BE9" w14:textId="77777777" w:rsidR="002A4EC8" w:rsidRDefault="002A4EC8" w:rsidP="00D368EE">
      <w:pPr>
        <w:rPr>
          <w:b/>
          <w:bCs/>
        </w:rPr>
      </w:pPr>
    </w:p>
    <w:p w14:paraId="2C3C307C" w14:textId="0505A00D" w:rsidR="000841F3" w:rsidRPr="00F62C72" w:rsidRDefault="000841F3" w:rsidP="00373617">
      <w:pPr>
        <w:pStyle w:val="Lijstalinea"/>
        <w:rPr>
          <w:b/>
          <w:bCs/>
          <w:highlight w:val="green"/>
        </w:rPr>
      </w:pPr>
    </w:p>
    <w:tbl>
      <w:tblPr>
        <w:tblStyle w:val="Tabelraster"/>
        <w:tblW w:w="9918" w:type="dxa"/>
        <w:tblLook w:val="04A0" w:firstRow="1" w:lastRow="0" w:firstColumn="1" w:lastColumn="0" w:noHBand="0" w:noVBand="1"/>
      </w:tblPr>
      <w:tblGrid>
        <w:gridCol w:w="6782"/>
        <w:gridCol w:w="3136"/>
      </w:tblGrid>
      <w:tr w:rsidR="004C48D0" w:rsidRPr="00BA650F" w14:paraId="668B3216" w14:textId="77777777" w:rsidTr="0099566B">
        <w:tc>
          <w:tcPr>
            <w:tcW w:w="6782" w:type="dxa"/>
            <w:shd w:val="clear" w:color="auto" w:fill="auto"/>
          </w:tcPr>
          <w:p w14:paraId="31716BA4" w14:textId="1D16DA13" w:rsidR="004C48D0" w:rsidRPr="0099566B" w:rsidRDefault="004C48D0" w:rsidP="00FF56F6">
            <w:pPr>
              <w:rPr>
                <w:bCs/>
                <w:lang w:val="nl-BE"/>
              </w:rPr>
            </w:pPr>
            <w:r w:rsidRPr="0099566B">
              <w:rPr>
                <w:bCs/>
                <w:lang w:val="nl-BE"/>
              </w:rPr>
              <w:t>Er zijn schriftelijke afspraken over cohortering.</w:t>
            </w:r>
          </w:p>
        </w:tc>
        <w:tc>
          <w:tcPr>
            <w:tcW w:w="3136" w:type="dxa"/>
            <w:shd w:val="clear" w:color="auto" w:fill="auto"/>
          </w:tcPr>
          <w:p w14:paraId="57A18CEA" w14:textId="562F994F" w:rsidR="004C48D0" w:rsidRPr="0099566B" w:rsidRDefault="004C48D0" w:rsidP="0053779D">
            <w:pPr>
              <w:rPr>
                <w:bCs/>
                <w:color w:val="FF0000"/>
                <w:lang w:val="nl-BE"/>
              </w:rPr>
            </w:pPr>
          </w:p>
        </w:tc>
      </w:tr>
      <w:tr w:rsidR="004C48D0" w:rsidRPr="00BA650F" w14:paraId="1611085D" w14:textId="77777777" w:rsidTr="0099566B">
        <w:tc>
          <w:tcPr>
            <w:tcW w:w="6782" w:type="dxa"/>
            <w:shd w:val="clear" w:color="auto" w:fill="auto"/>
          </w:tcPr>
          <w:p w14:paraId="6B2F9244" w14:textId="57554625" w:rsidR="004C48D0" w:rsidRPr="0099566B" w:rsidRDefault="0099566B" w:rsidP="009B018B">
            <w:pPr>
              <w:rPr>
                <w:bCs/>
                <w:lang w:val="nl-BE"/>
              </w:rPr>
            </w:pPr>
            <w:r>
              <w:rPr>
                <w:bCs/>
                <w:lang w:val="nl-BE"/>
              </w:rPr>
              <w:t>Indien ja, d</w:t>
            </w:r>
            <w:r w:rsidR="004C48D0" w:rsidRPr="0099566B">
              <w:rPr>
                <w:bCs/>
                <w:lang w:val="nl-BE"/>
              </w:rPr>
              <w:t>eze afspraken omschrijven minstens volgende aspecten:</w:t>
            </w:r>
          </w:p>
        </w:tc>
        <w:tc>
          <w:tcPr>
            <w:tcW w:w="3136" w:type="dxa"/>
            <w:shd w:val="clear" w:color="auto" w:fill="auto"/>
          </w:tcPr>
          <w:p w14:paraId="34381F63" w14:textId="77777777" w:rsidR="004C48D0" w:rsidRPr="0099566B" w:rsidRDefault="004C48D0" w:rsidP="0053779D">
            <w:pPr>
              <w:rPr>
                <w:bCs/>
                <w:color w:val="FF0000"/>
                <w:lang w:val="nl-BE"/>
              </w:rPr>
            </w:pPr>
          </w:p>
        </w:tc>
      </w:tr>
      <w:tr w:rsidR="00673BEB" w:rsidRPr="00C30F51" w14:paraId="3428388A" w14:textId="6F8BEC3E" w:rsidTr="0099566B">
        <w:tc>
          <w:tcPr>
            <w:tcW w:w="6782" w:type="dxa"/>
            <w:shd w:val="clear" w:color="auto" w:fill="auto"/>
          </w:tcPr>
          <w:p w14:paraId="78ECEC0A" w14:textId="575A6F54" w:rsidR="00673BEB" w:rsidRPr="0099566B" w:rsidRDefault="00673BEB" w:rsidP="00FF56F6">
            <w:pPr>
              <w:numPr>
                <w:ilvl w:val="0"/>
                <w:numId w:val="1"/>
              </w:numPr>
              <w:rPr>
                <w:bCs/>
                <w:lang w:val="nl-BE"/>
              </w:rPr>
            </w:pPr>
            <w:r w:rsidRPr="0099566B">
              <w:rPr>
                <w:bCs/>
                <w:lang w:val="nl-BE"/>
              </w:rPr>
              <w:t>locatie</w:t>
            </w:r>
            <w:r w:rsidR="009268CF" w:rsidRPr="0099566B">
              <w:rPr>
                <w:bCs/>
                <w:lang w:val="nl-BE"/>
              </w:rPr>
              <w:t xml:space="preserve"> </w:t>
            </w:r>
            <w:r w:rsidR="00044E2A" w:rsidRPr="0099566B">
              <w:rPr>
                <w:bCs/>
                <w:lang w:val="nl-BE"/>
              </w:rPr>
              <w:t>van de cohorte</w:t>
            </w:r>
            <w:r w:rsidR="0053779D" w:rsidRPr="0099566B">
              <w:rPr>
                <w:bCs/>
                <w:lang w:val="nl-BE"/>
              </w:rPr>
              <w:t xml:space="preserve"> </w:t>
            </w:r>
          </w:p>
        </w:tc>
        <w:tc>
          <w:tcPr>
            <w:tcW w:w="3136" w:type="dxa"/>
            <w:shd w:val="clear" w:color="auto" w:fill="auto"/>
          </w:tcPr>
          <w:p w14:paraId="259D3ADF" w14:textId="7B19592B" w:rsidR="0053779D" w:rsidRPr="0099566B" w:rsidRDefault="0053779D" w:rsidP="0053779D">
            <w:pPr>
              <w:rPr>
                <w:bCs/>
                <w:color w:val="FF0000"/>
              </w:rPr>
            </w:pPr>
          </w:p>
        </w:tc>
      </w:tr>
      <w:tr w:rsidR="00673BEB" w:rsidRPr="002A4EC8" w14:paraId="5C2B3294" w14:textId="150AA576" w:rsidTr="0099566B">
        <w:tc>
          <w:tcPr>
            <w:tcW w:w="6782" w:type="dxa"/>
            <w:shd w:val="clear" w:color="auto" w:fill="auto"/>
          </w:tcPr>
          <w:p w14:paraId="060DD82F" w14:textId="2263C8E4" w:rsidR="00673BEB" w:rsidRPr="0099566B" w:rsidRDefault="00673BEB" w:rsidP="00FF56F6">
            <w:pPr>
              <w:numPr>
                <w:ilvl w:val="0"/>
                <w:numId w:val="1"/>
              </w:numPr>
              <w:rPr>
                <w:bCs/>
                <w:lang w:val="nl-BE"/>
              </w:rPr>
            </w:pPr>
            <w:r w:rsidRPr="0099566B">
              <w:rPr>
                <w:bCs/>
                <w:lang w:val="nl-BE"/>
              </w:rPr>
              <w:t xml:space="preserve">vanaf hoeveel bewoners </w:t>
            </w:r>
            <w:r w:rsidR="00044E2A" w:rsidRPr="0099566B">
              <w:rPr>
                <w:bCs/>
                <w:lang w:val="nl-BE"/>
              </w:rPr>
              <w:t>opstart van een cohorte</w:t>
            </w:r>
          </w:p>
        </w:tc>
        <w:tc>
          <w:tcPr>
            <w:tcW w:w="3136" w:type="dxa"/>
            <w:shd w:val="clear" w:color="auto" w:fill="auto"/>
          </w:tcPr>
          <w:p w14:paraId="092A9BCC" w14:textId="167EAEED" w:rsidR="0053779D" w:rsidRPr="001F68E5" w:rsidRDefault="0053779D" w:rsidP="0053779D">
            <w:pPr>
              <w:rPr>
                <w:bCs/>
                <w:color w:val="FF0000"/>
                <w:lang w:val="nl-BE"/>
              </w:rPr>
            </w:pPr>
          </w:p>
        </w:tc>
      </w:tr>
      <w:tr w:rsidR="0099566B" w:rsidRPr="002A4EC8" w14:paraId="7DC42BB0" w14:textId="77777777" w:rsidTr="0099566B">
        <w:tc>
          <w:tcPr>
            <w:tcW w:w="6782" w:type="dxa"/>
            <w:shd w:val="clear" w:color="auto" w:fill="auto"/>
          </w:tcPr>
          <w:p w14:paraId="020FEE0A" w14:textId="00E04F7B" w:rsidR="0099566B" w:rsidRPr="0099566B" w:rsidRDefault="0099566B" w:rsidP="00090A62">
            <w:pPr>
              <w:numPr>
                <w:ilvl w:val="0"/>
                <w:numId w:val="9"/>
              </w:numPr>
              <w:rPr>
                <w:bCs/>
              </w:rPr>
            </w:pPr>
            <w:r w:rsidRPr="0099566B">
              <w:rPr>
                <w:bCs/>
                <w:lang w:val="nl-BE"/>
              </w:rPr>
              <w:t>welke personeelsleden worden ingezet</w:t>
            </w:r>
          </w:p>
        </w:tc>
        <w:tc>
          <w:tcPr>
            <w:tcW w:w="3136" w:type="dxa"/>
            <w:shd w:val="clear" w:color="auto" w:fill="auto"/>
          </w:tcPr>
          <w:p w14:paraId="382BA776" w14:textId="77777777" w:rsidR="0099566B" w:rsidRPr="0099566B" w:rsidRDefault="0099566B" w:rsidP="0053779D">
            <w:pPr>
              <w:rPr>
                <w:bCs/>
                <w:color w:val="FF0000"/>
              </w:rPr>
            </w:pPr>
          </w:p>
        </w:tc>
      </w:tr>
      <w:tr w:rsidR="00673BEB" w:rsidRPr="002A4EC8" w14:paraId="3AA78E60" w14:textId="1C9F2082" w:rsidTr="0099566B">
        <w:tc>
          <w:tcPr>
            <w:tcW w:w="6782" w:type="dxa"/>
            <w:shd w:val="clear" w:color="auto" w:fill="auto"/>
          </w:tcPr>
          <w:p w14:paraId="004037C1" w14:textId="2F1B1027" w:rsidR="001603F6" w:rsidRPr="0099566B" w:rsidRDefault="001603F6" w:rsidP="00FF56F6">
            <w:pPr>
              <w:numPr>
                <w:ilvl w:val="0"/>
                <w:numId w:val="9"/>
              </w:numPr>
              <w:rPr>
                <w:bCs/>
                <w:lang w:val="nl-BE"/>
              </w:rPr>
            </w:pPr>
            <w:r w:rsidRPr="0099566B">
              <w:rPr>
                <w:bCs/>
                <w:lang w:val="nl-BE"/>
              </w:rPr>
              <w:t>apart nacht</w:t>
            </w:r>
            <w:r w:rsidR="007F4C01" w:rsidRPr="0099566B">
              <w:rPr>
                <w:bCs/>
                <w:lang w:val="nl-BE"/>
              </w:rPr>
              <w:t>personeel voor de cohorte-afdeling</w:t>
            </w:r>
          </w:p>
        </w:tc>
        <w:tc>
          <w:tcPr>
            <w:tcW w:w="3136" w:type="dxa"/>
            <w:shd w:val="clear" w:color="auto" w:fill="auto"/>
          </w:tcPr>
          <w:p w14:paraId="6B831834" w14:textId="15096795" w:rsidR="00BA650F" w:rsidRPr="0099566B" w:rsidRDefault="00BA650F" w:rsidP="0053779D">
            <w:pPr>
              <w:rPr>
                <w:bCs/>
                <w:color w:val="FF0000"/>
                <w:lang w:val="nl-BE"/>
              </w:rPr>
            </w:pPr>
          </w:p>
        </w:tc>
      </w:tr>
      <w:tr w:rsidR="00673BEB" w:rsidRPr="002A4EC8" w14:paraId="33620AA4" w14:textId="0FA2501B" w:rsidTr="0099566B">
        <w:tc>
          <w:tcPr>
            <w:tcW w:w="6782" w:type="dxa"/>
            <w:shd w:val="clear" w:color="auto" w:fill="auto"/>
          </w:tcPr>
          <w:p w14:paraId="490DD99C" w14:textId="19418170" w:rsidR="00673BEB" w:rsidRPr="0099566B" w:rsidRDefault="00F06621" w:rsidP="00FF56F6">
            <w:pPr>
              <w:numPr>
                <w:ilvl w:val="0"/>
                <w:numId w:val="9"/>
              </w:numPr>
              <w:rPr>
                <w:bCs/>
                <w:lang w:val="nl-BE"/>
              </w:rPr>
            </w:pPr>
            <w:r w:rsidRPr="0099566B">
              <w:rPr>
                <w:bCs/>
                <w:lang w:val="nl-BE"/>
              </w:rPr>
              <w:t>l</w:t>
            </w:r>
            <w:r w:rsidR="00673BEB" w:rsidRPr="0099566B">
              <w:rPr>
                <w:bCs/>
                <w:lang w:val="nl-BE"/>
              </w:rPr>
              <w:t>ogistiek (maaltijden, onderhoud, …).</w:t>
            </w:r>
          </w:p>
        </w:tc>
        <w:tc>
          <w:tcPr>
            <w:tcW w:w="3136" w:type="dxa"/>
            <w:shd w:val="clear" w:color="auto" w:fill="auto"/>
          </w:tcPr>
          <w:p w14:paraId="7D86FB72" w14:textId="24D77C6C" w:rsidR="0053779D" w:rsidRPr="0099566B" w:rsidRDefault="0053779D" w:rsidP="0053779D">
            <w:pPr>
              <w:rPr>
                <w:bCs/>
                <w:color w:val="FF0000"/>
              </w:rPr>
            </w:pPr>
          </w:p>
        </w:tc>
      </w:tr>
    </w:tbl>
    <w:p w14:paraId="054F3414" w14:textId="77777777" w:rsidR="004744E4" w:rsidRDefault="004744E4" w:rsidP="00D368EE">
      <w:pPr>
        <w:rPr>
          <w:b/>
          <w:bCs/>
        </w:rPr>
      </w:pPr>
    </w:p>
    <w:p w14:paraId="578FC453" w14:textId="77777777" w:rsidR="00D240FD" w:rsidRPr="00EC2AAE" w:rsidRDefault="00D240FD" w:rsidP="00EC2AAE">
      <w:pPr>
        <w:spacing w:after="200"/>
        <w:rPr>
          <w:rFonts w:asciiTheme="minorHAnsi" w:eastAsiaTheme="minorEastAsia" w:hAnsiTheme="minorHAnsi" w:cstheme="minorBidi"/>
          <w:color w:val="000000" w:themeColor="text1"/>
        </w:rPr>
      </w:pPr>
    </w:p>
    <w:p w14:paraId="1D1B04D1" w14:textId="618516AB" w:rsidR="00FC762A" w:rsidRDefault="00C864E8" w:rsidP="00A70BAB">
      <w:pPr>
        <w:pStyle w:val="Kop2"/>
      </w:pPr>
      <w:r>
        <w:t>Materiaal</w:t>
      </w:r>
    </w:p>
    <w:p w14:paraId="26F3DA4B" w14:textId="77777777" w:rsidR="00E94B85" w:rsidRPr="00B409E5" w:rsidRDefault="00E94B85" w:rsidP="00E94B85">
      <w:pPr>
        <w:rPr>
          <w:bCs/>
          <w:lang w:eastAsia="en-US"/>
        </w:rPr>
      </w:pPr>
      <w:r w:rsidRPr="00B409E5">
        <w:rPr>
          <w:bCs/>
          <w:lang w:eastAsia="en-US"/>
        </w:rPr>
        <w:t xml:space="preserve">Het ter beschikking hebben van alle noodzakelijke hulpmiddelen is een essentieel onderdeel in de </w:t>
      </w:r>
      <w:r>
        <w:rPr>
          <w:bCs/>
          <w:lang w:eastAsia="en-US"/>
        </w:rPr>
        <w:t xml:space="preserve">preventie van </w:t>
      </w:r>
      <w:r w:rsidRPr="00B409E5">
        <w:rPr>
          <w:bCs/>
          <w:lang w:eastAsia="en-US"/>
        </w:rPr>
        <w:t xml:space="preserve">een uitbraak van COVID-19. Hierbij is het belangrijk dat een voorziening een verantwoordelijke aanduidt en dat afspraken gemaakt worden rond o.a. stockbeheer/voorraad, inkoopkanalen, distributie. Deze afspraken moeten actueel zijn. </w:t>
      </w:r>
    </w:p>
    <w:p w14:paraId="740A2976" w14:textId="77777777" w:rsidR="00E94B85" w:rsidRPr="00B409E5" w:rsidRDefault="00E94B85" w:rsidP="00E94B85">
      <w:pPr>
        <w:rPr>
          <w:bCs/>
          <w:lang w:eastAsia="en-US"/>
        </w:rPr>
      </w:pPr>
      <w:r w:rsidRPr="00B409E5">
        <w:rPr>
          <w:bCs/>
          <w:lang w:eastAsia="en-US"/>
        </w:rPr>
        <w:t>De eerste stappen in dit proces (zicht op inventarissen</w:t>
      </w:r>
      <w:r>
        <w:rPr>
          <w:bCs/>
          <w:lang w:eastAsia="en-US"/>
        </w:rPr>
        <w:t xml:space="preserve"> en verbruik</w:t>
      </w:r>
      <w:r w:rsidRPr="00B409E5">
        <w:rPr>
          <w:bCs/>
          <w:lang w:eastAsia="en-US"/>
        </w:rPr>
        <w:t>) worden door inspectie bevraagd.</w:t>
      </w:r>
    </w:p>
    <w:p w14:paraId="49C3921C" w14:textId="77777777" w:rsidR="00E94B85" w:rsidRPr="00E94B85" w:rsidRDefault="00E94B85" w:rsidP="00E94B85"/>
    <w:p w14:paraId="09313289" w14:textId="77777777" w:rsidR="006437F9" w:rsidRDefault="006437F9" w:rsidP="006437F9">
      <w:pPr>
        <w:rPr>
          <w:bCs/>
          <w:lang w:eastAsia="en-US"/>
        </w:rPr>
      </w:pPr>
    </w:p>
    <w:tbl>
      <w:tblPr>
        <w:tblStyle w:val="Tabelraster"/>
        <w:tblW w:w="0" w:type="auto"/>
        <w:tblLook w:val="04A0" w:firstRow="1" w:lastRow="0" w:firstColumn="1" w:lastColumn="0" w:noHBand="0" w:noVBand="1"/>
      </w:tblPr>
      <w:tblGrid>
        <w:gridCol w:w="7508"/>
        <w:gridCol w:w="2403"/>
      </w:tblGrid>
      <w:tr w:rsidR="00213F0B" w:rsidRPr="00090A62" w14:paraId="0DAEB1F8" w14:textId="77777777" w:rsidTr="00F3120D">
        <w:tc>
          <w:tcPr>
            <w:tcW w:w="7508" w:type="dxa"/>
          </w:tcPr>
          <w:p w14:paraId="593E1CAD" w14:textId="794DA503" w:rsidR="00213F0B" w:rsidRPr="00090A62" w:rsidRDefault="00B33A63" w:rsidP="00907C2D">
            <w:pPr>
              <w:rPr>
                <w:lang w:val="nl-BE"/>
              </w:rPr>
            </w:pPr>
            <w:r w:rsidRPr="00090A62">
              <w:rPr>
                <w:rFonts w:eastAsia="Calibri" w:cs="Calibri"/>
                <w:lang w:val="nl-BE" w:eastAsia="en-US"/>
              </w:rPr>
              <w:t xml:space="preserve">De voorziening </w:t>
            </w:r>
            <w:r w:rsidR="00F615A3" w:rsidRPr="00090A62">
              <w:rPr>
                <w:rFonts w:eastAsia="Calibri" w:cs="Calibri"/>
                <w:lang w:val="nl-BE" w:eastAsia="en-US"/>
              </w:rPr>
              <w:t xml:space="preserve">geeft aan </w:t>
            </w:r>
            <w:r w:rsidRPr="00090A62">
              <w:rPr>
                <w:rFonts w:eastAsia="Calibri" w:cs="Calibri"/>
                <w:lang w:val="nl-BE" w:eastAsia="en-US"/>
              </w:rPr>
              <w:t xml:space="preserve">zicht </w:t>
            </w:r>
            <w:r w:rsidR="00F615A3" w:rsidRPr="00090A62">
              <w:rPr>
                <w:rFonts w:eastAsia="Calibri" w:cs="Calibri"/>
                <w:lang w:val="nl-BE" w:eastAsia="en-US"/>
              </w:rPr>
              <w:t xml:space="preserve">te hebben </w:t>
            </w:r>
            <w:r w:rsidRPr="00090A62">
              <w:rPr>
                <w:rFonts w:eastAsia="Calibri" w:cs="Calibri"/>
                <w:lang w:val="nl-BE" w:eastAsia="en-US"/>
              </w:rPr>
              <w:t>op de voorraad van volgend materiaal:</w:t>
            </w:r>
          </w:p>
        </w:tc>
        <w:tc>
          <w:tcPr>
            <w:tcW w:w="2403" w:type="dxa"/>
          </w:tcPr>
          <w:p w14:paraId="3EDF0AD0" w14:textId="77777777" w:rsidR="00213F0B" w:rsidRPr="00090A62" w:rsidRDefault="00213F0B" w:rsidP="00907C2D">
            <w:pPr>
              <w:rPr>
                <w:u w:val="single"/>
                <w:lang w:val="nl-BE"/>
              </w:rPr>
            </w:pPr>
          </w:p>
        </w:tc>
      </w:tr>
      <w:tr w:rsidR="00213F0B" w:rsidRPr="00E4799C" w14:paraId="2C4C2535" w14:textId="77777777" w:rsidTr="00F3120D">
        <w:tc>
          <w:tcPr>
            <w:tcW w:w="7508" w:type="dxa"/>
          </w:tcPr>
          <w:p w14:paraId="01EE39DC" w14:textId="77777777" w:rsidR="00213F0B" w:rsidRPr="00E4799C" w:rsidRDefault="00213F0B" w:rsidP="00213F0B">
            <w:pPr>
              <w:pStyle w:val="Lijstalinea"/>
              <w:numPr>
                <w:ilvl w:val="0"/>
                <w:numId w:val="10"/>
              </w:numPr>
              <w:rPr>
                <w:rFonts w:eastAsia="Calibri" w:cs="Calibri"/>
                <w:lang w:val="nl-BE" w:eastAsia="en-US"/>
              </w:rPr>
            </w:pPr>
            <w:r w:rsidRPr="00E4799C">
              <w:rPr>
                <w:rFonts w:eastAsia="Calibri" w:cs="Calibri"/>
                <w:lang w:val="nl-BE" w:eastAsia="en-US"/>
              </w:rPr>
              <w:t>handalcoholgel</w:t>
            </w:r>
          </w:p>
        </w:tc>
        <w:tc>
          <w:tcPr>
            <w:tcW w:w="2403" w:type="dxa"/>
          </w:tcPr>
          <w:p w14:paraId="2B2E5A54" w14:textId="694160C6" w:rsidR="00213F0B" w:rsidRPr="00E4799C" w:rsidRDefault="00213F0B" w:rsidP="00907C2D">
            <w:pPr>
              <w:rPr>
                <w:color w:val="FF0000"/>
                <w:lang w:val="nl-BE"/>
              </w:rPr>
            </w:pPr>
          </w:p>
        </w:tc>
      </w:tr>
      <w:tr w:rsidR="00213F0B" w:rsidRPr="00E4799C" w14:paraId="7F46E384" w14:textId="77777777" w:rsidTr="00F3120D">
        <w:tc>
          <w:tcPr>
            <w:tcW w:w="7508" w:type="dxa"/>
          </w:tcPr>
          <w:p w14:paraId="003C20D3" w14:textId="77777777" w:rsidR="00213F0B" w:rsidRPr="00E4799C" w:rsidRDefault="00213F0B" w:rsidP="00213F0B">
            <w:pPr>
              <w:pStyle w:val="Lijstalinea"/>
              <w:numPr>
                <w:ilvl w:val="0"/>
                <w:numId w:val="10"/>
              </w:numPr>
              <w:rPr>
                <w:rFonts w:eastAsia="Calibri" w:cs="Calibri"/>
                <w:lang w:val="nl-BE" w:eastAsia="en-US"/>
              </w:rPr>
            </w:pPr>
            <w:r w:rsidRPr="00E4799C">
              <w:rPr>
                <w:rFonts w:eastAsia="Calibri" w:cs="Calibri"/>
                <w:lang w:val="nl-BE" w:eastAsia="en-US"/>
              </w:rPr>
              <w:t>mondneusmaskers</w:t>
            </w:r>
          </w:p>
        </w:tc>
        <w:tc>
          <w:tcPr>
            <w:tcW w:w="2403" w:type="dxa"/>
          </w:tcPr>
          <w:p w14:paraId="1DC3E578" w14:textId="0C2A68B2" w:rsidR="00213F0B" w:rsidRPr="00E4799C" w:rsidRDefault="00213F0B" w:rsidP="00907C2D">
            <w:pPr>
              <w:rPr>
                <w:color w:val="FF0000"/>
                <w:lang w:val="nl-BE"/>
              </w:rPr>
            </w:pPr>
          </w:p>
        </w:tc>
      </w:tr>
      <w:tr w:rsidR="00213F0B" w:rsidRPr="00E4799C" w14:paraId="04F9804A" w14:textId="77777777" w:rsidTr="00F3120D">
        <w:tc>
          <w:tcPr>
            <w:tcW w:w="7508" w:type="dxa"/>
          </w:tcPr>
          <w:p w14:paraId="5D932CA6" w14:textId="77777777" w:rsidR="00213F0B" w:rsidRPr="00E4799C" w:rsidRDefault="00213F0B" w:rsidP="00213F0B">
            <w:pPr>
              <w:pStyle w:val="Lijstalinea"/>
              <w:numPr>
                <w:ilvl w:val="0"/>
                <w:numId w:val="10"/>
              </w:numPr>
              <w:rPr>
                <w:lang w:val="nl-BE"/>
              </w:rPr>
            </w:pPr>
            <w:r w:rsidRPr="00E4799C">
              <w:rPr>
                <w:rFonts w:eastAsia="Calibri" w:cs="Calibri"/>
                <w:lang w:val="nl-BE" w:eastAsia="en-US"/>
              </w:rPr>
              <w:t>schorten</w:t>
            </w:r>
          </w:p>
        </w:tc>
        <w:tc>
          <w:tcPr>
            <w:tcW w:w="2403" w:type="dxa"/>
          </w:tcPr>
          <w:p w14:paraId="7224B325" w14:textId="51FF2332" w:rsidR="00213F0B" w:rsidRPr="00E4799C" w:rsidRDefault="00213F0B" w:rsidP="00907C2D">
            <w:pPr>
              <w:rPr>
                <w:color w:val="FF0000"/>
                <w:lang w:val="nl-BE"/>
              </w:rPr>
            </w:pPr>
          </w:p>
        </w:tc>
      </w:tr>
      <w:tr w:rsidR="00213F0B" w:rsidRPr="00E4799C" w14:paraId="38211314" w14:textId="77777777" w:rsidTr="00F3120D">
        <w:tc>
          <w:tcPr>
            <w:tcW w:w="7508" w:type="dxa"/>
          </w:tcPr>
          <w:p w14:paraId="72BB5572" w14:textId="77777777" w:rsidR="00213F0B" w:rsidRPr="00E4799C" w:rsidRDefault="00213F0B" w:rsidP="00213F0B">
            <w:pPr>
              <w:pStyle w:val="Lijstalinea"/>
              <w:numPr>
                <w:ilvl w:val="0"/>
                <w:numId w:val="10"/>
              </w:numPr>
              <w:rPr>
                <w:lang w:val="nl-BE"/>
              </w:rPr>
            </w:pPr>
            <w:r w:rsidRPr="00E4799C">
              <w:rPr>
                <w:rFonts w:eastAsia="Calibri" w:cs="Calibri"/>
                <w:lang w:val="nl-BE" w:eastAsia="en-US"/>
              </w:rPr>
              <w:t>handschoenen</w:t>
            </w:r>
          </w:p>
        </w:tc>
        <w:tc>
          <w:tcPr>
            <w:tcW w:w="2403" w:type="dxa"/>
          </w:tcPr>
          <w:p w14:paraId="17C9E9F5" w14:textId="43F60749" w:rsidR="00213F0B" w:rsidRPr="00E4799C" w:rsidRDefault="00213F0B" w:rsidP="00907C2D">
            <w:pPr>
              <w:rPr>
                <w:color w:val="FF0000"/>
                <w:lang w:val="nl-BE"/>
              </w:rPr>
            </w:pPr>
          </w:p>
        </w:tc>
      </w:tr>
      <w:tr w:rsidR="00213F0B" w:rsidRPr="00E4799C" w14:paraId="679AAABC" w14:textId="77777777" w:rsidTr="00F3120D">
        <w:tc>
          <w:tcPr>
            <w:tcW w:w="7508" w:type="dxa"/>
          </w:tcPr>
          <w:p w14:paraId="67E5AD25" w14:textId="77777777" w:rsidR="00213F0B" w:rsidRPr="00E4799C" w:rsidRDefault="00213F0B" w:rsidP="00213F0B">
            <w:pPr>
              <w:pStyle w:val="Lijstalinea"/>
              <w:numPr>
                <w:ilvl w:val="0"/>
                <w:numId w:val="10"/>
              </w:numPr>
              <w:rPr>
                <w:lang w:val="nl-BE"/>
              </w:rPr>
            </w:pPr>
            <w:r w:rsidRPr="00E4799C">
              <w:rPr>
                <w:rFonts w:eastAsia="Calibri" w:cs="Calibri"/>
                <w:lang w:val="nl-BE" w:eastAsia="en-US"/>
              </w:rPr>
              <w:t>oogbescherming (gezichtsschermen, spatbrillen, …).</w:t>
            </w:r>
          </w:p>
        </w:tc>
        <w:tc>
          <w:tcPr>
            <w:tcW w:w="2403" w:type="dxa"/>
          </w:tcPr>
          <w:p w14:paraId="71305E32" w14:textId="5082585B" w:rsidR="00213F0B" w:rsidRPr="00E4799C" w:rsidRDefault="00213F0B" w:rsidP="00907C2D">
            <w:pPr>
              <w:rPr>
                <w:color w:val="FF0000"/>
                <w:lang w:val="nl-BE"/>
              </w:rPr>
            </w:pPr>
          </w:p>
        </w:tc>
      </w:tr>
    </w:tbl>
    <w:p w14:paraId="4674741C" w14:textId="7C972FA2" w:rsidR="002B5F5F" w:rsidRPr="00090A62" w:rsidRDefault="002B5F5F" w:rsidP="00C864E8">
      <w:pPr>
        <w:spacing w:after="120"/>
        <w:rPr>
          <w:rFonts w:asciiTheme="minorHAnsi" w:hAnsiTheme="minorHAnsi" w:cstheme="minorHAnsi"/>
          <w:u w:val="single"/>
        </w:rPr>
      </w:pPr>
    </w:p>
    <w:tbl>
      <w:tblPr>
        <w:tblStyle w:val="Tabelraster"/>
        <w:tblW w:w="0" w:type="auto"/>
        <w:tblLook w:val="04A0" w:firstRow="1" w:lastRow="0" w:firstColumn="1" w:lastColumn="0" w:noHBand="0" w:noVBand="1"/>
      </w:tblPr>
      <w:tblGrid>
        <w:gridCol w:w="7508"/>
        <w:gridCol w:w="2403"/>
      </w:tblGrid>
      <w:tr w:rsidR="00884108" w:rsidRPr="00090A62" w14:paraId="0F90E1A9" w14:textId="77777777" w:rsidTr="00090A62">
        <w:tc>
          <w:tcPr>
            <w:tcW w:w="7508" w:type="dxa"/>
            <w:shd w:val="clear" w:color="auto" w:fill="auto"/>
          </w:tcPr>
          <w:p w14:paraId="5B25E6F8" w14:textId="43A57AE7" w:rsidR="00884108" w:rsidRPr="00090A62" w:rsidRDefault="00884108" w:rsidP="00F9659A">
            <w:pPr>
              <w:rPr>
                <w:lang w:val="nl-BE"/>
              </w:rPr>
            </w:pPr>
            <w:r w:rsidRPr="00090A62">
              <w:rPr>
                <w:lang w:val="nl-BE"/>
              </w:rPr>
              <w:t xml:space="preserve">De voorziening </w:t>
            </w:r>
            <w:r w:rsidR="00FD270E" w:rsidRPr="00090A62">
              <w:rPr>
                <w:lang w:val="nl-BE"/>
              </w:rPr>
              <w:t>g</w:t>
            </w:r>
            <w:r w:rsidRPr="00090A62">
              <w:rPr>
                <w:lang w:val="nl-BE"/>
              </w:rPr>
              <w:t>eeft</w:t>
            </w:r>
            <w:r w:rsidR="00FD270E" w:rsidRPr="00090A62">
              <w:rPr>
                <w:lang w:val="nl-BE"/>
              </w:rPr>
              <w:t xml:space="preserve"> aan</w:t>
            </w:r>
            <w:r w:rsidRPr="00090A62">
              <w:rPr>
                <w:lang w:val="nl-BE"/>
              </w:rPr>
              <w:t xml:space="preserve"> zicht </w:t>
            </w:r>
            <w:r w:rsidR="00FD270E" w:rsidRPr="00090A62">
              <w:rPr>
                <w:lang w:val="nl-BE"/>
              </w:rPr>
              <w:t xml:space="preserve">te hebben </w:t>
            </w:r>
            <w:r w:rsidRPr="00090A62">
              <w:rPr>
                <w:lang w:val="nl-BE"/>
              </w:rPr>
              <w:t xml:space="preserve">op het </w:t>
            </w:r>
            <w:r w:rsidR="00FC6FD7" w:rsidRPr="00090A62">
              <w:rPr>
                <w:lang w:val="nl-BE"/>
              </w:rPr>
              <w:t xml:space="preserve">dagelijks </w:t>
            </w:r>
            <w:r w:rsidRPr="00090A62">
              <w:rPr>
                <w:lang w:val="nl-BE"/>
              </w:rPr>
              <w:t xml:space="preserve">verbruik </w:t>
            </w:r>
            <w:r w:rsidR="00746409" w:rsidRPr="00090A62">
              <w:rPr>
                <w:lang w:val="nl-BE"/>
              </w:rPr>
              <w:t>van bovenstaande materialen</w:t>
            </w:r>
            <w:r w:rsidR="00FC6FD7" w:rsidRPr="00090A62">
              <w:rPr>
                <w:lang w:val="nl-BE"/>
              </w:rPr>
              <w:t>:</w:t>
            </w:r>
          </w:p>
        </w:tc>
        <w:tc>
          <w:tcPr>
            <w:tcW w:w="2403" w:type="dxa"/>
            <w:shd w:val="clear" w:color="auto" w:fill="auto"/>
          </w:tcPr>
          <w:p w14:paraId="581A99F3" w14:textId="497B311B" w:rsidR="00884108" w:rsidRPr="00090A62" w:rsidRDefault="00884108" w:rsidP="00F9659A">
            <w:pPr>
              <w:rPr>
                <w:u w:val="single"/>
                <w:lang w:val="nl-BE"/>
              </w:rPr>
            </w:pPr>
          </w:p>
        </w:tc>
      </w:tr>
      <w:tr w:rsidR="00884108" w:rsidRPr="00090A62" w14:paraId="2156A04E" w14:textId="77777777" w:rsidTr="00090A62">
        <w:tc>
          <w:tcPr>
            <w:tcW w:w="7508" w:type="dxa"/>
            <w:shd w:val="clear" w:color="auto" w:fill="auto"/>
          </w:tcPr>
          <w:p w14:paraId="442DD6D4" w14:textId="58D9703F" w:rsidR="00884108" w:rsidRPr="00090A62" w:rsidRDefault="00B422C4" w:rsidP="00E00687">
            <w:pPr>
              <w:pStyle w:val="Lijstalinea"/>
              <w:numPr>
                <w:ilvl w:val="0"/>
                <w:numId w:val="16"/>
              </w:numPr>
              <w:rPr>
                <w:lang w:val="nl-BE"/>
              </w:rPr>
            </w:pPr>
            <w:r w:rsidRPr="00090A62">
              <w:rPr>
                <w:lang w:val="nl-BE"/>
              </w:rPr>
              <w:t>i</w:t>
            </w:r>
            <w:r w:rsidR="00D32C20" w:rsidRPr="00090A62">
              <w:rPr>
                <w:lang w:val="nl-BE"/>
              </w:rPr>
              <w:t>n periode zonder besmettingen</w:t>
            </w:r>
          </w:p>
        </w:tc>
        <w:tc>
          <w:tcPr>
            <w:tcW w:w="2403" w:type="dxa"/>
            <w:shd w:val="clear" w:color="auto" w:fill="auto"/>
          </w:tcPr>
          <w:p w14:paraId="2D9752F7" w14:textId="338476EC" w:rsidR="00884108" w:rsidRPr="00090A62" w:rsidRDefault="00884108" w:rsidP="00F9659A">
            <w:pPr>
              <w:rPr>
                <w:color w:val="FF0000"/>
                <w:lang w:val="nl-BE"/>
              </w:rPr>
            </w:pPr>
          </w:p>
        </w:tc>
      </w:tr>
      <w:tr w:rsidR="00884108" w:rsidRPr="00A04830" w14:paraId="65342DC8" w14:textId="77777777" w:rsidTr="00090A62">
        <w:tc>
          <w:tcPr>
            <w:tcW w:w="7508" w:type="dxa"/>
            <w:shd w:val="clear" w:color="auto" w:fill="auto"/>
          </w:tcPr>
          <w:p w14:paraId="13508A42" w14:textId="46288512" w:rsidR="00884108" w:rsidRPr="00090A62" w:rsidRDefault="00B422C4" w:rsidP="00E00687">
            <w:pPr>
              <w:pStyle w:val="Lijstalinea"/>
              <w:numPr>
                <w:ilvl w:val="0"/>
                <w:numId w:val="16"/>
              </w:numPr>
              <w:rPr>
                <w:lang w:val="nl-BE"/>
              </w:rPr>
            </w:pPr>
            <w:r w:rsidRPr="00090A62">
              <w:rPr>
                <w:lang w:val="nl-BE"/>
              </w:rPr>
              <w:t>v</w:t>
            </w:r>
            <w:r w:rsidR="00D32C20" w:rsidRPr="00090A62">
              <w:rPr>
                <w:lang w:val="nl-BE"/>
              </w:rPr>
              <w:t>oor 1</w:t>
            </w:r>
            <w:r w:rsidR="00FC6FD7" w:rsidRPr="00090A62">
              <w:rPr>
                <w:lang w:val="nl-BE"/>
              </w:rPr>
              <w:t xml:space="preserve"> CDI </w:t>
            </w:r>
            <w:r w:rsidR="007357D1" w:rsidRPr="00090A62">
              <w:rPr>
                <w:lang w:val="nl-BE"/>
              </w:rPr>
              <w:t>–</w:t>
            </w:r>
            <w:r w:rsidR="00D32C20" w:rsidRPr="00090A62">
              <w:rPr>
                <w:lang w:val="nl-BE"/>
              </w:rPr>
              <w:t xml:space="preserve"> </w:t>
            </w:r>
            <w:r w:rsidR="00FC6FD7" w:rsidRPr="00090A62">
              <w:rPr>
                <w:lang w:val="nl-BE"/>
              </w:rPr>
              <w:t>kamer</w:t>
            </w:r>
            <w:r w:rsidR="007357D1" w:rsidRPr="00090A62">
              <w:rPr>
                <w:lang w:val="nl-BE"/>
              </w:rPr>
              <w:t>.</w:t>
            </w:r>
          </w:p>
        </w:tc>
        <w:tc>
          <w:tcPr>
            <w:tcW w:w="2403" w:type="dxa"/>
            <w:shd w:val="clear" w:color="auto" w:fill="auto"/>
          </w:tcPr>
          <w:p w14:paraId="13D4C91E" w14:textId="7BD309BB" w:rsidR="00884108" w:rsidRPr="00DA571D" w:rsidRDefault="00884108" w:rsidP="00F9659A">
            <w:pPr>
              <w:rPr>
                <w:color w:val="FF0000"/>
                <w:lang w:val="nl-BE"/>
              </w:rPr>
            </w:pPr>
          </w:p>
        </w:tc>
      </w:tr>
    </w:tbl>
    <w:p w14:paraId="09D0AAEB" w14:textId="77777777" w:rsidR="00884108" w:rsidRDefault="00884108" w:rsidP="009245F2"/>
    <w:p w14:paraId="55197C72" w14:textId="77777777" w:rsidR="001A2873" w:rsidRDefault="001A2873" w:rsidP="009245F2"/>
    <w:p w14:paraId="32637E97" w14:textId="77777777" w:rsidR="00884108" w:rsidRDefault="00884108" w:rsidP="009245F2"/>
    <w:p w14:paraId="2CE5FBC5" w14:textId="6F564044" w:rsidR="009245F2" w:rsidRDefault="009245F2" w:rsidP="00F9659A">
      <w:pPr>
        <w:keepNext/>
        <w:keepLines/>
        <w:numPr>
          <w:ilvl w:val="1"/>
          <w:numId w:val="2"/>
        </w:numPr>
        <w:spacing w:before="200" w:after="100" w:line="270" w:lineRule="exact"/>
        <w:ind w:left="567"/>
        <w:outlineLvl w:val="1"/>
        <w:rPr>
          <w:rFonts w:eastAsia="Times New Roman"/>
          <w:caps/>
          <w:sz w:val="32"/>
          <w:szCs w:val="32"/>
          <w:u w:val="single"/>
        </w:rPr>
      </w:pPr>
      <w:r w:rsidRPr="4C7B013B">
        <w:rPr>
          <w:rFonts w:eastAsia="Times New Roman"/>
          <w:caps/>
          <w:sz w:val="32"/>
          <w:szCs w:val="32"/>
          <w:u w:val="single"/>
        </w:rPr>
        <w:t>Vorming</w:t>
      </w:r>
      <w:r w:rsidR="00C864E8" w:rsidRPr="4C7B013B">
        <w:rPr>
          <w:rFonts w:eastAsia="Times New Roman"/>
          <w:caps/>
          <w:sz w:val="32"/>
          <w:szCs w:val="32"/>
          <w:u w:val="single"/>
        </w:rPr>
        <w:t xml:space="preserve"> en sensibilisering</w:t>
      </w:r>
      <w:r w:rsidRPr="4C7B013B">
        <w:rPr>
          <w:rFonts w:eastAsia="Times New Roman"/>
          <w:caps/>
          <w:sz w:val="32"/>
          <w:szCs w:val="32"/>
          <w:u w:val="single"/>
        </w:rPr>
        <w:t xml:space="preserve"> </w:t>
      </w:r>
    </w:p>
    <w:p w14:paraId="22CE2072" w14:textId="77777777" w:rsidR="00E94B85" w:rsidRDefault="00E94B85" w:rsidP="00E94B85">
      <w:bookmarkStart w:id="18" w:name="_Hlk44360165"/>
      <w:r>
        <w:t>Om op de juiste manier zorg te kunnen bieden en besmettingen te voorkomen moet het personeel in het WZC beschikken over de nodige basiskennis inzake handhygiëne en het gebruik van PBM.</w:t>
      </w:r>
    </w:p>
    <w:p w14:paraId="58BF6ECF" w14:textId="77777777" w:rsidR="00E94B85" w:rsidRDefault="00E94B85" w:rsidP="00E94B85">
      <w:r>
        <w:t xml:space="preserve">Om dit te realiseren moet de voorziening de medewerkers sensibiliseren en vorming organiseren. </w:t>
      </w:r>
    </w:p>
    <w:p w14:paraId="430ADA49" w14:textId="77777777" w:rsidR="00E94B85" w:rsidRPr="001C1C22" w:rsidRDefault="00E94B85" w:rsidP="00E94B85">
      <w:r w:rsidRPr="001C1C22">
        <w:t xml:space="preserve">De voorziening dient ook een werkwijze te voorzien om deze basiskennis te </w:t>
      </w:r>
      <w:r>
        <w:t>bestendigen (herhalingsmomenten, e-learning, controle,…)</w:t>
      </w:r>
      <w:r w:rsidRPr="001C1C22">
        <w:t>.</w:t>
      </w:r>
    </w:p>
    <w:p w14:paraId="1264E941" w14:textId="77777777" w:rsidR="00E94B85" w:rsidRPr="00BA4282" w:rsidRDefault="00E94B85" w:rsidP="00E94B85">
      <w:r w:rsidRPr="00BA4282">
        <w:t xml:space="preserve">Tijdens de rondgang werd aan medewerkers gevraagd of zij de afgelopen maanden een vorming/opfrissing kregen inzake handhygiëne en gebruik van PBM. </w:t>
      </w:r>
    </w:p>
    <w:p w14:paraId="14516C4D" w14:textId="44552812" w:rsidR="00200F3C" w:rsidRDefault="00E94B85" w:rsidP="00E94B85">
      <w:r w:rsidRPr="00BA4282">
        <w:t>Er werd tevens nagegaan of ook bewoners en bezoekers geïnformeerd en gesensibiliseerd worden, minstens door affiches die uithangen in de voorziening.</w:t>
      </w:r>
    </w:p>
    <w:bookmarkEnd w:id="18"/>
    <w:p w14:paraId="0FB92F6E" w14:textId="4E5D58EA" w:rsidR="0058621B" w:rsidRDefault="0058621B" w:rsidP="00C864E8">
      <w:pPr>
        <w:rPr>
          <w:u w:val="single"/>
        </w:rPr>
      </w:pPr>
    </w:p>
    <w:tbl>
      <w:tblPr>
        <w:tblStyle w:val="Tabelraster"/>
        <w:tblW w:w="0" w:type="auto"/>
        <w:tblLook w:val="04A0" w:firstRow="1" w:lastRow="0" w:firstColumn="1" w:lastColumn="0" w:noHBand="0" w:noVBand="1"/>
      </w:tblPr>
      <w:tblGrid>
        <w:gridCol w:w="7366"/>
        <w:gridCol w:w="2545"/>
      </w:tblGrid>
      <w:tr w:rsidR="00B234F1" w:rsidRPr="00090A62" w14:paraId="41DDEFA1" w14:textId="77777777" w:rsidTr="00090A62">
        <w:tc>
          <w:tcPr>
            <w:tcW w:w="7366" w:type="dxa"/>
            <w:shd w:val="clear" w:color="auto" w:fill="auto"/>
          </w:tcPr>
          <w:p w14:paraId="405A91EE" w14:textId="3890342C" w:rsidR="00B234F1" w:rsidRPr="00090A62" w:rsidRDefault="001A5C63" w:rsidP="00C864E8">
            <w:pPr>
              <w:rPr>
                <w:lang w:val="nl-BE"/>
              </w:rPr>
            </w:pPr>
            <w:r w:rsidRPr="00090A62">
              <w:rPr>
                <w:lang w:val="nl-BE"/>
              </w:rPr>
              <w:lastRenderedPageBreak/>
              <w:t>Werden zorgmedewerkers</w:t>
            </w:r>
            <w:r w:rsidR="009F5B2F" w:rsidRPr="00090A62">
              <w:rPr>
                <w:lang w:val="nl-BE"/>
              </w:rPr>
              <w:t xml:space="preserve"> </w:t>
            </w:r>
            <w:r w:rsidRPr="00090A62">
              <w:rPr>
                <w:lang w:val="nl-BE"/>
              </w:rPr>
              <w:t xml:space="preserve">bevraagd? </w:t>
            </w:r>
          </w:p>
        </w:tc>
        <w:tc>
          <w:tcPr>
            <w:tcW w:w="2545" w:type="dxa"/>
            <w:shd w:val="clear" w:color="auto" w:fill="auto"/>
          </w:tcPr>
          <w:p w14:paraId="6D9D2D40" w14:textId="7CF940AC" w:rsidR="00B234F1" w:rsidRPr="001F68E5" w:rsidRDefault="00B234F1" w:rsidP="00C864E8">
            <w:pPr>
              <w:rPr>
                <w:lang w:val="nl-BE"/>
              </w:rPr>
            </w:pPr>
          </w:p>
        </w:tc>
      </w:tr>
      <w:tr w:rsidR="001A5C63" w:rsidRPr="00090A62" w14:paraId="7649C5EC" w14:textId="77777777" w:rsidTr="00090A62">
        <w:tc>
          <w:tcPr>
            <w:tcW w:w="7366" w:type="dxa"/>
            <w:shd w:val="clear" w:color="auto" w:fill="auto"/>
          </w:tcPr>
          <w:p w14:paraId="06D155C1" w14:textId="19417513" w:rsidR="001A5C63" w:rsidRPr="00090A62" w:rsidRDefault="001A5C63" w:rsidP="00C864E8">
            <w:pPr>
              <w:rPr>
                <w:lang w:val="nl-BE"/>
              </w:rPr>
            </w:pPr>
            <w:r w:rsidRPr="00090A62">
              <w:rPr>
                <w:lang w:val="nl-BE"/>
              </w:rPr>
              <w:t>Aantal bevraagde zorgmedewerkers</w:t>
            </w:r>
          </w:p>
        </w:tc>
        <w:tc>
          <w:tcPr>
            <w:tcW w:w="2545" w:type="dxa"/>
            <w:shd w:val="clear" w:color="auto" w:fill="auto"/>
          </w:tcPr>
          <w:p w14:paraId="27D3755A" w14:textId="0132FD2D" w:rsidR="001A5C63" w:rsidRPr="001F68E5" w:rsidRDefault="001A5C63" w:rsidP="00C864E8">
            <w:pPr>
              <w:rPr>
                <w:color w:val="FF0000"/>
                <w:lang w:val="nl-BE"/>
              </w:rPr>
            </w:pPr>
          </w:p>
        </w:tc>
      </w:tr>
      <w:tr w:rsidR="00A5175E" w:rsidRPr="00090A62" w14:paraId="20CEC281" w14:textId="77777777" w:rsidTr="00090A62">
        <w:tc>
          <w:tcPr>
            <w:tcW w:w="7366" w:type="dxa"/>
            <w:shd w:val="clear" w:color="auto" w:fill="auto"/>
          </w:tcPr>
          <w:p w14:paraId="430EA015" w14:textId="14585E2C" w:rsidR="00A5175E" w:rsidRPr="00090A62" w:rsidRDefault="00A5175E" w:rsidP="00C864E8">
            <w:pPr>
              <w:rPr>
                <w:lang w:val="nl-BE"/>
              </w:rPr>
            </w:pPr>
            <w:r w:rsidRPr="00090A62">
              <w:rPr>
                <w:lang w:val="nl-BE"/>
              </w:rPr>
              <w:t xml:space="preserve">Aantal bevraagde </w:t>
            </w:r>
            <w:r w:rsidR="001A5C63" w:rsidRPr="00090A62">
              <w:rPr>
                <w:lang w:val="nl-BE"/>
              </w:rPr>
              <w:t xml:space="preserve">zorgmedewerkers die aangaven in 2020 een opfrissing van de </w:t>
            </w:r>
            <w:r w:rsidR="00E71CF6" w:rsidRPr="00090A62">
              <w:rPr>
                <w:lang w:val="nl-BE"/>
              </w:rPr>
              <w:t xml:space="preserve">basiskennis inzake handhygiëne en PBM gekregen te hebben </w:t>
            </w:r>
          </w:p>
        </w:tc>
        <w:tc>
          <w:tcPr>
            <w:tcW w:w="2545" w:type="dxa"/>
            <w:shd w:val="clear" w:color="auto" w:fill="auto"/>
          </w:tcPr>
          <w:p w14:paraId="232014E8" w14:textId="1C275009" w:rsidR="00A5175E" w:rsidRPr="00090A62" w:rsidRDefault="00A5175E" w:rsidP="00C864E8">
            <w:pPr>
              <w:rPr>
                <w:color w:val="FF0000"/>
                <w:lang w:val="nl-BE"/>
              </w:rPr>
            </w:pPr>
          </w:p>
        </w:tc>
      </w:tr>
    </w:tbl>
    <w:p w14:paraId="6B2C34B2" w14:textId="77777777" w:rsidR="00B234F1" w:rsidRPr="00090A62" w:rsidRDefault="00B234F1" w:rsidP="00C864E8">
      <w:pPr>
        <w:rPr>
          <w:u w:val="single"/>
        </w:rPr>
      </w:pPr>
    </w:p>
    <w:p w14:paraId="1A4195A1" w14:textId="77777777" w:rsidR="00B234F1" w:rsidRPr="00090A62" w:rsidRDefault="00B234F1" w:rsidP="00C864E8">
      <w:pPr>
        <w:rPr>
          <w:u w:val="single"/>
        </w:rPr>
      </w:pPr>
    </w:p>
    <w:tbl>
      <w:tblPr>
        <w:tblStyle w:val="Tabelraster"/>
        <w:tblW w:w="0" w:type="auto"/>
        <w:tblLook w:val="04A0" w:firstRow="1" w:lastRow="0" w:firstColumn="1" w:lastColumn="0" w:noHBand="0" w:noVBand="1"/>
      </w:tblPr>
      <w:tblGrid>
        <w:gridCol w:w="7366"/>
        <w:gridCol w:w="2545"/>
      </w:tblGrid>
      <w:tr w:rsidR="001D1FD1" w:rsidRPr="00E4799C" w14:paraId="675A44F4" w14:textId="77777777" w:rsidTr="00090A62">
        <w:tc>
          <w:tcPr>
            <w:tcW w:w="7366" w:type="dxa"/>
            <w:shd w:val="clear" w:color="auto" w:fill="auto"/>
          </w:tcPr>
          <w:p w14:paraId="547BBEA1" w14:textId="52782E26" w:rsidR="001D1FD1" w:rsidRPr="00E4799C" w:rsidRDefault="001D1FD1" w:rsidP="00826286">
            <w:pPr>
              <w:rPr>
                <w:lang w:val="nl-BE"/>
              </w:rPr>
            </w:pPr>
            <w:r w:rsidRPr="00E4799C">
              <w:rPr>
                <w:lang w:val="nl-BE"/>
              </w:rPr>
              <w:t xml:space="preserve">Werden </w:t>
            </w:r>
            <w:r w:rsidR="009F5B2F" w:rsidRPr="00E4799C">
              <w:rPr>
                <w:lang w:val="nl-BE"/>
              </w:rPr>
              <w:t>onderhouds</w:t>
            </w:r>
            <w:r w:rsidRPr="00E4799C">
              <w:rPr>
                <w:lang w:val="nl-BE"/>
              </w:rPr>
              <w:t xml:space="preserve">medewerkers bevraagd? </w:t>
            </w:r>
          </w:p>
        </w:tc>
        <w:tc>
          <w:tcPr>
            <w:tcW w:w="2545" w:type="dxa"/>
            <w:shd w:val="clear" w:color="auto" w:fill="auto"/>
          </w:tcPr>
          <w:p w14:paraId="2A4D0234" w14:textId="2B3634F3" w:rsidR="001D1FD1" w:rsidRPr="00E4799C" w:rsidRDefault="001D1FD1" w:rsidP="00826286">
            <w:pPr>
              <w:rPr>
                <w:lang w:val="nl-BE"/>
              </w:rPr>
            </w:pPr>
          </w:p>
        </w:tc>
      </w:tr>
      <w:tr w:rsidR="001D1FD1" w:rsidRPr="00E4799C" w14:paraId="5E886780" w14:textId="77777777" w:rsidTr="00090A62">
        <w:tc>
          <w:tcPr>
            <w:tcW w:w="7366" w:type="dxa"/>
            <w:shd w:val="clear" w:color="auto" w:fill="auto"/>
          </w:tcPr>
          <w:p w14:paraId="0D142A19" w14:textId="2BF6028D" w:rsidR="001D1FD1" w:rsidRPr="00E4799C" w:rsidRDefault="001D1FD1" w:rsidP="00826286">
            <w:pPr>
              <w:rPr>
                <w:lang w:val="nl-BE"/>
              </w:rPr>
            </w:pPr>
            <w:r w:rsidRPr="00E4799C">
              <w:rPr>
                <w:lang w:val="nl-BE"/>
              </w:rPr>
              <w:t xml:space="preserve">Aantal bevraagde </w:t>
            </w:r>
            <w:r w:rsidR="009F5B2F" w:rsidRPr="00E4799C">
              <w:rPr>
                <w:lang w:val="nl-BE"/>
              </w:rPr>
              <w:t>onderhouds</w:t>
            </w:r>
            <w:r w:rsidRPr="00E4799C">
              <w:rPr>
                <w:lang w:val="nl-BE"/>
              </w:rPr>
              <w:t>medewerkers</w:t>
            </w:r>
          </w:p>
        </w:tc>
        <w:tc>
          <w:tcPr>
            <w:tcW w:w="2545" w:type="dxa"/>
            <w:shd w:val="clear" w:color="auto" w:fill="auto"/>
          </w:tcPr>
          <w:p w14:paraId="599FB24F" w14:textId="599A1EC9" w:rsidR="001D1FD1" w:rsidRPr="00E4799C" w:rsidRDefault="001D1FD1" w:rsidP="00826286">
            <w:pPr>
              <w:rPr>
                <w:color w:val="FF0000"/>
                <w:lang w:val="nl-BE"/>
              </w:rPr>
            </w:pPr>
          </w:p>
        </w:tc>
      </w:tr>
      <w:tr w:rsidR="001D1FD1" w:rsidRPr="00090A62" w14:paraId="07E30361" w14:textId="77777777" w:rsidTr="00090A62">
        <w:tc>
          <w:tcPr>
            <w:tcW w:w="7366" w:type="dxa"/>
            <w:shd w:val="clear" w:color="auto" w:fill="auto"/>
          </w:tcPr>
          <w:p w14:paraId="31F77B6F" w14:textId="601F6F19" w:rsidR="001D1FD1" w:rsidRPr="00090A62" w:rsidRDefault="00D955A7" w:rsidP="00826286">
            <w:pPr>
              <w:rPr>
                <w:lang w:val="nl-BE"/>
              </w:rPr>
            </w:pPr>
            <w:r w:rsidRPr="00090A62">
              <w:rPr>
                <w:lang w:val="nl-BE"/>
              </w:rPr>
              <w:t>Aantal bevraagde onderhoudsmedewerkers die aangaven in 2020 een opfrissing van de basiskennis inzake handhygiëne en PBM gekregen te hebben</w:t>
            </w:r>
          </w:p>
        </w:tc>
        <w:tc>
          <w:tcPr>
            <w:tcW w:w="2545" w:type="dxa"/>
            <w:shd w:val="clear" w:color="auto" w:fill="auto"/>
          </w:tcPr>
          <w:p w14:paraId="7E47144E" w14:textId="089BF8AD" w:rsidR="001D1FD1" w:rsidRPr="00090A62" w:rsidRDefault="001D1FD1" w:rsidP="00826286">
            <w:pPr>
              <w:rPr>
                <w:color w:val="FF0000"/>
                <w:lang w:val="nl-BE"/>
              </w:rPr>
            </w:pPr>
          </w:p>
        </w:tc>
      </w:tr>
    </w:tbl>
    <w:p w14:paraId="20C53C4A" w14:textId="77777777" w:rsidR="001D1FD1" w:rsidRPr="00090A62" w:rsidRDefault="001D1FD1" w:rsidP="00C864E8">
      <w:pPr>
        <w:rPr>
          <w:u w:val="single"/>
        </w:rPr>
      </w:pPr>
    </w:p>
    <w:p w14:paraId="7841585A" w14:textId="77777777" w:rsidR="001D1FD1" w:rsidRDefault="001D1FD1" w:rsidP="00C864E8">
      <w:pPr>
        <w:rPr>
          <w:u w:val="single"/>
        </w:rPr>
      </w:pPr>
    </w:p>
    <w:tbl>
      <w:tblPr>
        <w:tblStyle w:val="Tabelraster"/>
        <w:tblW w:w="9918" w:type="dxa"/>
        <w:tblLook w:val="04A0" w:firstRow="1" w:lastRow="0" w:firstColumn="1" w:lastColumn="0" w:noHBand="0" w:noVBand="1"/>
      </w:tblPr>
      <w:tblGrid>
        <w:gridCol w:w="7508"/>
        <w:gridCol w:w="2410"/>
      </w:tblGrid>
      <w:tr w:rsidR="00BB3E09" w:rsidRPr="00090A62" w14:paraId="69954E21" w14:textId="77777777" w:rsidTr="00AC608C">
        <w:tc>
          <w:tcPr>
            <w:tcW w:w="7508" w:type="dxa"/>
          </w:tcPr>
          <w:p w14:paraId="4CE9BCC2" w14:textId="30F5F8A9" w:rsidR="00BB3E09" w:rsidRPr="00090A62" w:rsidRDefault="00BB3E09" w:rsidP="00BB3E09">
            <w:pPr>
              <w:rPr>
                <w:szCs w:val="22"/>
                <w:lang w:val="nl-BE"/>
              </w:rPr>
            </w:pPr>
            <w:r w:rsidRPr="00090A62">
              <w:rPr>
                <w:szCs w:val="22"/>
                <w:lang w:val="nl-BE"/>
              </w:rPr>
              <w:t>Het zorgpersoneel dat ’s nachts werkt</w:t>
            </w:r>
            <w:r w:rsidR="00322286">
              <w:rPr>
                <w:szCs w:val="22"/>
                <w:lang w:val="nl-BE"/>
              </w:rPr>
              <w:t>,</w:t>
            </w:r>
            <w:r w:rsidRPr="00090A62">
              <w:rPr>
                <w:szCs w:val="22"/>
                <w:lang w:val="nl-BE"/>
              </w:rPr>
              <w:t xml:space="preserve"> kreeg in 2020 </w:t>
            </w:r>
            <w:r w:rsidR="00742D55" w:rsidRPr="00090A62">
              <w:rPr>
                <w:szCs w:val="22"/>
                <w:lang w:val="nl-BE"/>
              </w:rPr>
              <w:t>een opfrissing</w:t>
            </w:r>
            <w:r w:rsidRPr="00090A62">
              <w:rPr>
                <w:szCs w:val="22"/>
                <w:lang w:val="nl-BE"/>
              </w:rPr>
              <w:t xml:space="preserve"> over</w:t>
            </w:r>
            <w:r w:rsidR="0036088E" w:rsidRPr="00090A62">
              <w:rPr>
                <w:szCs w:val="22"/>
                <w:lang w:val="nl-BE"/>
              </w:rPr>
              <w:t xml:space="preserve"> handhygiëne en PBM</w:t>
            </w:r>
            <w:r w:rsidR="00BD1A0E" w:rsidRPr="00090A62">
              <w:rPr>
                <w:szCs w:val="22"/>
                <w:lang w:val="nl-BE"/>
              </w:rPr>
              <w:t>.</w:t>
            </w:r>
          </w:p>
        </w:tc>
        <w:tc>
          <w:tcPr>
            <w:tcW w:w="2410" w:type="dxa"/>
          </w:tcPr>
          <w:p w14:paraId="3DFB37B7" w14:textId="629FB300" w:rsidR="00BB3E09" w:rsidRPr="00090A62" w:rsidRDefault="00BB3E09" w:rsidP="00BB3E09">
            <w:pPr>
              <w:rPr>
                <w:szCs w:val="22"/>
                <w:u w:val="single"/>
                <w:lang w:val="nl-BE"/>
              </w:rPr>
            </w:pPr>
          </w:p>
        </w:tc>
      </w:tr>
    </w:tbl>
    <w:p w14:paraId="041BA931" w14:textId="77777777" w:rsidR="00BB3E09" w:rsidRPr="00090A62" w:rsidRDefault="00BB3E09" w:rsidP="00BB3E09">
      <w:pPr>
        <w:rPr>
          <w:u w:val="single"/>
        </w:rPr>
      </w:pPr>
    </w:p>
    <w:p w14:paraId="3539BA18" w14:textId="77777777" w:rsidR="00213F0B" w:rsidRDefault="00213F0B" w:rsidP="00213F0B">
      <w:pPr>
        <w:rPr>
          <w:u w:val="single"/>
        </w:rPr>
      </w:pPr>
    </w:p>
    <w:tbl>
      <w:tblPr>
        <w:tblStyle w:val="Tabelraster"/>
        <w:tblW w:w="0" w:type="auto"/>
        <w:tblLook w:val="04A0" w:firstRow="1" w:lastRow="0" w:firstColumn="1" w:lastColumn="0" w:noHBand="0" w:noVBand="1"/>
      </w:tblPr>
      <w:tblGrid>
        <w:gridCol w:w="7508"/>
        <w:gridCol w:w="2403"/>
      </w:tblGrid>
      <w:tr w:rsidR="00213F0B" w14:paraId="4A191F04" w14:textId="77777777" w:rsidTr="001038E1">
        <w:tc>
          <w:tcPr>
            <w:tcW w:w="7508" w:type="dxa"/>
          </w:tcPr>
          <w:p w14:paraId="69BACB88" w14:textId="77777777" w:rsidR="00213F0B" w:rsidRPr="00090A62" w:rsidRDefault="00213F0B" w:rsidP="00907C2D">
            <w:pPr>
              <w:rPr>
                <w:rFonts w:eastAsia="Calibri" w:cs="Calibri"/>
                <w:lang w:val="nl-BE" w:eastAsia="en-US"/>
              </w:rPr>
            </w:pPr>
            <w:r w:rsidRPr="00090A62">
              <w:rPr>
                <w:lang w:val="nl-BE"/>
              </w:rPr>
              <w:t xml:space="preserve">Minimaal over volgende onderwerpen wordt informatie uitgehangen in de voorziening: </w:t>
            </w:r>
          </w:p>
        </w:tc>
        <w:tc>
          <w:tcPr>
            <w:tcW w:w="2403" w:type="dxa"/>
          </w:tcPr>
          <w:p w14:paraId="3E1F1944" w14:textId="77777777" w:rsidR="00213F0B" w:rsidRPr="005530C9" w:rsidRDefault="00213F0B" w:rsidP="00907C2D">
            <w:pPr>
              <w:rPr>
                <w:lang w:val="nl-BE"/>
              </w:rPr>
            </w:pPr>
          </w:p>
        </w:tc>
      </w:tr>
      <w:tr w:rsidR="00213F0B" w:rsidRPr="00E4799C" w14:paraId="55CA3FE5" w14:textId="77777777" w:rsidTr="001038E1">
        <w:tc>
          <w:tcPr>
            <w:tcW w:w="7508" w:type="dxa"/>
          </w:tcPr>
          <w:p w14:paraId="40C7CA13" w14:textId="77777777" w:rsidR="00213F0B" w:rsidRPr="00E4799C" w:rsidRDefault="00213F0B" w:rsidP="00213F0B">
            <w:pPr>
              <w:numPr>
                <w:ilvl w:val="0"/>
                <w:numId w:val="10"/>
              </w:numPr>
              <w:rPr>
                <w:rFonts w:eastAsia="Calibri" w:cs="Calibri"/>
                <w:lang w:val="nl-BE" w:eastAsia="en-US"/>
              </w:rPr>
            </w:pPr>
            <w:r w:rsidRPr="00E4799C">
              <w:rPr>
                <w:lang w:val="nl-BE"/>
              </w:rPr>
              <w:t xml:space="preserve">handhygiëne </w:t>
            </w:r>
          </w:p>
        </w:tc>
        <w:tc>
          <w:tcPr>
            <w:tcW w:w="2403" w:type="dxa"/>
          </w:tcPr>
          <w:p w14:paraId="4BA00AC7" w14:textId="23A30302" w:rsidR="00213F0B" w:rsidRPr="00E4799C" w:rsidRDefault="00213F0B" w:rsidP="00907C2D">
            <w:pPr>
              <w:rPr>
                <w:color w:val="FF0000"/>
                <w:lang w:val="nl-BE"/>
              </w:rPr>
            </w:pPr>
          </w:p>
        </w:tc>
      </w:tr>
      <w:tr w:rsidR="00213F0B" w:rsidRPr="00E4799C" w14:paraId="1B8DCBBE" w14:textId="77777777" w:rsidTr="001038E1">
        <w:tc>
          <w:tcPr>
            <w:tcW w:w="7508" w:type="dxa"/>
          </w:tcPr>
          <w:p w14:paraId="4B021898" w14:textId="77777777" w:rsidR="00213F0B" w:rsidRPr="00E4799C" w:rsidRDefault="00213F0B" w:rsidP="00213F0B">
            <w:pPr>
              <w:pStyle w:val="Lijstalinea"/>
              <w:numPr>
                <w:ilvl w:val="0"/>
                <w:numId w:val="10"/>
              </w:numPr>
              <w:rPr>
                <w:lang w:val="nl-BE"/>
              </w:rPr>
            </w:pPr>
            <w:r w:rsidRPr="00E4799C">
              <w:rPr>
                <w:lang w:val="nl-BE"/>
              </w:rPr>
              <w:t xml:space="preserve">hoest- en nieshygiëne </w:t>
            </w:r>
          </w:p>
        </w:tc>
        <w:tc>
          <w:tcPr>
            <w:tcW w:w="2403" w:type="dxa"/>
          </w:tcPr>
          <w:p w14:paraId="2A766858" w14:textId="3FB72ECE" w:rsidR="00213F0B" w:rsidRPr="00E4799C" w:rsidRDefault="00213F0B" w:rsidP="00907C2D">
            <w:pPr>
              <w:rPr>
                <w:color w:val="FF0000"/>
                <w:lang w:val="nl-BE"/>
              </w:rPr>
            </w:pPr>
          </w:p>
        </w:tc>
      </w:tr>
      <w:tr w:rsidR="00213F0B" w:rsidRPr="00E4799C" w14:paraId="4253AC38" w14:textId="77777777" w:rsidTr="001038E1">
        <w:tc>
          <w:tcPr>
            <w:tcW w:w="7508" w:type="dxa"/>
          </w:tcPr>
          <w:p w14:paraId="29CDEE59" w14:textId="77777777" w:rsidR="00213F0B" w:rsidRPr="00E4799C" w:rsidRDefault="00213F0B" w:rsidP="00213F0B">
            <w:pPr>
              <w:pStyle w:val="Lijstalinea"/>
              <w:numPr>
                <w:ilvl w:val="0"/>
                <w:numId w:val="10"/>
              </w:numPr>
              <w:rPr>
                <w:lang w:val="nl-BE"/>
              </w:rPr>
            </w:pPr>
            <w:r w:rsidRPr="00E4799C">
              <w:rPr>
                <w:lang w:val="nl-BE"/>
              </w:rPr>
              <w:t xml:space="preserve">social distancing (min 1,5m afstand) </w:t>
            </w:r>
          </w:p>
        </w:tc>
        <w:tc>
          <w:tcPr>
            <w:tcW w:w="2403" w:type="dxa"/>
          </w:tcPr>
          <w:p w14:paraId="5C3D9A42" w14:textId="718B6ED2" w:rsidR="00213F0B" w:rsidRPr="00E4799C" w:rsidRDefault="00213F0B" w:rsidP="00907C2D">
            <w:pPr>
              <w:rPr>
                <w:color w:val="FF0000"/>
                <w:lang w:val="nl-BE"/>
              </w:rPr>
            </w:pPr>
          </w:p>
        </w:tc>
      </w:tr>
      <w:tr w:rsidR="00213F0B" w:rsidRPr="00E4799C" w14:paraId="1A1EE8F4" w14:textId="77777777" w:rsidTr="001038E1">
        <w:tc>
          <w:tcPr>
            <w:tcW w:w="7508" w:type="dxa"/>
          </w:tcPr>
          <w:p w14:paraId="1F02BCCF" w14:textId="77777777" w:rsidR="00213F0B" w:rsidRPr="00E4799C" w:rsidRDefault="00213F0B" w:rsidP="00213F0B">
            <w:pPr>
              <w:pStyle w:val="Lijstalinea"/>
              <w:numPr>
                <w:ilvl w:val="0"/>
                <w:numId w:val="10"/>
              </w:numPr>
              <w:rPr>
                <w:lang w:val="nl-BE"/>
              </w:rPr>
            </w:pPr>
            <w:r w:rsidRPr="00E4799C">
              <w:rPr>
                <w:lang w:val="nl-BE"/>
              </w:rPr>
              <w:t xml:space="preserve">gebruik van mondneusmasker.  </w:t>
            </w:r>
          </w:p>
        </w:tc>
        <w:tc>
          <w:tcPr>
            <w:tcW w:w="2403" w:type="dxa"/>
          </w:tcPr>
          <w:p w14:paraId="47120A38" w14:textId="0D277444" w:rsidR="00213F0B" w:rsidRPr="00E4799C" w:rsidRDefault="00213F0B" w:rsidP="00907C2D">
            <w:pPr>
              <w:rPr>
                <w:color w:val="FF0000"/>
                <w:lang w:val="nl-BE"/>
              </w:rPr>
            </w:pPr>
          </w:p>
        </w:tc>
      </w:tr>
    </w:tbl>
    <w:p w14:paraId="3F926052" w14:textId="6D85EDAC" w:rsidR="006576A7" w:rsidRDefault="006576A7" w:rsidP="00C864E8">
      <w:pPr>
        <w:rPr>
          <w:u w:val="single"/>
        </w:rPr>
      </w:pPr>
    </w:p>
    <w:p w14:paraId="47BE78F5" w14:textId="6751386B" w:rsidR="0006545F" w:rsidRDefault="0006545F" w:rsidP="00E77DA5">
      <w:pPr>
        <w:rPr>
          <w:u w:val="single"/>
        </w:rPr>
      </w:pPr>
    </w:p>
    <w:p w14:paraId="1FEB0534" w14:textId="2B7C0590" w:rsidR="009D7B59" w:rsidRDefault="009D7B59" w:rsidP="00A70BAB">
      <w:pPr>
        <w:pStyle w:val="Kop2"/>
      </w:pPr>
      <w:r w:rsidRPr="00A70BAB">
        <w:t>E-loket</w:t>
      </w:r>
    </w:p>
    <w:p w14:paraId="5F5D7DDB" w14:textId="77777777" w:rsidR="00E94B85" w:rsidRDefault="00E94B85" w:rsidP="00E94B85">
      <w:pPr>
        <w:spacing w:line="270" w:lineRule="exact"/>
      </w:pPr>
      <w:r w:rsidRPr="007A1D94">
        <w:t xml:space="preserve">Om zicht te houden op de uitbraak van COVID-19 en om advies te kunnen verlenen over uitbraakbeheersing, wordt er aan de WZC gevraagd om consequent en conform de richtlijnen van Zorg en Gezondheid via het e-loket een aantal gegevens m.b.t. de COVID-19 besmettingen te bezorgen. </w:t>
      </w:r>
    </w:p>
    <w:p w14:paraId="4FEE33D6" w14:textId="20B21752" w:rsidR="00E94B85" w:rsidRPr="00E94B85" w:rsidRDefault="00E94B85" w:rsidP="00E94B85">
      <w:r w:rsidRPr="003B11CA">
        <w:t>Voorzieningen hebben hierin elk hun verantwoordelijkheid om de gegevens juist en tijdig door te sturen. Het is op basis van deze actuele cijfers dat uitbraken gericht in kaart gebracht worden en de maatregelen indien nodig verscherpt zullen worden (regionaal, landelijk, …).</w:t>
      </w:r>
    </w:p>
    <w:p w14:paraId="2BE8C48A" w14:textId="64AAF769" w:rsidR="009D7B59" w:rsidRDefault="009D7B59" w:rsidP="009D7B59">
      <w:pPr>
        <w:spacing w:line="270" w:lineRule="exact"/>
      </w:pPr>
    </w:p>
    <w:tbl>
      <w:tblPr>
        <w:tblStyle w:val="Tabelraster"/>
        <w:tblW w:w="0" w:type="auto"/>
        <w:tblLook w:val="04A0" w:firstRow="1" w:lastRow="0" w:firstColumn="1" w:lastColumn="0" w:noHBand="0" w:noVBand="1"/>
      </w:tblPr>
      <w:tblGrid>
        <w:gridCol w:w="7508"/>
        <w:gridCol w:w="2403"/>
      </w:tblGrid>
      <w:tr w:rsidR="002A09DF" w:rsidRPr="00A04830" w14:paraId="44003B78" w14:textId="77777777" w:rsidTr="00090A62">
        <w:tc>
          <w:tcPr>
            <w:tcW w:w="7508" w:type="dxa"/>
            <w:shd w:val="clear" w:color="auto" w:fill="auto"/>
          </w:tcPr>
          <w:p w14:paraId="41C64680" w14:textId="28E0024A" w:rsidR="002A09DF" w:rsidRPr="00090A62" w:rsidRDefault="002A09DF" w:rsidP="002A09DF">
            <w:pPr>
              <w:spacing w:line="270" w:lineRule="exact"/>
              <w:rPr>
                <w:bCs/>
                <w:highlight w:val="cyan"/>
                <w:lang w:val="nl-BE"/>
              </w:rPr>
            </w:pPr>
            <w:r w:rsidRPr="00090A62">
              <w:rPr>
                <w:bCs/>
                <w:lang w:val="nl-BE"/>
              </w:rPr>
              <w:t>Er werd de afgelopen twee weken consequent in het e-loket geregistreerd.</w:t>
            </w:r>
          </w:p>
          <w:p w14:paraId="257A5E44" w14:textId="3329DAD7" w:rsidR="002A09DF" w:rsidRPr="00090A62" w:rsidRDefault="002A09DF" w:rsidP="00F9659A">
            <w:pPr>
              <w:rPr>
                <w:bCs/>
                <w:lang w:val="nl-BE"/>
              </w:rPr>
            </w:pPr>
          </w:p>
        </w:tc>
        <w:tc>
          <w:tcPr>
            <w:tcW w:w="2403" w:type="dxa"/>
            <w:shd w:val="clear" w:color="auto" w:fill="auto"/>
          </w:tcPr>
          <w:p w14:paraId="627F2D78" w14:textId="1C06BB11" w:rsidR="002A09DF" w:rsidRPr="00090A62" w:rsidRDefault="002A09DF" w:rsidP="00F9659A">
            <w:pPr>
              <w:rPr>
                <w:bCs/>
                <w:lang w:val="nl-BE"/>
              </w:rPr>
            </w:pPr>
          </w:p>
        </w:tc>
      </w:tr>
      <w:tr w:rsidR="002A09DF" w:rsidRPr="00A04830" w14:paraId="05D05F0E" w14:textId="77777777" w:rsidTr="00090A62">
        <w:tc>
          <w:tcPr>
            <w:tcW w:w="7508" w:type="dxa"/>
            <w:shd w:val="clear" w:color="auto" w:fill="auto"/>
          </w:tcPr>
          <w:p w14:paraId="57F6537E" w14:textId="216E31A2" w:rsidR="002A09DF" w:rsidRPr="00090A62" w:rsidRDefault="007E01F6" w:rsidP="002A09DF">
            <w:pPr>
              <w:spacing w:line="270" w:lineRule="exact"/>
              <w:rPr>
                <w:bCs/>
                <w:lang w:val="nl-BE"/>
              </w:rPr>
            </w:pPr>
            <w:r w:rsidRPr="00090A62">
              <w:rPr>
                <w:bCs/>
                <w:lang w:val="nl-BE"/>
              </w:rPr>
              <w:t xml:space="preserve">Het aantal </w:t>
            </w:r>
            <w:r w:rsidR="00A56577" w:rsidRPr="00090A62">
              <w:rPr>
                <w:bCs/>
                <w:lang w:val="nl-BE"/>
              </w:rPr>
              <w:t>(vermoedelijke) COVID-19</w:t>
            </w:r>
            <w:r w:rsidRPr="00090A62">
              <w:rPr>
                <w:bCs/>
                <w:lang w:val="nl-BE"/>
              </w:rPr>
              <w:t xml:space="preserve"> bewoners en personeel</w:t>
            </w:r>
            <w:r w:rsidR="00A56577" w:rsidRPr="00090A62">
              <w:rPr>
                <w:bCs/>
                <w:lang w:val="nl-BE"/>
              </w:rPr>
              <w:t xml:space="preserve">, zoals </w:t>
            </w:r>
            <w:r w:rsidR="000C0587" w:rsidRPr="00090A62">
              <w:rPr>
                <w:bCs/>
                <w:lang w:val="nl-BE"/>
              </w:rPr>
              <w:t xml:space="preserve">ingegeven in het  </w:t>
            </w:r>
            <w:r w:rsidR="002A09DF" w:rsidRPr="00090A62">
              <w:rPr>
                <w:bCs/>
                <w:lang w:val="nl-BE"/>
              </w:rPr>
              <w:t xml:space="preserve">e-loket </w:t>
            </w:r>
            <w:r w:rsidR="00620819" w:rsidRPr="00090A62">
              <w:rPr>
                <w:bCs/>
                <w:lang w:val="nl-BE"/>
              </w:rPr>
              <w:t>de dag voor het inspectiebezoek</w:t>
            </w:r>
            <w:r w:rsidRPr="00090A62">
              <w:rPr>
                <w:bCs/>
                <w:lang w:val="nl-BE"/>
              </w:rPr>
              <w:t xml:space="preserve"> </w:t>
            </w:r>
            <w:r w:rsidR="002A09DF" w:rsidRPr="00090A62">
              <w:rPr>
                <w:bCs/>
                <w:lang w:val="nl-BE"/>
              </w:rPr>
              <w:t>kom</w:t>
            </w:r>
            <w:r w:rsidR="004F5643" w:rsidRPr="00090A62">
              <w:rPr>
                <w:bCs/>
                <w:lang w:val="nl-BE"/>
              </w:rPr>
              <w:t>t</w:t>
            </w:r>
            <w:r w:rsidR="002A09DF" w:rsidRPr="00090A62">
              <w:rPr>
                <w:bCs/>
                <w:lang w:val="nl-BE"/>
              </w:rPr>
              <w:t xml:space="preserve"> overeen met de situatie in de voorziening.</w:t>
            </w:r>
          </w:p>
        </w:tc>
        <w:tc>
          <w:tcPr>
            <w:tcW w:w="2403" w:type="dxa"/>
            <w:shd w:val="clear" w:color="auto" w:fill="auto"/>
          </w:tcPr>
          <w:p w14:paraId="1FEDEE01" w14:textId="4943376B" w:rsidR="002A09DF" w:rsidRPr="00090A62" w:rsidRDefault="002A09DF" w:rsidP="00F9659A">
            <w:pPr>
              <w:rPr>
                <w:bCs/>
                <w:lang w:val="nl-BE"/>
              </w:rPr>
            </w:pPr>
          </w:p>
        </w:tc>
      </w:tr>
    </w:tbl>
    <w:p w14:paraId="4F31CA96" w14:textId="77777777" w:rsidR="002A09DF" w:rsidRDefault="002A09DF" w:rsidP="009D7B59">
      <w:pPr>
        <w:spacing w:line="270" w:lineRule="exact"/>
      </w:pPr>
    </w:p>
    <w:p w14:paraId="03962CD4" w14:textId="4984AA03" w:rsidR="00470804" w:rsidRDefault="00470804" w:rsidP="002631D4">
      <w:pPr>
        <w:pStyle w:val="Kop2"/>
        <w:rPr>
          <w:lang w:eastAsia="en-US"/>
        </w:rPr>
      </w:pPr>
      <w:r w:rsidRPr="004C27D9">
        <w:rPr>
          <w:lang w:eastAsia="en-US"/>
        </w:rPr>
        <w:t xml:space="preserve">Kamer met </w:t>
      </w:r>
      <w:r>
        <w:rPr>
          <w:lang w:eastAsia="en-US"/>
        </w:rPr>
        <w:t>c</w:t>
      </w:r>
      <w:r w:rsidRPr="004C27D9">
        <w:rPr>
          <w:lang w:eastAsia="en-US"/>
        </w:rPr>
        <w:t xml:space="preserve">ontact-druppelisolatie </w:t>
      </w:r>
    </w:p>
    <w:p w14:paraId="69744393" w14:textId="77777777" w:rsidR="00E94B85" w:rsidRDefault="00E94B85" w:rsidP="00E94B85">
      <w:r w:rsidRPr="00B94E32">
        <w:t>Om de overdracht van COVID</w:t>
      </w:r>
      <w:r>
        <w:t>-</w:t>
      </w:r>
      <w:r w:rsidRPr="00B94E32">
        <w:t>19 te voorkomen, stellen de richtlijnen dat contactdruppelisolatie (CDI) moet toegepast worden bij (</w:t>
      </w:r>
      <w:r>
        <w:t>vermoedelijke</w:t>
      </w:r>
      <w:r w:rsidRPr="00B94E32">
        <w:t>) COVID</w:t>
      </w:r>
      <w:r>
        <w:t>-</w:t>
      </w:r>
      <w:r w:rsidRPr="00B94E32">
        <w:t xml:space="preserve">19 bewoners. CDI kan gebeuren op de eigen kamer van de bewoner of in een cohorte-afdeling. </w:t>
      </w:r>
    </w:p>
    <w:p w14:paraId="2C513D57" w14:textId="77777777" w:rsidR="00E94B85" w:rsidRPr="00B94E32" w:rsidRDefault="00E94B85" w:rsidP="00E94B85">
      <w:r w:rsidRPr="00B94E32">
        <w:t xml:space="preserve">Tijdens deze inspectie werden </w:t>
      </w:r>
      <w:r>
        <w:t>-</w:t>
      </w:r>
      <w:r w:rsidRPr="002631D4">
        <w:t xml:space="preserve">indien </w:t>
      </w:r>
      <w:r w:rsidRPr="00B94E32">
        <w:t>bewoners in CDI verbleven</w:t>
      </w:r>
      <w:r>
        <w:t>-</w:t>
      </w:r>
      <w:r w:rsidRPr="00B94E32">
        <w:t xml:space="preserve"> enkele CDI-kamers bekeken. Cohorte-afdelingen werden </w:t>
      </w:r>
      <w:r>
        <w:t>tijdens deze inspectie</w:t>
      </w:r>
      <w:r w:rsidRPr="00B94E32">
        <w:t xml:space="preserve"> niet bezocht. </w:t>
      </w:r>
      <w:r w:rsidRPr="00B94E32">
        <w:br/>
        <w:t>Volgens de richtlijnen wordt verwacht dat aan CDI-kamers volgende zaken aanwezig zijn:</w:t>
      </w:r>
    </w:p>
    <w:p w14:paraId="43AAF6DE" w14:textId="77777777" w:rsidR="00E94B85" w:rsidRPr="00B94E32" w:rsidRDefault="00E94B85" w:rsidP="00E94B85">
      <w:pPr>
        <w:pStyle w:val="Lijstalinea"/>
        <w:numPr>
          <w:ilvl w:val="0"/>
          <w:numId w:val="8"/>
        </w:numPr>
      </w:pPr>
      <w:r w:rsidRPr="00B94E32">
        <w:t>een kaart met melding van de contactdruppelisolatie</w:t>
      </w:r>
    </w:p>
    <w:p w14:paraId="10CD6856" w14:textId="77777777" w:rsidR="00E94B85" w:rsidRPr="00B94E32" w:rsidRDefault="00E94B85" w:rsidP="00E94B85">
      <w:pPr>
        <w:pStyle w:val="Lijstalinea"/>
        <w:numPr>
          <w:ilvl w:val="0"/>
          <w:numId w:val="8"/>
        </w:numPr>
      </w:pPr>
      <w:r>
        <w:t>h</w:t>
      </w:r>
      <w:r w:rsidRPr="00B94E32">
        <w:t xml:space="preserve">andalcohol </w:t>
      </w:r>
    </w:p>
    <w:p w14:paraId="33285BDF" w14:textId="77777777" w:rsidR="00E94B85" w:rsidRPr="00B94E32" w:rsidRDefault="00E94B85" w:rsidP="00E94B85">
      <w:pPr>
        <w:pStyle w:val="Lijstalinea"/>
        <w:numPr>
          <w:ilvl w:val="0"/>
          <w:numId w:val="8"/>
        </w:numPr>
      </w:pPr>
      <w:r>
        <w:lastRenderedPageBreak/>
        <w:t>h</w:t>
      </w:r>
      <w:r w:rsidRPr="00B94E32">
        <w:t>et nodige persoonlijk beschermingsmateriaal (PBM) zoals mondneusmakers, handschoenen, schorten, spatbril of gezichtsscherm.</w:t>
      </w:r>
    </w:p>
    <w:p w14:paraId="017B1228" w14:textId="2E594F6E" w:rsidR="00E94B85" w:rsidRPr="00E94B85" w:rsidRDefault="00E94B85" w:rsidP="00E94B85">
      <w:pPr>
        <w:rPr>
          <w:lang w:eastAsia="en-US"/>
        </w:rPr>
      </w:pPr>
      <w:r>
        <w:br/>
      </w:r>
      <w:r w:rsidRPr="00B94E32">
        <w:t xml:space="preserve">Na de zorg in de CDI-kamer moeten de gebruikte PBM op een hygiënische manier </w:t>
      </w:r>
      <w:r>
        <w:t xml:space="preserve">kunnen </w:t>
      </w:r>
      <w:r w:rsidRPr="00B94E32">
        <w:t xml:space="preserve">weggegooid worden en </w:t>
      </w:r>
      <w:r>
        <w:t>moet</w:t>
      </w:r>
      <w:r w:rsidRPr="00B94E32">
        <w:t xml:space="preserve"> de spatbril of gezichtsscherm ontsmet </w:t>
      </w:r>
      <w:r>
        <w:t>kunnen</w:t>
      </w:r>
      <w:r w:rsidRPr="00B94E32">
        <w:t xml:space="preserve"> worden (met ontsmettingsmiddel en een doekje).</w:t>
      </w:r>
    </w:p>
    <w:p w14:paraId="3416D97A" w14:textId="04500FCD" w:rsidR="004142A5" w:rsidRDefault="00487366" w:rsidP="00470804">
      <w:pPr>
        <w:rPr>
          <w:b/>
          <w:bCs/>
        </w:rPr>
      </w:pPr>
      <w:r>
        <w:rPr>
          <w:b/>
          <w:bCs/>
        </w:rPr>
        <w:tab/>
      </w:r>
    </w:p>
    <w:tbl>
      <w:tblPr>
        <w:tblStyle w:val="Tabelraster"/>
        <w:tblW w:w="0" w:type="auto"/>
        <w:shd w:val="clear" w:color="auto" w:fill="FFFFFF" w:themeFill="background1"/>
        <w:tblLook w:val="04A0" w:firstRow="1" w:lastRow="0" w:firstColumn="1" w:lastColumn="0" w:noHBand="0" w:noVBand="1"/>
      </w:tblPr>
      <w:tblGrid>
        <w:gridCol w:w="7508"/>
        <w:gridCol w:w="2403"/>
      </w:tblGrid>
      <w:tr w:rsidR="00487366" w:rsidRPr="000E4804" w14:paraId="28CAFDEE" w14:textId="77777777" w:rsidTr="00090A62">
        <w:tc>
          <w:tcPr>
            <w:tcW w:w="7508" w:type="dxa"/>
            <w:shd w:val="clear" w:color="auto" w:fill="auto"/>
          </w:tcPr>
          <w:p w14:paraId="2C11FF8E" w14:textId="0A606FBC" w:rsidR="00487366" w:rsidRPr="00090A62" w:rsidRDefault="00487366" w:rsidP="009A6669">
            <w:pPr>
              <w:rPr>
                <w:lang w:val="nl-BE"/>
              </w:rPr>
            </w:pPr>
            <w:bookmarkStart w:id="19" w:name="_Hlk45128602"/>
            <w:r w:rsidRPr="00090A62">
              <w:rPr>
                <w:lang w:val="nl-BE"/>
              </w:rPr>
              <w:t>Er zijn bewoners met (vermoedelijke) COVID-19</w:t>
            </w:r>
            <w:r w:rsidR="00322286">
              <w:rPr>
                <w:lang w:val="nl-BE"/>
              </w:rPr>
              <w:t>.</w:t>
            </w:r>
          </w:p>
        </w:tc>
        <w:tc>
          <w:tcPr>
            <w:tcW w:w="2403" w:type="dxa"/>
            <w:shd w:val="clear" w:color="auto" w:fill="auto"/>
          </w:tcPr>
          <w:p w14:paraId="4985B058" w14:textId="4ACCE12B" w:rsidR="00487366" w:rsidRPr="00090A62" w:rsidRDefault="00487366" w:rsidP="009A6669">
            <w:pPr>
              <w:rPr>
                <w:lang w:val="nl-BE"/>
              </w:rPr>
            </w:pPr>
          </w:p>
        </w:tc>
      </w:tr>
      <w:tr w:rsidR="00470804" w:rsidRPr="000E4804" w14:paraId="1B9E069B" w14:textId="77777777" w:rsidTr="00090A62">
        <w:tc>
          <w:tcPr>
            <w:tcW w:w="7508" w:type="dxa"/>
            <w:shd w:val="clear" w:color="auto" w:fill="auto"/>
          </w:tcPr>
          <w:p w14:paraId="053C5033" w14:textId="65C177C5" w:rsidR="00E40D37" w:rsidRPr="00090A62" w:rsidRDefault="00E40D37" w:rsidP="00E40D37">
            <w:pPr>
              <w:rPr>
                <w:lang w:val="nl-BE"/>
              </w:rPr>
            </w:pPr>
            <w:r w:rsidRPr="00090A62">
              <w:rPr>
                <w:lang w:val="nl-BE"/>
              </w:rPr>
              <w:t>Alle (vermoedelijke) COVID-19 bewoners verblijven in contactdruppelisolatie (op de kamer of op een cohorte-afdeling)</w:t>
            </w:r>
            <w:r w:rsidR="00322286">
              <w:rPr>
                <w:lang w:val="nl-BE"/>
              </w:rPr>
              <w:t>.</w:t>
            </w:r>
          </w:p>
          <w:p w14:paraId="1137ECF1" w14:textId="02DFCB95" w:rsidR="00470804" w:rsidRPr="00090A62" w:rsidRDefault="00470804" w:rsidP="00122E5A">
            <w:pPr>
              <w:rPr>
                <w:lang w:val="nl-BE"/>
              </w:rPr>
            </w:pPr>
          </w:p>
        </w:tc>
        <w:tc>
          <w:tcPr>
            <w:tcW w:w="2403" w:type="dxa"/>
            <w:shd w:val="clear" w:color="auto" w:fill="auto"/>
          </w:tcPr>
          <w:p w14:paraId="2989841D" w14:textId="77777777" w:rsidR="00470804" w:rsidRPr="00090A62" w:rsidRDefault="00470804" w:rsidP="009B29EA">
            <w:pPr>
              <w:rPr>
                <w:lang w:val="nl-BE"/>
              </w:rPr>
            </w:pPr>
          </w:p>
        </w:tc>
      </w:tr>
      <w:tr w:rsidR="00197D2D" w:rsidRPr="00E4799C" w14:paraId="47AFBCAB" w14:textId="77777777" w:rsidTr="00090A62">
        <w:tc>
          <w:tcPr>
            <w:tcW w:w="7508" w:type="dxa"/>
            <w:shd w:val="clear" w:color="auto" w:fill="auto"/>
          </w:tcPr>
          <w:p w14:paraId="297582BC" w14:textId="77777777" w:rsidR="00197D2D" w:rsidRPr="00E4799C" w:rsidRDefault="00197D2D" w:rsidP="000E4804">
            <w:pPr>
              <w:rPr>
                <w:lang w:val="nl-BE"/>
              </w:rPr>
            </w:pPr>
            <w:r w:rsidRPr="00E4799C">
              <w:rPr>
                <w:lang w:val="nl-BE"/>
              </w:rPr>
              <w:t>Bewoners in CDI verblijven</w:t>
            </w:r>
            <w:r w:rsidR="00645019" w:rsidRPr="00E4799C">
              <w:rPr>
                <w:lang w:val="nl-BE"/>
              </w:rPr>
              <w:t>:</w:t>
            </w:r>
          </w:p>
          <w:p w14:paraId="41C9786D" w14:textId="77777777" w:rsidR="00645019" w:rsidRPr="00E4799C" w:rsidRDefault="00645019" w:rsidP="00E00687">
            <w:pPr>
              <w:pStyle w:val="Lijstalinea"/>
              <w:numPr>
                <w:ilvl w:val="0"/>
                <w:numId w:val="18"/>
              </w:numPr>
              <w:rPr>
                <w:lang w:val="nl-BE"/>
              </w:rPr>
            </w:pPr>
            <w:r w:rsidRPr="00E4799C">
              <w:rPr>
                <w:lang w:val="nl-BE"/>
              </w:rPr>
              <w:t>op de kamer</w:t>
            </w:r>
          </w:p>
          <w:p w14:paraId="69AA5618" w14:textId="417602BB" w:rsidR="005C34DC" w:rsidRPr="00E4799C" w:rsidRDefault="00645019" w:rsidP="00E00687">
            <w:pPr>
              <w:pStyle w:val="Lijstalinea"/>
              <w:numPr>
                <w:ilvl w:val="0"/>
                <w:numId w:val="18"/>
              </w:numPr>
              <w:rPr>
                <w:lang w:val="nl-BE"/>
              </w:rPr>
            </w:pPr>
            <w:r w:rsidRPr="00E4799C">
              <w:rPr>
                <w:lang w:val="nl-BE"/>
              </w:rPr>
              <w:t>op een cohorteafdeling</w:t>
            </w:r>
          </w:p>
        </w:tc>
        <w:tc>
          <w:tcPr>
            <w:tcW w:w="2403" w:type="dxa"/>
            <w:shd w:val="clear" w:color="auto" w:fill="auto"/>
          </w:tcPr>
          <w:p w14:paraId="12E0541B" w14:textId="77777777" w:rsidR="009121D6" w:rsidRPr="00E4799C" w:rsidRDefault="009121D6" w:rsidP="008930D1">
            <w:pPr>
              <w:rPr>
                <w:color w:val="FF0000"/>
                <w:lang w:val="nl-BE"/>
              </w:rPr>
            </w:pPr>
          </w:p>
          <w:p w14:paraId="7A6ED545" w14:textId="77777777" w:rsidR="008930D1" w:rsidRPr="00E4799C" w:rsidRDefault="008930D1" w:rsidP="00E40D37">
            <w:pPr>
              <w:rPr>
                <w:color w:val="FF0000"/>
                <w:lang w:val="nl-BE"/>
              </w:rPr>
            </w:pPr>
          </w:p>
          <w:p w14:paraId="46B5CE14" w14:textId="77777777" w:rsidR="00197D2D" w:rsidRPr="00E4799C" w:rsidRDefault="00197D2D" w:rsidP="00E40D37">
            <w:pPr>
              <w:rPr>
                <w:color w:val="FF0000"/>
                <w:lang w:val="nl-BE"/>
              </w:rPr>
            </w:pPr>
          </w:p>
        </w:tc>
      </w:tr>
    </w:tbl>
    <w:p w14:paraId="747590C7" w14:textId="77777777" w:rsidR="00470804" w:rsidRDefault="00470804" w:rsidP="00470804">
      <w:pPr>
        <w:spacing w:line="270" w:lineRule="exact"/>
        <w:rPr>
          <w:b/>
          <w:bCs/>
          <w:lang w:eastAsia="en-US"/>
        </w:rPr>
      </w:pPr>
      <w:r w:rsidRPr="00EB3EBE">
        <w:rPr>
          <w:b/>
          <w:bCs/>
          <w:lang w:eastAsia="en-US"/>
        </w:rPr>
        <w:t xml:space="preserve"> </w:t>
      </w:r>
    </w:p>
    <w:bookmarkEnd w:id="19"/>
    <w:p w14:paraId="2CF626B1" w14:textId="77777777" w:rsidR="00FA4AE5" w:rsidRDefault="00FA4AE5" w:rsidP="00470804">
      <w:pPr>
        <w:spacing w:line="270" w:lineRule="exact"/>
        <w:rPr>
          <w:b/>
          <w:bCs/>
          <w:lang w:eastAsia="en-US"/>
        </w:rPr>
      </w:pPr>
    </w:p>
    <w:tbl>
      <w:tblPr>
        <w:tblStyle w:val="Tabelraster"/>
        <w:tblW w:w="0" w:type="auto"/>
        <w:shd w:val="clear" w:color="auto" w:fill="FFFFFF" w:themeFill="background1"/>
        <w:tblLook w:val="04A0" w:firstRow="1" w:lastRow="0" w:firstColumn="1" w:lastColumn="0" w:noHBand="0" w:noVBand="1"/>
      </w:tblPr>
      <w:tblGrid>
        <w:gridCol w:w="7508"/>
        <w:gridCol w:w="2403"/>
      </w:tblGrid>
      <w:tr w:rsidR="00612A78" w:rsidRPr="000E4804" w14:paraId="716DA229" w14:textId="77777777" w:rsidTr="00826286">
        <w:tc>
          <w:tcPr>
            <w:tcW w:w="7508" w:type="dxa"/>
            <w:shd w:val="clear" w:color="auto" w:fill="FFFFFF" w:themeFill="background1"/>
          </w:tcPr>
          <w:p w14:paraId="66C65C0E" w14:textId="2E3456F5" w:rsidR="00612A78" w:rsidRPr="00090A62" w:rsidRDefault="00612A78" w:rsidP="00826286">
            <w:pPr>
              <w:spacing w:line="270" w:lineRule="exact"/>
              <w:rPr>
                <w:lang w:val="nl-BE" w:eastAsia="en-US"/>
              </w:rPr>
            </w:pPr>
            <w:bookmarkStart w:id="20" w:name="_Hlk45128940"/>
            <w:r w:rsidRPr="00090A62">
              <w:rPr>
                <w:lang w:val="nl-BE" w:eastAsia="en-US"/>
              </w:rPr>
              <w:t xml:space="preserve">Werden er CDI kamers gecontroleerd? </w:t>
            </w:r>
          </w:p>
        </w:tc>
        <w:tc>
          <w:tcPr>
            <w:tcW w:w="2403" w:type="dxa"/>
            <w:shd w:val="clear" w:color="auto" w:fill="FFFFFF" w:themeFill="background1"/>
          </w:tcPr>
          <w:p w14:paraId="62C66DC2" w14:textId="30E6FAD3" w:rsidR="00612A78" w:rsidRPr="00090A62" w:rsidRDefault="00612A78" w:rsidP="00826286">
            <w:pPr>
              <w:rPr>
                <w:lang w:val="nl-BE"/>
              </w:rPr>
            </w:pPr>
          </w:p>
        </w:tc>
      </w:tr>
      <w:tr w:rsidR="00612A78" w:rsidRPr="00E4799C" w14:paraId="2FE73024" w14:textId="77777777" w:rsidTr="00826286">
        <w:tc>
          <w:tcPr>
            <w:tcW w:w="7508" w:type="dxa"/>
            <w:shd w:val="clear" w:color="auto" w:fill="FFFFFF" w:themeFill="background1"/>
          </w:tcPr>
          <w:p w14:paraId="7D90DF3F" w14:textId="57B9485A" w:rsidR="00612A78" w:rsidRPr="00E4799C" w:rsidRDefault="00612A78" w:rsidP="00826286">
            <w:pPr>
              <w:spacing w:line="270" w:lineRule="exact"/>
              <w:rPr>
                <w:lang w:val="nl-BE" w:eastAsia="en-US"/>
              </w:rPr>
            </w:pPr>
            <w:r w:rsidRPr="00E4799C">
              <w:rPr>
                <w:lang w:val="nl-BE" w:eastAsia="en-US"/>
              </w:rPr>
              <w:t>Aantal gecontroleerde CDI kamers</w:t>
            </w:r>
          </w:p>
        </w:tc>
        <w:tc>
          <w:tcPr>
            <w:tcW w:w="2403" w:type="dxa"/>
            <w:shd w:val="clear" w:color="auto" w:fill="FFFFFF" w:themeFill="background1"/>
          </w:tcPr>
          <w:p w14:paraId="39D15CF0" w14:textId="28314014" w:rsidR="00612A78" w:rsidRPr="00E4799C" w:rsidRDefault="00612A78" w:rsidP="00826286">
            <w:pPr>
              <w:rPr>
                <w:color w:val="FF0000"/>
                <w:lang w:val="nl-BE"/>
              </w:rPr>
            </w:pPr>
          </w:p>
        </w:tc>
      </w:tr>
      <w:tr w:rsidR="00612A78" w:rsidRPr="000E4804" w14:paraId="244DA494" w14:textId="77777777" w:rsidTr="00826286">
        <w:tc>
          <w:tcPr>
            <w:tcW w:w="7508" w:type="dxa"/>
            <w:shd w:val="clear" w:color="auto" w:fill="FFFFFF" w:themeFill="background1"/>
          </w:tcPr>
          <w:p w14:paraId="56DE01DC" w14:textId="4A1C9BAE" w:rsidR="00612A78" w:rsidRPr="00090A62" w:rsidRDefault="00612A78" w:rsidP="00826286">
            <w:pPr>
              <w:spacing w:line="270" w:lineRule="exact"/>
              <w:rPr>
                <w:lang w:val="nl-BE" w:eastAsia="en-US"/>
              </w:rPr>
            </w:pPr>
            <w:r w:rsidRPr="00090A62">
              <w:rPr>
                <w:lang w:val="nl-BE" w:eastAsia="en-US"/>
              </w:rPr>
              <w:t xml:space="preserve">Aantal CDI kamers waarvoor alle vereiste materiaal beschikbaar was </w:t>
            </w:r>
          </w:p>
        </w:tc>
        <w:tc>
          <w:tcPr>
            <w:tcW w:w="2403" w:type="dxa"/>
            <w:shd w:val="clear" w:color="auto" w:fill="FFFFFF" w:themeFill="background1"/>
          </w:tcPr>
          <w:p w14:paraId="1DFA3EF3" w14:textId="0474076D" w:rsidR="00612A78" w:rsidRPr="00090A62" w:rsidRDefault="00612A78" w:rsidP="00826286">
            <w:pPr>
              <w:rPr>
                <w:color w:val="FF0000"/>
                <w:lang w:val="nl-BE"/>
              </w:rPr>
            </w:pPr>
          </w:p>
        </w:tc>
      </w:tr>
      <w:tr w:rsidR="00FA4AE5" w:rsidRPr="000E4804" w14:paraId="17E2F300" w14:textId="77777777" w:rsidTr="00826286">
        <w:tc>
          <w:tcPr>
            <w:tcW w:w="7508" w:type="dxa"/>
            <w:shd w:val="clear" w:color="auto" w:fill="FFFFFF" w:themeFill="background1"/>
          </w:tcPr>
          <w:p w14:paraId="43C231B8" w14:textId="519E2BD1" w:rsidR="00FA4AE5" w:rsidRPr="00090A62" w:rsidRDefault="00EA3F04" w:rsidP="00EA3F04">
            <w:pPr>
              <w:pStyle w:val="Lijstalinea"/>
              <w:numPr>
                <w:ilvl w:val="0"/>
                <w:numId w:val="10"/>
              </w:numPr>
              <w:spacing w:line="270" w:lineRule="exact"/>
              <w:rPr>
                <w:lang w:val="nl-BE" w:eastAsia="en-US"/>
              </w:rPr>
            </w:pPr>
            <w:r w:rsidRPr="00090A62">
              <w:rPr>
                <w:lang w:val="nl-BE" w:eastAsia="en-US"/>
              </w:rPr>
              <w:t xml:space="preserve">Aantal CDI kamers met </w:t>
            </w:r>
            <w:r w:rsidR="00FA4AE5" w:rsidRPr="00090A62">
              <w:rPr>
                <w:lang w:val="nl-BE" w:eastAsia="en-US"/>
              </w:rPr>
              <w:t>CDI-isolatiekaart</w:t>
            </w:r>
          </w:p>
        </w:tc>
        <w:tc>
          <w:tcPr>
            <w:tcW w:w="2403" w:type="dxa"/>
            <w:shd w:val="clear" w:color="auto" w:fill="FFFFFF" w:themeFill="background1"/>
          </w:tcPr>
          <w:p w14:paraId="0BFA2ED2" w14:textId="724D9100" w:rsidR="00FA4AE5" w:rsidRPr="001F68E5" w:rsidRDefault="00FA4AE5" w:rsidP="00826286">
            <w:pPr>
              <w:rPr>
                <w:color w:val="FF0000"/>
                <w:lang w:val="nl-BE"/>
              </w:rPr>
            </w:pPr>
          </w:p>
        </w:tc>
      </w:tr>
      <w:tr w:rsidR="00FA4AE5" w:rsidRPr="000E4804" w14:paraId="4918D324" w14:textId="77777777" w:rsidTr="00826286">
        <w:tc>
          <w:tcPr>
            <w:tcW w:w="7508" w:type="dxa"/>
            <w:shd w:val="clear" w:color="auto" w:fill="FFFFFF" w:themeFill="background1"/>
          </w:tcPr>
          <w:p w14:paraId="78911020" w14:textId="7C7A6559"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handalcohol</w:t>
            </w:r>
          </w:p>
        </w:tc>
        <w:tc>
          <w:tcPr>
            <w:tcW w:w="2403" w:type="dxa"/>
            <w:shd w:val="clear" w:color="auto" w:fill="FFFFFF" w:themeFill="background1"/>
          </w:tcPr>
          <w:p w14:paraId="7024A69D" w14:textId="24C093E1" w:rsidR="00FA4AE5" w:rsidRPr="001F68E5" w:rsidRDefault="00FA4AE5" w:rsidP="00826286">
            <w:pPr>
              <w:rPr>
                <w:color w:val="FF0000"/>
                <w:lang w:val="nl-BE"/>
              </w:rPr>
            </w:pPr>
          </w:p>
        </w:tc>
      </w:tr>
      <w:tr w:rsidR="00FA4AE5" w:rsidRPr="000E4804" w14:paraId="5975B201" w14:textId="77777777" w:rsidTr="00826286">
        <w:tc>
          <w:tcPr>
            <w:tcW w:w="7508" w:type="dxa"/>
            <w:shd w:val="clear" w:color="auto" w:fill="FFFFFF" w:themeFill="background1"/>
          </w:tcPr>
          <w:p w14:paraId="5868DA87" w14:textId="7E8F0E46"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mondneusmaskers (chirurgische of FFP2)</w:t>
            </w:r>
          </w:p>
        </w:tc>
        <w:tc>
          <w:tcPr>
            <w:tcW w:w="2403" w:type="dxa"/>
            <w:shd w:val="clear" w:color="auto" w:fill="FFFFFF" w:themeFill="background1"/>
          </w:tcPr>
          <w:p w14:paraId="49944DB3" w14:textId="0AF5E15A" w:rsidR="00FA4AE5" w:rsidRPr="001F68E5" w:rsidRDefault="00FA4AE5" w:rsidP="00826286">
            <w:pPr>
              <w:rPr>
                <w:color w:val="FF0000"/>
                <w:lang w:val="nl-BE"/>
              </w:rPr>
            </w:pPr>
          </w:p>
        </w:tc>
      </w:tr>
      <w:tr w:rsidR="00FA4AE5" w:rsidRPr="000E4804" w14:paraId="3353A9C9" w14:textId="77777777" w:rsidTr="00826286">
        <w:tc>
          <w:tcPr>
            <w:tcW w:w="7508" w:type="dxa"/>
            <w:shd w:val="clear" w:color="auto" w:fill="FFFFFF" w:themeFill="background1"/>
          </w:tcPr>
          <w:p w14:paraId="133AB25F" w14:textId="512398E0"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niet steriele wegwerphandschoenen</w:t>
            </w:r>
          </w:p>
        </w:tc>
        <w:tc>
          <w:tcPr>
            <w:tcW w:w="2403" w:type="dxa"/>
            <w:shd w:val="clear" w:color="auto" w:fill="FFFFFF" w:themeFill="background1"/>
          </w:tcPr>
          <w:p w14:paraId="4DD9B077" w14:textId="15D2FF88" w:rsidR="00FA4AE5" w:rsidRPr="001F68E5" w:rsidRDefault="00FA4AE5" w:rsidP="00826286">
            <w:pPr>
              <w:rPr>
                <w:color w:val="FF0000"/>
                <w:lang w:val="nl-BE"/>
              </w:rPr>
            </w:pPr>
          </w:p>
        </w:tc>
      </w:tr>
      <w:tr w:rsidR="00FA4AE5" w:rsidRPr="000E4804" w14:paraId="768C33F2" w14:textId="77777777" w:rsidTr="00826286">
        <w:tc>
          <w:tcPr>
            <w:tcW w:w="7508" w:type="dxa"/>
            <w:shd w:val="clear" w:color="auto" w:fill="FFFFFF" w:themeFill="background1"/>
          </w:tcPr>
          <w:p w14:paraId="2BA554B8" w14:textId="5DACB68B"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 xml:space="preserve">beschermschort </w:t>
            </w:r>
          </w:p>
        </w:tc>
        <w:tc>
          <w:tcPr>
            <w:tcW w:w="2403" w:type="dxa"/>
            <w:shd w:val="clear" w:color="auto" w:fill="FFFFFF" w:themeFill="background1"/>
          </w:tcPr>
          <w:p w14:paraId="00AFE260" w14:textId="5AA1C2F8" w:rsidR="00FA4AE5" w:rsidRPr="001F68E5" w:rsidRDefault="00FA4AE5" w:rsidP="00826286">
            <w:pPr>
              <w:rPr>
                <w:color w:val="FF0000"/>
                <w:lang w:val="nl-BE"/>
              </w:rPr>
            </w:pPr>
          </w:p>
        </w:tc>
      </w:tr>
      <w:tr w:rsidR="00FA4AE5" w:rsidRPr="000E4804" w14:paraId="5EE8333F" w14:textId="77777777" w:rsidTr="00826286">
        <w:tc>
          <w:tcPr>
            <w:tcW w:w="7508" w:type="dxa"/>
            <w:shd w:val="clear" w:color="auto" w:fill="FFFFFF" w:themeFill="background1"/>
          </w:tcPr>
          <w:p w14:paraId="7BB1B828" w14:textId="45E3E549"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spatbril of gezichtsscherm</w:t>
            </w:r>
          </w:p>
        </w:tc>
        <w:tc>
          <w:tcPr>
            <w:tcW w:w="2403" w:type="dxa"/>
            <w:shd w:val="clear" w:color="auto" w:fill="FFFFFF" w:themeFill="background1"/>
          </w:tcPr>
          <w:p w14:paraId="6BF2DBD4" w14:textId="0AC197A3" w:rsidR="00FA4AE5" w:rsidRPr="001F68E5" w:rsidRDefault="00FA4AE5" w:rsidP="00826286">
            <w:pPr>
              <w:rPr>
                <w:color w:val="FF0000"/>
                <w:lang w:val="nl-BE"/>
              </w:rPr>
            </w:pPr>
          </w:p>
        </w:tc>
      </w:tr>
      <w:tr w:rsidR="00FA4AE5" w:rsidRPr="000E4804" w14:paraId="7FC7315D" w14:textId="77777777" w:rsidTr="00826286">
        <w:tc>
          <w:tcPr>
            <w:tcW w:w="7508" w:type="dxa"/>
            <w:shd w:val="clear" w:color="auto" w:fill="FFFFFF" w:themeFill="background1"/>
          </w:tcPr>
          <w:p w14:paraId="0D02F2FF" w14:textId="468D3741"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ontsmettingsmiddel- en doekjes</w:t>
            </w:r>
          </w:p>
        </w:tc>
        <w:tc>
          <w:tcPr>
            <w:tcW w:w="2403" w:type="dxa"/>
            <w:shd w:val="clear" w:color="auto" w:fill="FFFFFF" w:themeFill="background1"/>
          </w:tcPr>
          <w:p w14:paraId="4530E4D2" w14:textId="3FE2FF23" w:rsidR="00FA4AE5" w:rsidRPr="001F68E5" w:rsidRDefault="00FA4AE5" w:rsidP="00826286">
            <w:pPr>
              <w:rPr>
                <w:color w:val="FF0000"/>
                <w:lang w:val="nl-BE"/>
              </w:rPr>
            </w:pPr>
          </w:p>
        </w:tc>
      </w:tr>
      <w:tr w:rsidR="00FA4AE5" w14:paraId="52C4C0A9" w14:textId="77777777" w:rsidTr="00826286">
        <w:tc>
          <w:tcPr>
            <w:tcW w:w="7508" w:type="dxa"/>
            <w:shd w:val="clear" w:color="auto" w:fill="FFFFFF" w:themeFill="background1"/>
          </w:tcPr>
          <w:p w14:paraId="17BDBE44" w14:textId="774D37FC" w:rsidR="00FA4AE5" w:rsidRPr="00090A62" w:rsidRDefault="00EA3F04" w:rsidP="00826286">
            <w:pPr>
              <w:pStyle w:val="Lijstalinea"/>
              <w:numPr>
                <w:ilvl w:val="0"/>
                <w:numId w:val="9"/>
              </w:numPr>
              <w:spacing w:line="270" w:lineRule="exact"/>
              <w:rPr>
                <w:lang w:val="nl-BE" w:eastAsia="en-US"/>
              </w:rPr>
            </w:pPr>
            <w:r w:rsidRPr="00090A62">
              <w:rPr>
                <w:lang w:val="nl-BE" w:eastAsia="en-US"/>
              </w:rPr>
              <w:t xml:space="preserve">Aantal CDI kamers met </w:t>
            </w:r>
            <w:r w:rsidR="00FA4AE5" w:rsidRPr="00090A62">
              <w:rPr>
                <w:lang w:val="nl-BE" w:eastAsia="en-US"/>
              </w:rPr>
              <w:t xml:space="preserve">pedaalemmer </w:t>
            </w:r>
          </w:p>
        </w:tc>
        <w:tc>
          <w:tcPr>
            <w:tcW w:w="2403" w:type="dxa"/>
            <w:shd w:val="clear" w:color="auto" w:fill="FFFFFF" w:themeFill="background1"/>
          </w:tcPr>
          <w:p w14:paraId="6538E562" w14:textId="0262C107" w:rsidR="00FA4AE5" w:rsidRPr="001F68E5" w:rsidRDefault="00FA4AE5" w:rsidP="00826286">
            <w:pPr>
              <w:rPr>
                <w:color w:val="FF0000"/>
                <w:lang w:val="nl-BE"/>
              </w:rPr>
            </w:pPr>
          </w:p>
        </w:tc>
      </w:tr>
    </w:tbl>
    <w:p w14:paraId="2E00FA25" w14:textId="77777777" w:rsidR="00FA4AE5" w:rsidRDefault="00FA4AE5" w:rsidP="00470804">
      <w:pPr>
        <w:spacing w:line="270" w:lineRule="exact"/>
        <w:rPr>
          <w:b/>
          <w:bCs/>
          <w:lang w:eastAsia="en-US"/>
        </w:rPr>
      </w:pPr>
    </w:p>
    <w:bookmarkEnd w:id="20"/>
    <w:p w14:paraId="5F769923" w14:textId="50D19500" w:rsidR="001A5E7A" w:rsidRPr="000F05EB" w:rsidRDefault="001D2F01" w:rsidP="000F05EB">
      <w:pPr>
        <w:pStyle w:val="Kop1"/>
      </w:pPr>
      <w:r w:rsidRPr="000F05EB">
        <w:t>Psycho</w:t>
      </w:r>
      <w:r w:rsidR="000817EE">
        <w:t>sociale</w:t>
      </w:r>
      <w:r w:rsidRPr="000F05EB">
        <w:t xml:space="preserve"> ondersteuning </w:t>
      </w:r>
    </w:p>
    <w:p w14:paraId="428779D3" w14:textId="77777777" w:rsidR="00E94B85" w:rsidRPr="002638B1" w:rsidRDefault="00E94B85" w:rsidP="00090A62">
      <w:pPr>
        <w:shd w:val="clear" w:color="auto" w:fill="FFFFFF" w:themeFill="background1"/>
        <w:spacing w:line="270" w:lineRule="exact"/>
        <w:rPr>
          <w:strike/>
          <w:lang w:eastAsia="en-US"/>
        </w:rPr>
      </w:pPr>
      <w:r w:rsidRPr="007C5232">
        <w:rPr>
          <w:lang w:eastAsia="en-US"/>
        </w:rPr>
        <w:t xml:space="preserve">De </w:t>
      </w:r>
      <w:r w:rsidRPr="00740372">
        <w:rPr>
          <w:lang w:eastAsia="en-US"/>
        </w:rPr>
        <w:t xml:space="preserve">COVID epidemie had grote gevolgen voor het </w:t>
      </w:r>
      <w:r w:rsidRPr="007C5232">
        <w:rPr>
          <w:lang w:eastAsia="en-US"/>
        </w:rPr>
        <w:t xml:space="preserve">psychosociale </w:t>
      </w:r>
      <w:r w:rsidRPr="00740372">
        <w:rPr>
          <w:lang w:eastAsia="en-US"/>
        </w:rPr>
        <w:t>welbevinden</w:t>
      </w:r>
      <w:r w:rsidRPr="007C5232">
        <w:rPr>
          <w:lang w:eastAsia="en-US"/>
        </w:rPr>
        <w:t xml:space="preserve"> van </w:t>
      </w:r>
      <w:r w:rsidRPr="00740372">
        <w:rPr>
          <w:lang w:eastAsia="en-US"/>
        </w:rPr>
        <w:t>zowel medewerkers als</w:t>
      </w:r>
      <w:r w:rsidRPr="007C5232">
        <w:rPr>
          <w:lang w:eastAsia="en-US"/>
        </w:rPr>
        <w:t xml:space="preserve"> bewoners </w:t>
      </w:r>
      <w:r w:rsidRPr="00740372">
        <w:rPr>
          <w:lang w:eastAsia="en-US"/>
        </w:rPr>
        <w:t>van het WZC.</w:t>
      </w:r>
      <w:r w:rsidRPr="007C5232">
        <w:rPr>
          <w:lang w:eastAsia="en-US"/>
        </w:rPr>
        <w:t xml:space="preserve"> Met deze vragen willen we de aandacht vestigen op de </w:t>
      </w:r>
      <w:r w:rsidRPr="00740372">
        <w:rPr>
          <w:lang w:eastAsia="en-US"/>
        </w:rPr>
        <w:t xml:space="preserve">verantwoordelijkheid van de voorziening om aan de </w:t>
      </w:r>
      <w:r w:rsidRPr="007C5232">
        <w:rPr>
          <w:lang w:eastAsia="en-US"/>
        </w:rPr>
        <w:t xml:space="preserve">nood aan </w:t>
      </w:r>
      <w:r w:rsidRPr="00740372">
        <w:rPr>
          <w:lang w:eastAsia="en-US"/>
        </w:rPr>
        <w:t>psychosociale</w:t>
      </w:r>
      <w:r w:rsidRPr="007C5232">
        <w:rPr>
          <w:lang w:eastAsia="en-US"/>
        </w:rPr>
        <w:t xml:space="preserve"> ondersteuning </w:t>
      </w:r>
      <w:r w:rsidRPr="00740372">
        <w:rPr>
          <w:lang w:eastAsia="en-US"/>
        </w:rPr>
        <w:t>tegemoet te komen</w:t>
      </w:r>
      <w:r w:rsidRPr="007C5232">
        <w:rPr>
          <w:lang w:eastAsia="en-US"/>
        </w:rPr>
        <w:t xml:space="preserve"> </w:t>
      </w:r>
      <w:r w:rsidRPr="006E4D9A">
        <w:rPr>
          <w:lang w:eastAsia="en-US"/>
        </w:rPr>
        <w:t>(zie ook www.dezorgsamen.be).</w:t>
      </w:r>
      <w:r>
        <w:rPr>
          <w:lang w:eastAsia="en-US"/>
        </w:rPr>
        <w:t xml:space="preserve"> </w:t>
      </w:r>
    </w:p>
    <w:p w14:paraId="594B8D48" w14:textId="77777777" w:rsidR="00E84E03" w:rsidRDefault="00E84E03" w:rsidP="00090A62">
      <w:pPr>
        <w:shd w:val="clear" w:color="auto" w:fill="FFFFFF" w:themeFill="background1"/>
        <w:spacing w:line="270" w:lineRule="exact"/>
        <w:rPr>
          <w:lang w:eastAsia="en-US"/>
        </w:rPr>
      </w:pPr>
    </w:p>
    <w:tbl>
      <w:tblPr>
        <w:tblStyle w:val="Tabelraster"/>
        <w:tblW w:w="0" w:type="auto"/>
        <w:shd w:val="clear" w:color="auto" w:fill="FFFFFF" w:themeFill="background1"/>
        <w:tblLook w:val="04A0" w:firstRow="1" w:lastRow="0" w:firstColumn="1" w:lastColumn="0" w:noHBand="0" w:noVBand="1"/>
      </w:tblPr>
      <w:tblGrid>
        <w:gridCol w:w="7508"/>
        <w:gridCol w:w="2403"/>
      </w:tblGrid>
      <w:tr w:rsidR="00090A62" w:rsidRPr="00090A62" w14:paraId="1040EB94" w14:textId="77777777" w:rsidTr="006F7278">
        <w:tc>
          <w:tcPr>
            <w:tcW w:w="7508" w:type="dxa"/>
            <w:shd w:val="clear" w:color="auto" w:fill="auto"/>
          </w:tcPr>
          <w:p w14:paraId="7109D45A" w14:textId="7D26D313" w:rsidR="00090A62" w:rsidRPr="00090A62" w:rsidRDefault="00090A62" w:rsidP="00090A62">
            <w:pPr>
              <w:shd w:val="clear" w:color="auto" w:fill="FFFFFF" w:themeFill="background1"/>
              <w:spacing w:line="270" w:lineRule="exact"/>
              <w:rPr>
                <w:szCs w:val="22"/>
                <w:lang w:val="nl-BE" w:eastAsia="en-US"/>
              </w:rPr>
            </w:pPr>
            <w:r w:rsidRPr="00090A62">
              <w:rPr>
                <w:lang w:val="nl-BE"/>
              </w:rPr>
              <w:t>Voor de medewerkers wordt psychosociale ondersteuning aangeboden</w:t>
            </w:r>
            <w:r w:rsidR="00322286">
              <w:rPr>
                <w:lang w:val="nl-BE"/>
              </w:rPr>
              <w:t>.</w:t>
            </w:r>
          </w:p>
        </w:tc>
        <w:tc>
          <w:tcPr>
            <w:tcW w:w="2403" w:type="dxa"/>
            <w:shd w:val="clear" w:color="auto" w:fill="auto"/>
          </w:tcPr>
          <w:p w14:paraId="21247FA0" w14:textId="77777777" w:rsidR="00090A62" w:rsidRPr="00090A62" w:rsidRDefault="00090A62" w:rsidP="00090A62">
            <w:pPr>
              <w:shd w:val="clear" w:color="auto" w:fill="FFFFFF" w:themeFill="background1"/>
              <w:spacing w:line="270" w:lineRule="exact"/>
              <w:rPr>
                <w:szCs w:val="22"/>
                <w:lang w:val="nl-BE" w:eastAsia="en-US"/>
              </w:rPr>
            </w:pPr>
          </w:p>
        </w:tc>
      </w:tr>
      <w:tr w:rsidR="00090A62" w:rsidRPr="00090A62" w14:paraId="19F321D4" w14:textId="77777777" w:rsidTr="006F7278">
        <w:tc>
          <w:tcPr>
            <w:tcW w:w="7508" w:type="dxa"/>
            <w:shd w:val="clear" w:color="auto" w:fill="auto"/>
          </w:tcPr>
          <w:p w14:paraId="2961DBE6" w14:textId="77777777" w:rsidR="00090A62" w:rsidRDefault="00090A62" w:rsidP="00090A62">
            <w:pPr>
              <w:shd w:val="clear" w:color="auto" w:fill="FFFFFF" w:themeFill="background1"/>
              <w:spacing w:line="270" w:lineRule="exact"/>
            </w:pPr>
            <w:r w:rsidRPr="005F2E41">
              <w:t xml:space="preserve">Het </w:t>
            </w:r>
            <w:r w:rsidRPr="00C206F6">
              <w:rPr>
                <w:lang w:val="nl-BE"/>
              </w:rPr>
              <w:t>aanbod bestaat uit</w:t>
            </w:r>
            <w:r w:rsidRPr="005F2E41">
              <w:t>:</w:t>
            </w:r>
          </w:p>
          <w:p w14:paraId="412E84D1" w14:textId="77777777" w:rsidR="00090A62" w:rsidRPr="00090A62" w:rsidRDefault="00090A62" w:rsidP="00E00687">
            <w:pPr>
              <w:numPr>
                <w:ilvl w:val="0"/>
                <w:numId w:val="17"/>
              </w:numPr>
              <w:shd w:val="clear" w:color="auto" w:fill="FFFFFF" w:themeFill="background1"/>
              <w:spacing w:line="270" w:lineRule="exact"/>
              <w:rPr>
                <w:lang w:val="nl-BE"/>
              </w:rPr>
            </w:pPr>
            <w:r w:rsidRPr="00090A62">
              <w:rPr>
                <w:lang w:val="nl-BE"/>
              </w:rPr>
              <w:t>groepsaanbod</w:t>
            </w:r>
          </w:p>
          <w:p w14:paraId="10E8F431" w14:textId="77777777" w:rsidR="00090A62" w:rsidRDefault="00090A62" w:rsidP="00E00687">
            <w:pPr>
              <w:numPr>
                <w:ilvl w:val="0"/>
                <w:numId w:val="15"/>
              </w:numPr>
              <w:shd w:val="clear" w:color="auto" w:fill="FFFFFF" w:themeFill="background1"/>
              <w:spacing w:line="270" w:lineRule="exact"/>
              <w:rPr>
                <w:lang w:val="nl-BE"/>
              </w:rPr>
            </w:pPr>
            <w:r w:rsidRPr="00090A62">
              <w:rPr>
                <w:lang w:val="nl-BE"/>
              </w:rPr>
              <w:t>individueel aanbod</w:t>
            </w:r>
          </w:p>
          <w:p w14:paraId="34ABFC5B" w14:textId="4E5AEAA7" w:rsidR="00090A62" w:rsidRPr="00090A62" w:rsidRDefault="00090A62" w:rsidP="00E00687">
            <w:pPr>
              <w:numPr>
                <w:ilvl w:val="0"/>
                <w:numId w:val="15"/>
              </w:numPr>
              <w:shd w:val="clear" w:color="auto" w:fill="FFFFFF" w:themeFill="background1"/>
              <w:spacing w:line="270" w:lineRule="exact"/>
              <w:rPr>
                <w:lang w:val="nl-BE"/>
              </w:rPr>
            </w:pPr>
            <w:r w:rsidRPr="00090A62">
              <w:rPr>
                <w:lang w:val="nl-BE"/>
              </w:rPr>
              <w:t>groepsaanbod + individueel aanbod.</w:t>
            </w:r>
          </w:p>
        </w:tc>
        <w:tc>
          <w:tcPr>
            <w:tcW w:w="2403" w:type="dxa"/>
            <w:shd w:val="clear" w:color="auto" w:fill="auto"/>
          </w:tcPr>
          <w:p w14:paraId="44FD0C7F" w14:textId="77777777" w:rsidR="00090A62" w:rsidRPr="00090A62" w:rsidRDefault="00090A62" w:rsidP="00090A62">
            <w:pPr>
              <w:shd w:val="clear" w:color="auto" w:fill="FFFFFF" w:themeFill="background1"/>
              <w:spacing w:line="270" w:lineRule="exact"/>
              <w:rPr>
                <w:szCs w:val="22"/>
                <w:lang w:val="nl-BE" w:eastAsia="en-US"/>
              </w:rPr>
            </w:pPr>
          </w:p>
          <w:p w14:paraId="3AD52B05" w14:textId="77777777" w:rsidR="00090A62" w:rsidRPr="00090A62" w:rsidRDefault="00090A62" w:rsidP="00090A62">
            <w:pPr>
              <w:shd w:val="clear" w:color="auto" w:fill="FFFFFF" w:themeFill="background1"/>
              <w:spacing w:line="270" w:lineRule="exact"/>
              <w:rPr>
                <w:szCs w:val="22"/>
                <w:lang w:val="nl-BE" w:eastAsia="en-US"/>
              </w:rPr>
            </w:pPr>
          </w:p>
          <w:p w14:paraId="1EE03237" w14:textId="77777777" w:rsidR="00090A62" w:rsidRPr="00090A62" w:rsidRDefault="00090A62" w:rsidP="00090A62">
            <w:pPr>
              <w:shd w:val="clear" w:color="auto" w:fill="FFFFFF" w:themeFill="background1"/>
              <w:spacing w:line="270" w:lineRule="exact"/>
              <w:rPr>
                <w:szCs w:val="22"/>
                <w:lang w:val="nl-BE" w:eastAsia="en-US"/>
              </w:rPr>
            </w:pPr>
          </w:p>
        </w:tc>
      </w:tr>
      <w:tr w:rsidR="00090A62" w:rsidRPr="00090A62" w14:paraId="3FEECD5A" w14:textId="77777777" w:rsidTr="006F7278">
        <w:tc>
          <w:tcPr>
            <w:tcW w:w="7508" w:type="dxa"/>
            <w:shd w:val="clear" w:color="auto" w:fill="auto"/>
          </w:tcPr>
          <w:p w14:paraId="6F2F27FD" w14:textId="557C82E0" w:rsidR="00090A62" w:rsidRPr="00090A62" w:rsidRDefault="00090A62" w:rsidP="00090A62">
            <w:pPr>
              <w:shd w:val="clear" w:color="auto" w:fill="FFFFFF" w:themeFill="background1"/>
              <w:spacing w:line="270" w:lineRule="exact"/>
              <w:rPr>
                <w:lang w:val="nl-BE"/>
              </w:rPr>
            </w:pPr>
            <w:r w:rsidRPr="00090A62">
              <w:rPr>
                <w:lang w:val="nl-BE"/>
              </w:rPr>
              <w:t>De voorziening kan beroep doen op een psycholoog/psychiater/therapeut voor psychosociale ondersteuning van de bewoners</w:t>
            </w:r>
            <w:r w:rsidR="00322286">
              <w:rPr>
                <w:lang w:val="nl-BE"/>
              </w:rPr>
              <w:t>.</w:t>
            </w:r>
          </w:p>
        </w:tc>
        <w:tc>
          <w:tcPr>
            <w:tcW w:w="2403" w:type="dxa"/>
            <w:shd w:val="clear" w:color="auto" w:fill="auto"/>
          </w:tcPr>
          <w:p w14:paraId="7F1E13E9" w14:textId="77777777" w:rsidR="00090A62" w:rsidRPr="00090A62" w:rsidRDefault="00090A62" w:rsidP="00090A62">
            <w:pPr>
              <w:shd w:val="clear" w:color="auto" w:fill="FFFFFF" w:themeFill="background1"/>
              <w:spacing w:line="270" w:lineRule="exact"/>
              <w:rPr>
                <w:lang w:val="nl-BE" w:eastAsia="en-US"/>
              </w:rPr>
            </w:pPr>
          </w:p>
        </w:tc>
      </w:tr>
    </w:tbl>
    <w:p w14:paraId="1F657E2F" w14:textId="77777777" w:rsidR="00090A62" w:rsidRPr="00090A62" w:rsidRDefault="00090A62" w:rsidP="00090A62">
      <w:pPr>
        <w:shd w:val="clear" w:color="auto" w:fill="FFFFFF" w:themeFill="background1"/>
        <w:spacing w:line="270" w:lineRule="exact"/>
        <w:rPr>
          <w:b/>
          <w:bCs/>
          <w:lang w:eastAsia="en-US"/>
        </w:rPr>
      </w:pPr>
      <w:r w:rsidRPr="00090A62">
        <w:rPr>
          <w:b/>
          <w:bCs/>
          <w:lang w:eastAsia="en-US"/>
        </w:rPr>
        <w:t xml:space="preserve"> </w:t>
      </w:r>
    </w:p>
    <w:p w14:paraId="6CB4A3F1" w14:textId="77777777" w:rsidR="00EA762A" w:rsidRDefault="00EA762A" w:rsidP="00090A62">
      <w:pPr>
        <w:shd w:val="clear" w:color="auto" w:fill="FFFFFF" w:themeFill="background1"/>
        <w:spacing w:line="270" w:lineRule="exact"/>
        <w:rPr>
          <w:lang w:eastAsia="en-US"/>
        </w:rPr>
      </w:pPr>
    </w:p>
    <w:p w14:paraId="530DACB4" w14:textId="6700FFC5" w:rsidR="00180739" w:rsidRDefault="009625E1" w:rsidP="000764C3">
      <w:pPr>
        <w:pStyle w:val="Kop1"/>
        <w:rPr>
          <w:lang w:eastAsia="en-US"/>
        </w:rPr>
      </w:pPr>
      <w:r>
        <w:rPr>
          <w:lang w:eastAsia="en-US"/>
        </w:rPr>
        <w:t>S</w:t>
      </w:r>
      <w:r w:rsidR="00180739" w:rsidRPr="00180739">
        <w:rPr>
          <w:lang w:eastAsia="en-US"/>
        </w:rPr>
        <w:t>ociale contacten</w:t>
      </w:r>
      <w:r w:rsidR="00375936">
        <w:rPr>
          <w:lang w:eastAsia="en-US"/>
        </w:rPr>
        <w:t xml:space="preserve"> </w:t>
      </w:r>
      <w:r w:rsidR="00372741">
        <w:rPr>
          <w:lang w:eastAsia="en-US"/>
        </w:rPr>
        <w:t>en animatieaanbod</w:t>
      </w:r>
    </w:p>
    <w:p w14:paraId="63DA3ED2" w14:textId="77777777" w:rsidR="00E94B85" w:rsidRPr="00D02F0D" w:rsidRDefault="00E94B85" w:rsidP="00E94B85">
      <w:pPr>
        <w:rPr>
          <w:lang w:eastAsia="en-US"/>
        </w:rPr>
      </w:pPr>
      <w:bookmarkStart w:id="21" w:name="_Hlk43305381"/>
      <w:r w:rsidRPr="0001250F">
        <w:rPr>
          <w:lang w:eastAsia="en-US"/>
        </w:rPr>
        <w:t xml:space="preserve">Ter preventie van besmetting zijn binnen de WZC ingrijpende maatregelen genomen, welke een weerslag hebben op de sociale contacten van de bewoners. Het leven binnen een WZC moet voldoende het evenwicht </w:t>
      </w:r>
      <w:r w:rsidRPr="0001250F">
        <w:rPr>
          <w:lang w:eastAsia="en-US"/>
        </w:rPr>
        <w:lastRenderedPageBreak/>
        <w:t xml:space="preserve">bewaken tussen enerzijds deze preventieve maatregelen en </w:t>
      </w:r>
      <w:r>
        <w:rPr>
          <w:lang w:eastAsia="en-US"/>
        </w:rPr>
        <w:t xml:space="preserve">anderzijds de </w:t>
      </w:r>
      <w:r w:rsidRPr="0001250F">
        <w:rPr>
          <w:lang w:eastAsia="en-US"/>
        </w:rPr>
        <w:t xml:space="preserve">acties die gericht </w:t>
      </w:r>
      <w:r>
        <w:rPr>
          <w:lang w:eastAsia="en-US"/>
        </w:rPr>
        <w:t xml:space="preserve">zijn op het </w:t>
      </w:r>
      <w:r w:rsidRPr="00D02F0D">
        <w:rPr>
          <w:lang w:eastAsia="en-US"/>
        </w:rPr>
        <w:t>ondervangen en tegengaan van de eenzaamheid van de bewoners.</w:t>
      </w:r>
    </w:p>
    <w:p w14:paraId="46A8DE46" w14:textId="77777777" w:rsidR="00E94B85" w:rsidRDefault="00E94B85" w:rsidP="00E94B85">
      <w:pPr>
        <w:rPr>
          <w:rFonts w:eastAsiaTheme="minorHAnsi"/>
        </w:rPr>
      </w:pPr>
      <w:r w:rsidRPr="00D02F0D">
        <w:t>In dit hoofdstuk peilen we naar de mogelijkheden van bewoners tot sociale contacten. Om sociaal contact binnen de voorziening te bevorderen is het belangrijk om (groeps)activiteiten te organiseren, rekening houdend met de geldende preventiemaatregelen. Zorginspectie vraagt  aandacht voor oplossingen om sociale deprivatie tegen te gaan.</w:t>
      </w:r>
      <w:r>
        <w:t xml:space="preserve"> </w:t>
      </w:r>
    </w:p>
    <w:p w14:paraId="5763F10E" w14:textId="77777777" w:rsidR="00E94B85" w:rsidRPr="00C37756" w:rsidRDefault="00E94B85" w:rsidP="00C37756">
      <w:pPr>
        <w:shd w:val="clear" w:color="auto" w:fill="FFFFFF" w:themeFill="background1"/>
        <w:spacing w:after="120" w:line="276" w:lineRule="auto"/>
        <w:rPr>
          <w:rFonts w:cstheme="minorBidi"/>
        </w:rPr>
      </w:pPr>
    </w:p>
    <w:p w14:paraId="302386D2" w14:textId="77777777" w:rsidR="00E94B85" w:rsidRPr="00C37756" w:rsidRDefault="00E94B85" w:rsidP="00C37756">
      <w:pPr>
        <w:shd w:val="clear" w:color="auto" w:fill="FFFFFF" w:themeFill="background1"/>
        <w:spacing w:after="120" w:line="276" w:lineRule="auto"/>
        <w:rPr>
          <w:rFonts w:cstheme="minorBidi"/>
        </w:rPr>
      </w:pPr>
      <w:r w:rsidRPr="00C37756">
        <w:rPr>
          <w:rFonts w:cstheme="minorBidi"/>
        </w:rPr>
        <w:t xml:space="preserve">Onderstaande bevraging heeft geen betrekking op bewoners in contactdruppelisolatie (op kamer of in een cohorte).   </w:t>
      </w:r>
    </w:p>
    <w:tbl>
      <w:tblPr>
        <w:tblStyle w:val="Tabelraster"/>
        <w:tblW w:w="0" w:type="auto"/>
        <w:shd w:val="clear" w:color="auto" w:fill="FFFFFF" w:themeFill="background1"/>
        <w:tblLook w:val="04A0" w:firstRow="1" w:lastRow="0" w:firstColumn="1" w:lastColumn="0" w:noHBand="0" w:noVBand="1"/>
      </w:tblPr>
      <w:tblGrid>
        <w:gridCol w:w="7508"/>
        <w:gridCol w:w="2403"/>
      </w:tblGrid>
      <w:tr w:rsidR="00C37756" w:rsidRPr="00C37756" w14:paraId="3B16C381" w14:textId="77777777" w:rsidTr="006F7278">
        <w:tc>
          <w:tcPr>
            <w:tcW w:w="7508" w:type="dxa"/>
            <w:shd w:val="clear" w:color="auto" w:fill="FFFFFF" w:themeFill="background1"/>
          </w:tcPr>
          <w:bookmarkEnd w:id="21"/>
          <w:p w14:paraId="5E9E1A15" w14:textId="13141E82" w:rsidR="00C37756" w:rsidRPr="00C37756" w:rsidRDefault="00C37756" w:rsidP="00C37756">
            <w:pPr>
              <w:shd w:val="clear" w:color="auto" w:fill="FFFFFF" w:themeFill="background1"/>
              <w:rPr>
                <w:szCs w:val="22"/>
                <w:lang w:val="nl-BE" w:eastAsia="en-US"/>
              </w:rPr>
            </w:pPr>
            <w:r w:rsidRPr="00C37756">
              <w:rPr>
                <w:lang w:val="nl-BE"/>
              </w:rPr>
              <w:t>Bewoners krijgen de keuze om samen te eten.</w:t>
            </w:r>
          </w:p>
        </w:tc>
        <w:tc>
          <w:tcPr>
            <w:tcW w:w="2403" w:type="dxa"/>
            <w:shd w:val="clear" w:color="auto" w:fill="FFFFFF" w:themeFill="background1"/>
          </w:tcPr>
          <w:p w14:paraId="725B7EA7" w14:textId="77777777" w:rsidR="00C37756" w:rsidRPr="00C37756" w:rsidRDefault="00C37756" w:rsidP="00C37756">
            <w:pPr>
              <w:shd w:val="clear" w:color="auto" w:fill="FFFFFF" w:themeFill="background1"/>
              <w:rPr>
                <w:szCs w:val="22"/>
                <w:lang w:val="nl-BE" w:eastAsia="en-US"/>
              </w:rPr>
            </w:pPr>
          </w:p>
        </w:tc>
      </w:tr>
      <w:tr w:rsidR="00C37756" w:rsidRPr="00C37756" w14:paraId="5DC41E8A" w14:textId="77777777" w:rsidTr="006F7278">
        <w:tc>
          <w:tcPr>
            <w:tcW w:w="7508" w:type="dxa"/>
            <w:shd w:val="clear" w:color="auto" w:fill="FFFFFF" w:themeFill="background1"/>
          </w:tcPr>
          <w:p w14:paraId="735708FF" w14:textId="747E44F9" w:rsidR="00C37756" w:rsidRPr="00C37756" w:rsidRDefault="00C37756" w:rsidP="00C37756">
            <w:pPr>
              <w:shd w:val="clear" w:color="auto" w:fill="FFFFFF" w:themeFill="background1"/>
              <w:rPr>
                <w:szCs w:val="22"/>
                <w:lang w:val="nl-BE" w:eastAsia="en-US"/>
              </w:rPr>
            </w:pPr>
            <w:r w:rsidRPr="00C37756">
              <w:rPr>
                <w:lang w:val="nl-BE"/>
              </w:rPr>
              <w:t>Een bewoner mag contact hebben met een bewoner van een andere afdeling.</w:t>
            </w:r>
          </w:p>
        </w:tc>
        <w:tc>
          <w:tcPr>
            <w:tcW w:w="2403" w:type="dxa"/>
            <w:shd w:val="clear" w:color="auto" w:fill="FFFFFF" w:themeFill="background1"/>
          </w:tcPr>
          <w:p w14:paraId="6D01165F" w14:textId="77777777" w:rsidR="00C37756" w:rsidRPr="00C37756" w:rsidRDefault="00C37756" w:rsidP="00C37756">
            <w:pPr>
              <w:shd w:val="clear" w:color="auto" w:fill="FFFFFF" w:themeFill="background1"/>
              <w:rPr>
                <w:szCs w:val="22"/>
                <w:lang w:val="nl-BE" w:eastAsia="en-US"/>
              </w:rPr>
            </w:pPr>
          </w:p>
        </w:tc>
      </w:tr>
      <w:tr w:rsidR="00C37756" w:rsidRPr="00C37756" w14:paraId="07E6F6D4" w14:textId="77777777" w:rsidTr="006F7278">
        <w:tc>
          <w:tcPr>
            <w:tcW w:w="7508" w:type="dxa"/>
            <w:shd w:val="clear" w:color="auto" w:fill="FFFFFF" w:themeFill="background1"/>
          </w:tcPr>
          <w:p w14:paraId="47D480DB" w14:textId="5D65B301" w:rsidR="00C37756" w:rsidRPr="00C37756" w:rsidRDefault="00C37756" w:rsidP="00C37756">
            <w:pPr>
              <w:shd w:val="clear" w:color="auto" w:fill="FFFFFF" w:themeFill="background1"/>
              <w:rPr>
                <w:szCs w:val="22"/>
                <w:lang w:val="nl-BE" w:eastAsia="en-US"/>
              </w:rPr>
            </w:pPr>
            <w:r w:rsidRPr="00C37756">
              <w:rPr>
                <w:lang w:val="nl-BE"/>
              </w:rPr>
              <w:t>Bewoners mogen deelnemen aan groepsactiviteiten.</w:t>
            </w:r>
          </w:p>
        </w:tc>
        <w:tc>
          <w:tcPr>
            <w:tcW w:w="2403" w:type="dxa"/>
            <w:shd w:val="clear" w:color="auto" w:fill="FFFFFF" w:themeFill="background1"/>
          </w:tcPr>
          <w:p w14:paraId="3E601A8A" w14:textId="77777777" w:rsidR="00C37756" w:rsidRPr="00C37756" w:rsidRDefault="00C37756" w:rsidP="00C37756">
            <w:pPr>
              <w:shd w:val="clear" w:color="auto" w:fill="FFFFFF" w:themeFill="background1"/>
              <w:rPr>
                <w:szCs w:val="22"/>
                <w:lang w:val="nl-BE" w:eastAsia="en-US"/>
              </w:rPr>
            </w:pPr>
          </w:p>
        </w:tc>
      </w:tr>
      <w:tr w:rsidR="00C37756" w:rsidRPr="00C37756" w14:paraId="1AB07CF3" w14:textId="77777777" w:rsidTr="006F7278">
        <w:tc>
          <w:tcPr>
            <w:tcW w:w="7508" w:type="dxa"/>
            <w:shd w:val="clear" w:color="auto" w:fill="FFFFFF" w:themeFill="background1"/>
          </w:tcPr>
          <w:p w14:paraId="4297DC90" w14:textId="57911C3D" w:rsidR="00C37756" w:rsidRPr="00C37756" w:rsidRDefault="00C37756" w:rsidP="00C37756">
            <w:pPr>
              <w:shd w:val="clear" w:color="auto" w:fill="FFFFFF" w:themeFill="background1"/>
              <w:rPr>
                <w:szCs w:val="22"/>
                <w:lang w:val="nl-BE" w:eastAsia="en-US"/>
              </w:rPr>
            </w:pPr>
            <w:r w:rsidRPr="00C37756">
              <w:rPr>
                <w:lang w:val="nl-BE"/>
              </w:rPr>
              <w:t>Het animatieaanbod wordt gecommuniceerd aan de bewoners.</w:t>
            </w:r>
          </w:p>
        </w:tc>
        <w:tc>
          <w:tcPr>
            <w:tcW w:w="2403" w:type="dxa"/>
            <w:shd w:val="clear" w:color="auto" w:fill="FFFFFF" w:themeFill="background1"/>
          </w:tcPr>
          <w:p w14:paraId="56F546F8" w14:textId="77777777" w:rsidR="00C37756" w:rsidRPr="00C37756" w:rsidRDefault="00C37756" w:rsidP="00C37756">
            <w:pPr>
              <w:shd w:val="clear" w:color="auto" w:fill="FFFFFF" w:themeFill="background1"/>
              <w:rPr>
                <w:szCs w:val="22"/>
                <w:lang w:val="nl-BE" w:eastAsia="en-US"/>
              </w:rPr>
            </w:pPr>
          </w:p>
        </w:tc>
      </w:tr>
      <w:tr w:rsidR="00C37756" w:rsidRPr="00C37756" w14:paraId="35713B13" w14:textId="77777777" w:rsidTr="006F7278">
        <w:tc>
          <w:tcPr>
            <w:tcW w:w="7508" w:type="dxa"/>
            <w:shd w:val="clear" w:color="auto" w:fill="FFFFFF" w:themeFill="background1"/>
          </w:tcPr>
          <w:p w14:paraId="7FB63C7B" w14:textId="7C5BF38A" w:rsidR="00C37756" w:rsidRPr="00C37756" w:rsidRDefault="00C37756" w:rsidP="00C37756">
            <w:pPr>
              <w:shd w:val="clear" w:color="auto" w:fill="FFFFFF" w:themeFill="background1"/>
              <w:rPr>
                <w:szCs w:val="22"/>
                <w:lang w:val="nl-BE" w:eastAsia="en-US"/>
              </w:rPr>
            </w:pPr>
            <w:r w:rsidRPr="00C37756">
              <w:rPr>
                <w:lang w:val="nl-BE"/>
              </w:rPr>
              <w:t>In de week van het inspectiebezoek staan er groepsactiviteiten geprogrammeerd.</w:t>
            </w:r>
          </w:p>
        </w:tc>
        <w:tc>
          <w:tcPr>
            <w:tcW w:w="2403" w:type="dxa"/>
            <w:shd w:val="clear" w:color="auto" w:fill="FFFFFF" w:themeFill="background1"/>
          </w:tcPr>
          <w:p w14:paraId="0D3B4275" w14:textId="77777777" w:rsidR="00C37756" w:rsidRPr="00C37756" w:rsidRDefault="00C37756" w:rsidP="00C37756">
            <w:pPr>
              <w:shd w:val="clear" w:color="auto" w:fill="FFFFFF" w:themeFill="background1"/>
              <w:rPr>
                <w:szCs w:val="22"/>
                <w:lang w:val="nl-BE" w:eastAsia="en-US"/>
              </w:rPr>
            </w:pPr>
          </w:p>
        </w:tc>
      </w:tr>
    </w:tbl>
    <w:p w14:paraId="15D9A487" w14:textId="24B5B8B3" w:rsidR="00C37756" w:rsidRDefault="00C37756" w:rsidP="00C37756">
      <w:pPr>
        <w:shd w:val="clear" w:color="auto" w:fill="FFFFFF" w:themeFill="background1"/>
        <w:rPr>
          <w:b/>
          <w:bCs/>
          <w:lang w:eastAsia="en-US"/>
        </w:rPr>
      </w:pPr>
    </w:p>
    <w:p w14:paraId="6A7B5F06" w14:textId="19F96BA2" w:rsidR="00322286" w:rsidRDefault="00322286" w:rsidP="00C37756">
      <w:pPr>
        <w:shd w:val="clear" w:color="auto" w:fill="FFFFFF" w:themeFill="background1"/>
        <w:rPr>
          <w:b/>
          <w:bCs/>
          <w:lang w:eastAsia="en-US"/>
        </w:rPr>
      </w:pPr>
    </w:p>
    <w:p w14:paraId="29FC08FA" w14:textId="4D4270EE" w:rsidR="004438C4" w:rsidRDefault="00054854" w:rsidP="00C37756">
      <w:pPr>
        <w:pStyle w:val="Kop1"/>
        <w:shd w:val="clear" w:color="auto" w:fill="FFFFFF" w:themeFill="background1"/>
        <w:rPr>
          <w:lang w:eastAsia="en-US"/>
        </w:rPr>
      </w:pPr>
      <w:r>
        <w:rPr>
          <w:lang w:eastAsia="en-US"/>
        </w:rPr>
        <w:t>B</w:t>
      </w:r>
      <w:r w:rsidR="00092358">
        <w:rPr>
          <w:lang w:eastAsia="en-US"/>
        </w:rPr>
        <w:t>ezoek</w:t>
      </w:r>
      <w:r w:rsidR="002E5B2F">
        <w:rPr>
          <w:lang w:eastAsia="en-US"/>
        </w:rPr>
        <w:t>- en uitgaans</w:t>
      </w:r>
      <w:r w:rsidR="009E752B">
        <w:rPr>
          <w:lang w:eastAsia="en-US"/>
        </w:rPr>
        <w:t>regeling</w:t>
      </w:r>
    </w:p>
    <w:p w14:paraId="779268D8" w14:textId="77777777" w:rsidR="00885AB1" w:rsidRPr="00E97C4C" w:rsidRDefault="00885AB1" w:rsidP="00885AB1">
      <w:pPr>
        <w:rPr>
          <w:lang w:eastAsia="en-US"/>
        </w:rPr>
      </w:pPr>
      <w:r w:rsidRPr="00E97C4C">
        <w:rPr>
          <w:lang w:eastAsia="en-US"/>
        </w:rPr>
        <w:t>Omwille van het psychosociaal welzijn van de bewoners en de bezoekers, is het van belang geen onnodige beperkingen of extra restricties op te leggen.</w:t>
      </w:r>
    </w:p>
    <w:p w14:paraId="46CD1A3C" w14:textId="77777777" w:rsidR="00885AB1" w:rsidRPr="00E97C4C" w:rsidRDefault="00885AB1" w:rsidP="00885AB1">
      <w:pPr>
        <w:rPr>
          <w:lang w:eastAsia="en-US"/>
        </w:rPr>
      </w:pPr>
      <w:r w:rsidRPr="00E97C4C">
        <w:rPr>
          <w:lang w:eastAsia="en-US"/>
        </w:rPr>
        <w:t xml:space="preserve">Er dient steeds een afweging gemaakt te worden tussen het psychosociaal welzijn en de veiligheid van de bewoner wanneer een voorziening beperkingen oplegt m.b.t. bezoek en/of het verlaten van de voorziening. </w:t>
      </w:r>
    </w:p>
    <w:p w14:paraId="45743BB3" w14:textId="77777777" w:rsidR="00885AB1" w:rsidRPr="00E97C4C" w:rsidRDefault="00885AB1" w:rsidP="00885AB1">
      <w:pPr>
        <w:rPr>
          <w:lang w:eastAsia="en-US"/>
        </w:rPr>
      </w:pPr>
    </w:p>
    <w:p w14:paraId="17231BF2" w14:textId="77777777" w:rsidR="00885AB1" w:rsidRPr="00E97C4C" w:rsidRDefault="00885AB1" w:rsidP="00885AB1">
      <w:pPr>
        <w:rPr>
          <w:lang w:eastAsia="en-US"/>
        </w:rPr>
      </w:pPr>
      <w:r w:rsidRPr="00E97C4C">
        <w:rPr>
          <w:lang w:eastAsia="en-US"/>
        </w:rPr>
        <w:t xml:space="preserve">Een duidelijke communicatie is hierbij primordiaal. Het is van belang de reden van de genomen maatregelen te duiden, waarom iets moet of nog niet kan en eveneens een toekomstregeling te schetsen, zodat de bewoners en hun bezoekers begrijpen waarom bepaalde maatregelen (nog) van kracht zijn en zij ook een perspectief hebben. </w:t>
      </w:r>
    </w:p>
    <w:p w14:paraId="38F3C531" w14:textId="77777777" w:rsidR="00885AB1" w:rsidRPr="00E97C4C" w:rsidRDefault="00885AB1" w:rsidP="00885AB1">
      <w:pPr>
        <w:rPr>
          <w:lang w:eastAsia="en-US"/>
        </w:rPr>
      </w:pPr>
    </w:p>
    <w:p w14:paraId="7AE0BE11" w14:textId="77777777" w:rsidR="00885AB1" w:rsidRPr="00E97C4C" w:rsidRDefault="00885AB1" w:rsidP="00885AB1">
      <w:pPr>
        <w:rPr>
          <w:lang w:eastAsia="en-US"/>
        </w:rPr>
      </w:pPr>
      <w:r w:rsidRPr="00E97C4C">
        <w:rPr>
          <w:lang w:eastAsia="en-US"/>
        </w:rPr>
        <w:t>In onderstaande bevraging werd nagegaan welke bezoekregeling en uitgangsregeling op het moment van het inspectiebezoek van toepassing zijn voor de niet (vermoedelijke) COVID-19 bewoners en de bewoners in een palliatieve situatie.</w:t>
      </w:r>
    </w:p>
    <w:p w14:paraId="1AE88724" w14:textId="77777777" w:rsidR="00885AB1" w:rsidRDefault="00885AB1" w:rsidP="00885AB1">
      <w:pPr>
        <w:rPr>
          <w:lang w:eastAsia="en-US"/>
        </w:rPr>
      </w:pPr>
    </w:p>
    <w:p w14:paraId="65953862" w14:textId="77777777" w:rsidR="00885AB1" w:rsidRDefault="00885AB1" w:rsidP="00885AB1">
      <w:pPr>
        <w:rPr>
          <w:lang w:eastAsia="en-US"/>
        </w:rPr>
      </w:pPr>
      <w:r>
        <w:rPr>
          <w:lang w:eastAsia="en-US"/>
        </w:rPr>
        <w:t xml:space="preserve">Zorginspectie peilt naar de mate waarin het WZC feedback verzameld van bewoners en familieleden op de bezoek- en uitgangsregeling die van toepassing was/is. </w:t>
      </w:r>
    </w:p>
    <w:p w14:paraId="28A0EC4F" w14:textId="77777777" w:rsidR="00885AB1" w:rsidRDefault="00885AB1" w:rsidP="00885AB1">
      <w:pPr>
        <w:rPr>
          <w:lang w:eastAsia="en-US"/>
        </w:rPr>
      </w:pPr>
    </w:p>
    <w:p w14:paraId="40964AF8" w14:textId="77777777" w:rsidR="00885AB1" w:rsidRDefault="00885AB1" w:rsidP="00885AB1">
      <w:pPr>
        <w:rPr>
          <w:lang w:eastAsia="en-US"/>
        </w:rPr>
      </w:pPr>
      <w:r w:rsidRPr="00A41DB6">
        <w:rPr>
          <w:lang w:eastAsia="en-US"/>
        </w:rPr>
        <w:t>Voor de (vermoedelijke) COVID-19 bewoners werd nagegaan of zij bezoek kunnen ontvangen en of er alternatieve contactmogelijkheden ter beschikking zijn. Ook werd bevraagd of deze elementen schriftelijk gecommuniceerd werden.</w:t>
      </w:r>
    </w:p>
    <w:p w14:paraId="60C6F5BE" w14:textId="77777777" w:rsidR="00885AB1" w:rsidRDefault="00885AB1" w:rsidP="00885AB1">
      <w:pPr>
        <w:rPr>
          <w:lang w:eastAsia="en-US"/>
        </w:rPr>
      </w:pPr>
    </w:p>
    <w:p w14:paraId="4BCE5835" w14:textId="77777777" w:rsidR="00885AB1" w:rsidRPr="00E97C4C" w:rsidRDefault="00885AB1" w:rsidP="00885AB1">
      <w:pPr>
        <w:rPr>
          <w:rFonts w:eastAsia="Times New Roman"/>
        </w:rPr>
      </w:pPr>
      <w:r w:rsidRPr="00E97C4C">
        <w:rPr>
          <w:lang w:eastAsia="en-US"/>
        </w:rPr>
        <w:t>Het is mogelijk dat op het moment van het inspectiebezoek een door de overheid opgelegd geheel of gedeeltelijk bezoek- of uitgangsverbod van kracht is. Als dit het geval is wordt dit aangegeven in het verslag.</w:t>
      </w:r>
    </w:p>
    <w:p w14:paraId="5DAE4312" w14:textId="77777777" w:rsidR="00724A1B" w:rsidRDefault="00724A1B" w:rsidP="00E94B85">
      <w:pPr>
        <w:rPr>
          <w:rFonts w:eastAsia="Times New Roman"/>
        </w:rPr>
      </w:pPr>
    </w:p>
    <w:p w14:paraId="5ABFB42B" w14:textId="3057E4DB" w:rsidR="00160E84" w:rsidRPr="00160E84" w:rsidRDefault="00160E84" w:rsidP="00067AAD">
      <w:pPr>
        <w:pStyle w:val="Kop2"/>
      </w:pPr>
      <w:r w:rsidRPr="00160E84">
        <w:t>Bezoekregeling</w:t>
      </w:r>
    </w:p>
    <w:p w14:paraId="3BFC9A11" w14:textId="77777777" w:rsidR="00160E84" w:rsidRDefault="00160E84" w:rsidP="00E94B85">
      <w:pPr>
        <w:rPr>
          <w:rFonts w:eastAsia="Times New Roman"/>
        </w:rPr>
      </w:pPr>
    </w:p>
    <w:tbl>
      <w:tblPr>
        <w:tblStyle w:val="Tabelraster4"/>
        <w:tblW w:w="0" w:type="auto"/>
        <w:tblLook w:val="04A0" w:firstRow="1" w:lastRow="0" w:firstColumn="1" w:lastColumn="0" w:noHBand="0" w:noVBand="1"/>
      </w:tblPr>
      <w:tblGrid>
        <w:gridCol w:w="6799"/>
        <w:gridCol w:w="2263"/>
      </w:tblGrid>
      <w:tr w:rsidR="00314FA1" w:rsidRPr="00314FA1" w14:paraId="736A3519" w14:textId="77777777" w:rsidTr="006F7278">
        <w:tc>
          <w:tcPr>
            <w:tcW w:w="6799" w:type="dxa"/>
          </w:tcPr>
          <w:p w14:paraId="42366210" w14:textId="1370A5BA" w:rsidR="00314FA1" w:rsidRPr="00314FA1" w:rsidRDefault="00314FA1" w:rsidP="00314FA1">
            <w:pPr>
              <w:spacing w:line="270" w:lineRule="exact"/>
            </w:pPr>
            <w:r w:rsidRPr="00314FA1">
              <w:t xml:space="preserve">Op het moment van het inspectiebezoek werd </w:t>
            </w:r>
            <w:r w:rsidR="00324676">
              <w:t xml:space="preserve">er </w:t>
            </w:r>
            <w:r w:rsidRPr="00314FA1">
              <w:t xml:space="preserve">door de overheid een algemeen bezoekverbod opgelegd. </w:t>
            </w:r>
          </w:p>
        </w:tc>
        <w:tc>
          <w:tcPr>
            <w:tcW w:w="2263" w:type="dxa"/>
          </w:tcPr>
          <w:p w14:paraId="3B5CD528" w14:textId="68F7F7F7" w:rsidR="00314FA1" w:rsidRPr="00314FA1" w:rsidRDefault="00314FA1" w:rsidP="00314FA1">
            <w:pPr>
              <w:spacing w:line="270" w:lineRule="exact"/>
            </w:pPr>
          </w:p>
        </w:tc>
      </w:tr>
      <w:tr w:rsidR="00314FA1" w:rsidRPr="00314FA1" w14:paraId="3AEE407D" w14:textId="77777777" w:rsidTr="00314FA1">
        <w:tc>
          <w:tcPr>
            <w:tcW w:w="6799" w:type="dxa"/>
            <w:shd w:val="clear" w:color="auto" w:fill="auto"/>
          </w:tcPr>
          <w:p w14:paraId="4C83EA8E" w14:textId="2DAA56D1" w:rsidR="00314FA1" w:rsidRPr="00314FA1" w:rsidRDefault="00314FA1" w:rsidP="00314FA1">
            <w:pPr>
              <w:rPr>
                <w:rFonts w:eastAsia="Calibri"/>
                <w:lang w:eastAsia="en-US"/>
              </w:rPr>
            </w:pPr>
            <w:r w:rsidRPr="00314FA1">
              <w:rPr>
                <w:rFonts w:eastAsia="Calibri"/>
                <w:lang w:eastAsia="en-US"/>
              </w:rPr>
              <w:lastRenderedPageBreak/>
              <w:t xml:space="preserve">Op het moment van het inspectiebezoek kunnen </w:t>
            </w:r>
            <w:r w:rsidRPr="00314FA1">
              <w:rPr>
                <w:rFonts w:eastAsia="Calibri"/>
                <w:bCs/>
                <w:lang w:eastAsia="en-US"/>
              </w:rPr>
              <w:t>niet (vermoedelijke) COVID-19 bewoners bezoek ontvangen</w:t>
            </w:r>
            <w:r w:rsidRPr="00314FA1">
              <w:rPr>
                <w:rFonts w:eastAsia="Calibri"/>
                <w:lang w:eastAsia="en-US"/>
              </w:rPr>
              <w:t xml:space="preserve">. </w:t>
            </w:r>
          </w:p>
          <w:p w14:paraId="7BCA27C4" w14:textId="77777777" w:rsidR="00314FA1" w:rsidRPr="00314FA1" w:rsidRDefault="00314FA1" w:rsidP="00314FA1">
            <w:pPr>
              <w:spacing w:line="270" w:lineRule="exact"/>
            </w:pPr>
          </w:p>
        </w:tc>
        <w:tc>
          <w:tcPr>
            <w:tcW w:w="2263" w:type="dxa"/>
            <w:shd w:val="clear" w:color="auto" w:fill="auto"/>
          </w:tcPr>
          <w:p w14:paraId="4EF8D41D" w14:textId="6F0E1C1E" w:rsidR="00314FA1" w:rsidRPr="00314FA1" w:rsidRDefault="00314FA1" w:rsidP="00314FA1">
            <w:pPr>
              <w:spacing w:line="270" w:lineRule="exact"/>
            </w:pPr>
          </w:p>
        </w:tc>
      </w:tr>
      <w:tr w:rsidR="00314FA1" w:rsidRPr="00314FA1" w14:paraId="0F80E5E4" w14:textId="77777777" w:rsidTr="006F7278">
        <w:tc>
          <w:tcPr>
            <w:tcW w:w="6799" w:type="dxa"/>
          </w:tcPr>
          <w:p w14:paraId="612CE116" w14:textId="00C197D5" w:rsidR="00314FA1" w:rsidRPr="00314FA1" w:rsidRDefault="00301D53" w:rsidP="00314FA1">
            <w:pPr>
              <w:spacing w:line="270" w:lineRule="exact"/>
            </w:pPr>
            <w:r>
              <w:rPr>
                <w:bCs/>
              </w:rPr>
              <w:t>Bewoners die bezoek kunnen ontvangen moeten rekening houden met beperkingen</w:t>
            </w:r>
            <w:r w:rsidR="00314FA1" w:rsidRPr="00314FA1">
              <w:rPr>
                <w:bCs/>
              </w:rPr>
              <w:t>.</w:t>
            </w:r>
          </w:p>
        </w:tc>
        <w:tc>
          <w:tcPr>
            <w:tcW w:w="2263" w:type="dxa"/>
          </w:tcPr>
          <w:p w14:paraId="25AD96DA" w14:textId="080B2976" w:rsidR="00314FA1" w:rsidRPr="00314FA1" w:rsidRDefault="00314FA1" w:rsidP="00314FA1">
            <w:pPr>
              <w:spacing w:line="270" w:lineRule="exact"/>
            </w:pPr>
          </w:p>
        </w:tc>
      </w:tr>
      <w:tr w:rsidR="00314FA1" w:rsidRPr="00314FA1" w14:paraId="578673E6" w14:textId="77777777" w:rsidTr="006F7278">
        <w:tc>
          <w:tcPr>
            <w:tcW w:w="6799" w:type="dxa"/>
          </w:tcPr>
          <w:p w14:paraId="5F00143F" w14:textId="2C4BF3A6" w:rsidR="00314FA1" w:rsidRPr="00314FA1" w:rsidRDefault="00301D53" w:rsidP="00314FA1">
            <w:pPr>
              <w:spacing w:line="270" w:lineRule="exact"/>
              <w:rPr>
                <w:bCs/>
              </w:rPr>
            </w:pPr>
            <w:r>
              <w:rPr>
                <w:bCs/>
              </w:rPr>
              <w:t>Indien ja, d</w:t>
            </w:r>
            <w:r w:rsidR="00B92A8A">
              <w:rPr>
                <w:bCs/>
              </w:rPr>
              <w:t>e</w:t>
            </w:r>
            <w:r w:rsidR="00314FA1" w:rsidRPr="00314FA1">
              <w:rPr>
                <w:bCs/>
              </w:rPr>
              <w:t xml:space="preserve"> beperkingen hebben betrekking op volgende aspecten:</w:t>
            </w:r>
          </w:p>
        </w:tc>
        <w:tc>
          <w:tcPr>
            <w:tcW w:w="2263" w:type="dxa"/>
          </w:tcPr>
          <w:p w14:paraId="2115AC79" w14:textId="77777777" w:rsidR="00314FA1" w:rsidRPr="00314FA1" w:rsidRDefault="00314FA1" w:rsidP="00314FA1">
            <w:pPr>
              <w:spacing w:line="270" w:lineRule="exact"/>
            </w:pPr>
          </w:p>
        </w:tc>
      </w:tr>
      <w:tr w:rsidR="00314FA1" w:rsidRPr="00314FA1" w14:paraId="5B7FEBE5" w14:textId="77777777" w:rsidTr="006F7278">
        <w:tc>
          <w:tcPr>
            <w:tcW w:w="6799" w:type="dxa"/>
          </w:tcPr>
          <w:p w14:paraId="5C192581"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Frequentie</w:t>
            </w:r>
          </w:p>
          <w:p w14:paraId="4BC0B5BB" w14:textId="77777777" w:rsidR="00314FA1" w:rsidRPr="00314FA1" w:rsidRDefault="00314FA1" w:rsidP="00314FA1">
            <w:pPr>
              <w:ind w:left="1164"/>
              <w:contextualSpacing/>
              <w:rPr>
                <w:rFonts w:eastAsia="Calibri"/>
                <w:lang w:eastAsia="en-US"/>
              </w:rPr>
            </w:pPr>
          </w:p>
          <w:p w14:paraId="3B08A80B" w14:textId="77777777" w:rsidR="00314FA1" w:rsidRPr="00314FA1" w:rsidRDefault="00314FA1" w:rsidP="00314FA1">
            <w:pPr>
              <w:ind w:left="1164"/>
              <w:contextualSpacing/>
              <w:rPr>
                <w:rFonts w:eastAsia="Calibri"/>
                <w:lang w:eastAsia="en-US"/>
              </w:rPr>
            </w:pPr>
          </w:p>
          <w:p w14:paraId="5623710E" w14:textId="77777777" w:rsidR="00314FA1" w:rsidRPr="00314FA1" w:rsidRDefault="00314FA1" w:rsidP="00314FA1">
            <w:pPr>
              <w:numPr>
                <w:ilvl w:val="0"/>
                <w:numId w:val="29"/>
              </w:numPr>
              <w:spacing w:after="200" w:line="270" w:lineRule="exact"/>
              <w:ind w:left="1164"/>
              <w:contextualSpacing/>
              <w:rPr>
                <w:rFonts w:eastAsia="Calibri"/>
                <w:lang w:eastAsia="en-US"/>
              </w:rPr>
            </w:pPr>
            <w:r w:rsidRPr="00314FA1">
              <w:rPr>
                <w:rFonts w:eastAsia="Calibri"/>
                <w:lang w:eastAsia="en-US"/>
              </w:rPr>
              <w:t>Moment</w:t>
            </w:r>
            <w:r w:rsidRPr="00314FA1">
              <w:rPr>
                <w:rFonts w:eastAsia="Calibri"/>
                <w:strike/>
                <w:lang w:eastAsia="en-US"/>
              </w:rPr>
              <w:t xml:space="preserve"> </w:t>
            </w:r>
          </w:p>
          <w:p w14:paraId="28B515BB" w14:textId="77777777" w:rsidR="00314FA1" w:rsidRPr="00314FA1" w:rsidRDefault="00314FA1" w:rsidP="00314FA1">
            <w:pPr>
              <w:numPr>
                <w:ilvl w:val="0"/>
                <w:numId w:val="30"/>
              </w:numPr>
              <w:spacing w:after="200" w:line="270" w:lineRule="exact"/>
              <w:contextualSpacing/>
              <w:rPr>
                <w:rFonts w:eastAsia="Calibri"/>
                <w:lang w:eastAsia="en-US"/>
              </w:rPr>
            </w:pPr>
            <w:bookmarkStart w:id="22" w:name="_Hlk50984640"/>
            <w:bookmarkStart w:id="23" w:name="_Hlk51071466"/>
            <w:r w:rsidRPr="00314FA1">
              <w:rPr>
                <w:rFonts w:eastAsia="Calibri"/>
                <w:lang w:eastAsia="en-US"/>
              </w:rPr>
              <w:t>Er is bezoek mogelijk op weekdagen.</w:t>
            </w:r>
          </w:p>
          <w:p w14:paraId="460F7323" w14:textId="77777777" w:rsidR="00314FA1" w:rsidRPr="00314FA1" w:rsidRDefault="00314FA1" w:rsidP="00314FA1">
            <w:pPr>
              <w:numPr>
                <w:ilvl w:val="0"/>
                <w:numId w:val="30"/>
              </w:numPr>
              <w:spacing w:line="270" w:lineRule="exact"/>
              <w:contextualSpacing/>
              <w:rPr>
                <w:rFonts w:eastAsia="Calibri"/>
                <w:lang w:eastAsia="en-US"/>
              </w:rPr>
            </w:pPr>
            <w:r w:rsidRPr="00314FA1">
              <w:rPr>
                <w:rFonts w:eastAsia="Calibri"/>
                <w:lang w:eastAsia="en-US"/>
              </w:rPr>
              <w:t>Er is bezoek mogelijk in het weekend.</w:t>
            </w:r>
          </w:p>
          <w:p w14:paraId="59C0D523"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Er is bezoek mogelijk overdag (9u. – 18u.).</w:t>
            </w:r>
          </w:p>
          <w:p w14:paraId="55BD8E3C" w14:textId="77777777" w:rsidR="00314FA1" w:rsidRPr="00314FA1" w:rsidRDefault="00314FA1" w:rsidP="00314FA1">
            <w:pPr>
              <w:numPr>
                <w:ilvl w:val="0"/>
                <w:numId w:val="30"/>
              </w:numPr>
              <w:spacing w:line="270" w:lineRule="exact"/>
              <w:contextualSpacing/>
              <w:rPr>
                <w:rFonts w:eastAsia="Calibri"/>
                <w:lang w:eastAsia="en-US"/>
              </w:rPr>
            </w:pPr>
            <w:r w:rsidRPr="00314FA1">
              <w:rPr>
                <w:rFonts w:eastAsia="Calibri"/>
                <w:lang w:eastAsia="en-US"/>
              </w:rPr>
              <w:t>Er is bezoek mogelijk ’s avonds.</w:t>
            </w:r>
          </w:p>
          <w:bookmarkEnd w:id="22"/>
          <w:bookmarkEnd w:id="23"/>
          <w:p w14:paraId="64066A90" w14:textId="77777777" w:rsidR="00314FA1" w:rsidRPr="00314FA1" w:rsidRDefault="00314FA1" w:rsidP="00314FA1">
            <w:pPr>
              <w:ind w:left="720"/>
              <w:contextualSpacing/>
              <w:rPr>
                <w:rFonts w:eastAsia="Calibri"/>
                <w:lang w:eastAsia="en-US"/>
              </w:rPr>
            </w:pPr>
          </w:p>
          <w:p w14:paraId="6532FD30" w14:textId="77777777" w:rsidR="00314FA1" w:rsidRPr="00314FA1" w:rsidRDefault="00314FA1" w:rsidP="00314FA1">
            <w:pPr>
              <w:spacing w:after="200" w:line="276" w:lineRule="auto"/>
              <w:ind w:left="1164"/>
              <w:contextualSpacing/>
              <w:rPr>
                <w:rFonts w:eastAsia="Calibri"/>
                <w:lang w:eastAsia="en-US"/>
              </w:rPr>
            </w:pPr>
          </w:p>
          <w:p w14:paraId="70280356"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Aantal bezoekers/bezoek</w:t>
            </w:r>
          </w:p>
          <w:p w14:paraId="4A14DF78" w14:textId="77777777" w:rsidR="00314FA1" w:rsidRPr="00314FA1" w:rsidRDefault="00314FA1" w:rsidP="00314FA1">
            <w:pPr>
              <w:ind w:left="1164"/>
              <w:contextualSpacing/>
              <w:rPr>
                <w:rFonts w:eastAsia="Calibri"/>
                <w:lang w:eastAsia="en-US"/>
              </w:rPr>
            </w:pPr>
          </w:p>
          <w:p w14:paraId="1DCDE7B8" w14:textId="77777777" w:rsidR="00314FA1" w:rsidRPr="00314FA1" w:rsidRDefault="00314FA1" w:rsidP="00314FA1">
            <w:pPr>
              <w:ind w:left="1164"/>
              <w:contextualSpacing/>
              <w:rPr>
                <w:rFonts w:eastAsia="Calibri"/>
                <w:lang w:eastAsia="en-US"/>
              </w:rPr>
            </w:pPr>
          </w:p>
          <w:p w14:paraId="7F3F519C"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Aantal verschillende bezoekers/week</w:t>
            </w:r>
          </w:p>
          <w:p w14:paraId="3B2AD0B9" w14:textId="77777777" w:rsidR="00314FA1" w:rsidRPr="00314FA1" w:rsidRDefault="00314FA1" w:rsidP="00314FA1">
            <w:pPr>
              <w:ind w:left="1164"/>
              <w:contextualSpacing/>
              <w:rPr>
                <w:rFonts w:eastAsia="Calibri"/>
                <w:lang w:eastAsia="en-US"/>
              </w:rPr>
            </w:pPr>
          </w:p>
          <w:p w14:paraId="74961734" w14:textId="77777777" w:rsidR="00314FA1" w:rsidRPr="00314FA1" w:rsidRDefault="00314FA1" w:rsidP="00314FA1">
            <w:pPr>
              <w:ind w:left="1164"/>
              <w:contextualSpacing/>
              <w:rPr>
                <w:rFonts w:eastAsia="Calibri"/>
                <w:lang w:eastAsia="en-US"/>
              </w:rPr>
            </w:pPr>
          </w:p>
          <w:p w14:paraId="5247CACC"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 xml:space="preserve">Locatie </w:t>
            </w:r>
          </w:p>
          <w:p w14:paraId="273BD332"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Er is bezoek mogelijk op de bewonerskamer.</w:t>
            </w:r>
          </w:p>
          <w:p w14:paraId="3D21EBE6"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Er is bezoek mogelijk in een gemeenschappelijke ruimte.</w:t>
            </w:r>
          </w:p>
          <w:p w14:paraId="59639C03"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Er is bezoek in de tuin/op het terras mogelijk.</w:t>
            </w:r>
          </w:p>
          <w:p w14:paraId="5D65078A" w14:textId="77777777" w:rsidR="00314FA1" w:rsidRPr="00314FA1" w:rsidRDefault="00314FA1" w:rsidP="00314FA1">
            <w:pPr>
              <w:spacing w:after="200"/>
              <w:ind w:left="720"/>
              <w:contextualSpacing/>
              <w:rPr>
                <w:rFonts w:eastAsia="Calibri"/>
                <w:lang w:eastAsia="en-US"/>
              </w:rPr>
            </w:pPr>
          </w:p>
          <w:p w14:paraId="07DF1AEB"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Duur</w:t>
            </w:r>
          </w:p>
          <w:p w14:paraId="15185E6C" w14:textId="77777777" w:rsidR="00314FA1" w:rsidRPr="00314FA1" w:rsidRDefault="00314FA1" w:rsidP="00314FA1">
            <w:pPr>
              <w:ind w:left="1164"/>
              <w:contextualSpacing/>
              <w:rPr>
                <w:rFonts w:eastAsia="Calibri"/>
                <w:lang w:eastAsia="en-US"/>
              </w:rPr>
            </w:pPr>
          </w:p>
          <w:p w14:paraId="62EB1FC9" w14:textId="77777777" w:rsidR="00314FA1" w:rsidRPr="00314FA1" w:rsidRDefault="00314FA1" w:rsidP="00314FA1">
            <w:pPr>
              <w:ind w:left="1164"/>
              <w:contextualSpacing/>
              <w:rPr>
                <w:rFonts w:eastAsia="Calibri"/>
                <w:lang w:eastAsia="en-US"/>
              </w:rPr>
            </w:pPr>
          </w:p>
          <w:p w14:paraId="712F57F4" w14:textId="77777777" w:rsidR="00314FA1" w:rsidRP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Enkel op afspraak</w:t>
            </w:r>
          </w:p>
          <w:p w14:paraId="404E2819" w14:textId="77777777" w:rsidR="00314FA1" w:rsidRPr="00314FA1" w:rsidRDefault="00314FA1" w:rsidP="00314FA1">
            <w:pPr>
              <w:ind w:left="1164"/>
              <w:contextualSpacing/>
              <w:rPr>
                <w:rFonts w:eastAsia="Calibri"/>
                <w:lang w:eastAsia="en-US"/>
              </w:rPr>
            </w:pPr>
          </w:p>
          <w:p w14:paraId="116515AF" w14:textId="77777777" w:rsidR="00314FA1" w:rsidRPr="00314FA1" w:rsidRDefault="00314FA1" w:rsidP="00314FA1">
            <w:pPr>
              <w:numPr>
                <w:ilvl w:val="0"/>
                <w:numId w:val="29"/>
              </w:numPr>
              <w:spacing w:line="270" w:lineRule="exact"/>
              <w:ind w:left="1164"/>
              <w:contextualSpacing/>
              <w:rPr>
                <w:rFonts w:eastAsia="Calibri"/>
                <w:lang w:eastAsia="en-US"/>
              </w:rPr>
            </w:pPr>
            <w:bookmarkStart w:id="24" w:name="_Hlk50995255"/>
            <w:r w:rsidRPr="00314FA1">
              <w:rPr>
                <w:rFonts w:eastAsia="Calibri"/>
                <w:lang w:eastAsia="en-US"/>
              </w:rPr>
              <w:t>Groep bewoners</w:t>
            </w:r>
          </w:p>
          <w:p w14:paraId="6DFDA2CD" w14:textId="77777777" w:rsidR="00314FA1" w:rsidRPr="00314FA1" w:rsidRDefault="00314FA1" w:rsidP="00314FA1">
            <w:pPr>
              <w:spacing w:after="200"/>
              <w:ind w:left="720"/>
              <w:contextualSpacing/>
              <w:rPr>
                <w:rFonts w:eastAsia="Calibri"/>
                <w:lang w:eastAsia="en-US"/>
              </w:rPr>
            </w:pPr>
          </w:p>
          <w:p w14:paraId="365B9692" w14:textId="77777777" w:rsidR="00314FA1" w:rsidRPr="00314FA1" w:rsidRDefault="00314FA1" w:rsidP="00314FA1">
            <w:pPr>
              <w:spacing w:after="200"/>
              <w:ind w:left="720"/>
              <w:contextualSpacing/>
              <w:rPr>
                <w:rFonts w:eastAsia="Calibri"/>
                <w:highlight w:val="yellow"/>
                <w:lang w:eastAsia="en-US"/>
              </w:rPr>
            </w:pPr>
          </w:p>
          <w:p w14:paraId="72AC41DE" w14:textId="77777777" w:rsidR="00314FA1" w:rsidRPr="00314FA1" w:rsidRDefault="00314FA1" w:rsidP="00314FA1">
            <w:pPr>
              <w:numPr>
                <w:ilvl w:val="0"/>
                <w:numId w:val="29"/>
              </w:numPr>
              <w:spacing w:after="200" w:line="270" w:lineRule="exact"/>
              <w:ind w:left="1168"/>
              <w:contextualSpacing/>
              <w:rPr>
                <w:rFonts w:eastAsia="Calibri"/>
                <w:lang w:eastAsia="en-US"/>
              </w:rPr>
            </w:pPr>
            <w:r w:rsidRPr="00314FA1">
              <w:rPr>
                <w:rFonts w:eastAsia="Calibri"/>
                <w:lang w:eastAsia="en-US"/>
              </w:rPr>
              <w:t>Groep bezoekers</w:t>
            </w:r>
          </w:p>
          <w:p w14:paraId="5567D1E4"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Familieleden mogen op bezoek komen.</w:t>
            </w:r>
          </w:p>
          <w:p w14:paraId="0AEBF591"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 xml:space="preserve">Vrienden mogen op bezoek komen. </w:t>
            </w:r>
          </w:p>
          <w:p w14:paraId="19387812"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Kinderen jonger dan 12 jaar mogen op bezoek komen.</w:t>
            </w:r>
          </w:p>
          <w:p w14:paraId="26630D74" w14:textId="77777777" w:rsidR="00314FA1" w:rsidRPr="00314FA1" w:rsidRDefault="00314FA1" w:rsidP="00314FA1">
            <w:pPr>
              <w:numPr>
                <w:ilvl w:val="0"/>
                <w:numId w:val="30"/>
              </w:numPr>
              <w:spacing w:after="200" w:line="270" w:lineRule="exact"/>
              <w:contextualSpacing/>
              <w:rPr>
                <w:rFonts w:eastAsia="Calibri"/>
                <w:lang w:eastAsia="en-US"/>
              </w:rPr>
            </w:pPr>
            <w:r w:rsidRPr="00314FA1">
              <w:rPr>
                <w:rFonts w:eastAsia="Calibri"/>
                <w:lang w:eastAsia="en-US"/>
              </w:rPr>
              <w:t>Andere:</w:t>
            </w:r>
          </w:p>
          <w:bookmarkEnd w:id="24"/>
          <w:p w14:paraId="4107D67C" w14:textId="77777777" w:rsidR="00314FA1" w:rsidRPr="00314FA1" w:rsidRDefault="00314FA1" w:rsidP="00314FA1">
            <w:pPr>
              <w:ind w:left="1164"/>
              <w:contextualSpacing/>
              <w:rPr>
                <w:rFonts w:eastAsia="Calibri"/>
                <w:lang w:eastAsia="en-US"/>
              </w:rPr>
            </w:pPr>
          </w:p>
          <w:p w14:paraId="2143DB73" w14:textId="77777777" w:rsidR="00314FA1" w:rsidRPr="00314FA1" w:rsidRDefault="00314FA1" w:rsidP="00314FA1">
            <w:pPr>
              <w:ind w:left="1164"/>
              <w:contextualSpacing/>
              <w:rPr>
                <w:rFonts w:eastAsia="Calibri"/>
                <w:lang w:eastAsia="en-US"/>
              </w:rPr>
            </w:pPr>
          </w:p>
          <w:p w14:paraId="26EC19D2" w14:textId="77777777" w:rsidR="00314FA1" w:rsidRDefault="00314FA1" w:rsidP="00314FA1">
            <w:pPr>
              <w:numPr>
                <w:ilvl w:val="0"/>
                <w:numId w:val="29"/>
              </w:numPr>
              <w:spacing w:line="270" w:lineRule="exact"/>
              <w:ind w:left="1164"/>
              <w:contextualSpacing/>
              <w:rPr>
                <w:rFonts w:eastAsia="Calibri"/>
                <w:lang w:eastAsia="en-US"/>
              </w:rPr>
            </w:pPr>
            <w:r w:rsidRPr="00314FA1">
              <w:rPr>
                <w:rFonts w:eastAsia="Calibri"/>
                <w:lang w:eastAsia="en-US"/>
              </w:rPr>
              <w:t>Andere  beperking</w:t>
            </w:r>
          </w:p>
          <w:p w14:paraId="434699FA" w14:textId="30B18FF3" w:rsidR="00314FA1" w:rsidRPr="00314FA1" w:rsidRDefault="00314FA1" w:rsidP="00314FA1">
            <w:pPr>
              <w:spacing w:line="270" w:lineRule="exact"/>
              <w:ind w:left="1164"/>
              <w:contextualSpacing/>
              <w:rPr>
                <w:rFonts w:eastAsia="Calibri"/>
                <w:lang w:eastAsia="en-US"/>
              </w:rPr>
            </w:pPr>
          </w:p>
        </w:tc>
        <w:tc>
          <w:tcPr>
            <w:tcW w:w="2263" w:type="dxa"/>
          </w:tcPr>
          <w:p w14:paraId="69C23BE0" w14:textId="77777777" w:rsidR="00314FA1" w:rsidRPr="00314FA1" w:rsidRDefault="00314FA1" w:rsidP="00314FA1">
            <w:pPr>
              <w:spacing w:line="270" w:lineRule="exact"/>
            </w:pPr>
          </w:p>
        </w:tc>
      </w:tr>
      <w:tr w:rsidR="00314FA1" w:rsidRPr="00314FA1" w14:paraId="6B2821AE" w14:textId="77777777" w:rsidTr="002C4EFD">
        <w:tc>
          <w:tcPr>
            <w:tcW w:w="6799" w:type="dxa"/>
            <w:shd w:val="clear" w:color="auto" w:fill="auto"/>
          </w:tcPr>
          <w:p w14:paraId="5589A321" w14:textId="77777777" w:rsidR="00314FA1" w:rsidRPr="00314FA1" w:rsidRDefault="00314FA1" w:rsidP="00314FA1">
            <w:pPr>
              <w:spacing w:line="270" w:lineRule="exact"/>
            </w:pPr>
            <w:r w:rsidRPr="00314FA1">
              <w:t>De mogelijkheden en beperkingen van de bezoekregeling voor de niet (vermoedelijke) COVID-19 bewoners worden schriftelijk gecommuniceerd:</w:t>
            </w:r>
          </w:p>
          <w:p w14:paraId="1C441B42" w14:textId="77777777" w:rsidR="00314FA1" w:rsidRPr="00314FA1" w:rsidRDefault="00314FA1" w:rsidP="00314FA1">
            <w:pPr>
              <w:spacing w:line="270" w:lineRule="exact"/>
            </w:pPr>
          </w:p>
        </w:tc>
        <w:tc>
          <w:tcPr>
            <w:tcW w:w="2263" w:type="dxa"/>
            <w:shd w:val="clear" w:color="auto" w:fill="auto"/>
          </w:tcPr>
          <w:p w14:paraId="7BD66686" w14:textId="77777777" w:rsidR="00314FA1" w:rsidRPr="00314FA1" w:rsidRDefault="00314FA1" w:rsidP="00314FA1">
            <w:pPr>
              <w:spacing w:line="270" w:lineRule="exact"/>
            </w:pPr>
          </w:p>
        </w:tc>
      </w:tr>
      <w:tr w:rsidR="00314FA1" w:rsidRPr="00314FA1" w14:paraId="5B00C09B" w14:textId="77777777" w:rsidTr="002C4EFD">
        <w:tc>
          <w:tcPr>
            <w:tcW w:w="6799" w:type="dxa"/>
            <w:shd w:val="clear" w:color="auto" w:fill="auto"/>
          </w:tcPr>
          <w:p w14:paraId="7DA10BEA" w14:textId="77777777" w:rsidR="00314FA1" w:rsidRPr="00314FA1" w:rsidRDefault="00314FA1" w:rsidP="00314FA1">
            <w:pPr>
              <w:numPr>
                <w:ilvl w:val="0"/>
                <w:numId w:val="32"/>
              </w:numPr>
              <w:spacing w:line="270" w:lineRule="exact"/>
              <w:contextualSpacing/>
              <w:rPr>
                <w:rFonts w:eastAsia="Calibri"/>
                <w:lang w:eastAsia="en-US"/>
              </w:rPr>
            </w:pPr>
            <w:r w:rsidRPr="00314FA1">
              <w:rPr>
                <w:rFonts w:eastAsia="Calibri"/>
                <w:lang w:eastAsia="en-US"/>
              </w:rPr>
              <w:t>t.a.v. bewoners</w:t>
            </w:r>
          </w:p>
        </w:tc>
        <w:tc>
          <w:tcPr>
            <w:tcW w:w="2263" w:type="dxa"/>
            <w:shd w:val="clear" w:color="auto" w:fill="auto"/>
          </w:tcPr>
          <w:p w14:paraId="26530C04" w14:textId="23F794A3" w:rsidR="00314FA1" w:rsidRPr="00314FA1" w:rsidRDefault="00314FA1" w:rsidP="00314FA1">
            <w:pPr>
              <w:spacing w:line="270" w:lineRule="exact"/>
            </w:pPr>
          </w:p>
        </w:tc>
      </w:tr>
      <w:tr w:rsidR="00314FA1" w:rsidRPr="00314FA1" w14:paraId="431FD39B" w14:textId="77777777" w:rsidTr="002C4EFD">
        <w:tc>
          <w:tcPr>
            <w:tcW w:w="6799" w:type="dxa"/>
            <w:shd w:val="clear" w:color="auto" w:fill="auto"/>
          </w:tcPr>
          <w:p w14:paraId="46E9DB44" w14:textId="77777777" w:rsidR="00314FA1" w:rsidRPr="00314FA1" w:rsidRDefault="00314FA1" w:rsidP="00314FA1">
            <w:pPr>
              <w:numPr>
                <w:ilvl w:val="0"/>
                <w:numId w:val="31"/>
              </w:numPr>
              <w:spacing w:line="270" w:lineRule="exact"/>
              <w:contextualSpacing/>
              <w:rPr>
                <w:rFonts w:eastAsia="Calibri"/>
                <w:lang w:eastAsia="en-US"/>
              </w:rPr>
            </w:pPr>
            <w:r w:rsidRPr="00314FA1">
              <w:rPr>
                <w:rFonts w:eastAsia="Calibri"/>
                <w:lang w:eastAsia="en-US"/>
              </w:rPr>
              <w:t>t.a.v. familie/vertegenwoordiger</w:t>
            </w:r>
          </w:p>
        </w:tc>
        <w:tc>
          <w:tcPr>
            <w:tcW w:w="2263" w:type="dxa"/>
            <w:shd w:val="clear" w:color="auto" w:fill="auto"/>
          </w:tcPr>
          <w:p w14:paraId="17877853" w14:textId="581797F2" w:rsidR="00314FA1" w:rsidRPr="00314FA1" w:rsidRDefault="00314FA1" w:rsidP="00314FA1">
            <w:pPr>
              <w:spacing w:line="270" w:lineRule="exact"/>
            </w:pPr>
          </w:p>
        </w:tc>
      </w:tr>
      <w:tr w:rsidR="00314FA1" w:rsidRPr="00314FA1" w14:paraId="57312260" w14:textId="77777777" w:rsidTr="006F7278">
        <w:tc>
          <w:tcPr>
            <w:tcW w:w="6799" w:type="dxa"/>
          </w:tcPr>
          <w:p w14:paraId="2FB6CB4A" w14:textId="77777777" w:rsidR="00314FA1" w:rsidRPr="00314FA1" w:rsidRDefault="00314FA1" w:rsidP="00314FA1">
            <w:r w:rsidRPr="00314FA1">
              <w:lastRenderedPageBreak/>
              <w:t>(Vermoedelijke) COVID-19 bewoners kunnen bezoek ontvangen.</w:t>
            </w:r>
            <w:r w:rsidRPr="00314FA1">
              <w:tab/>
            </w:r>
            <w:r w:rsidRPr="00314FA1">
              <w:tab/>
            </w:r>
          </w:p>
        </w:tc>
        <w:tc>
          <w:tcPr>
            <w:tcW w:w="2263" w:type="dxa"/>
          </w:tcPr>
          <w:p w14:paraId="5B1F3495" w14:textId="77777777" w:rsidR="00314FA1" w:rsidRPr="00314FA1" w:rsidRDefault="00314FA1" w:rsidP="00314FA1">
            <w:pPr>
              <w:spacing w:line="270" w:lineRule="exact"/>
              <w:rPr>
                <w:highlight w:val="yellow"/>
              </w:rPr>
            </w:pPr>
          </w:p>
        </w:tc>
      </w:tr>
      <w:tr w:rsidR="00314FA1" w:rsidRPr="00314FA1" w14:paraId="3D06F41C" w14:textId="77777777" w:rsidTr="006F7278">
        <w:tc>
          <w:tcPr>
            <w:tcW w:w="6799" w:type="dxa"/>
          </w:tcPr>
          <w:p w14:paraId="1300AC72" w14:textId="77777777" w:rsidR="00314FA1" w:rsidRPr="00314FA1" w:rsidRDefault="00314FA1" w:rsidP="00314FA1">
            <w:r w:rsidRPr="00314FA1">
              <w:t>De bezoekregeling voor (vermoedelijke) COVID-19 bewoners wordt schriftelijk gecommuniceerd.</w:t>
            </w:r>
          </w:p>
          <w:p w14:paraId="1BE456A6" w14:textId="77777777" w:rsidR="00314FA1" w:rsidRPr="00314FA1" w:rsidRDefault="00314FA1" w:rsidP="00314FA1"/>
        </w:tc>
        <w:tc>
          <w:tcPr>
            <w:tcW w:w="2263" w:type="dxa"/>
          </w:tcPr>
          <w:p w14:paraId="3436FFFA" w14:textId="77777777" w:rsidR="00314FA1" w:rsidRPr="00314FA1" w:rsidRDefault="00314FA1" w:rsidP="00314FA1">
            <w:pPr>
              <w:spacing w:line="270" w:lineRule="exact"/>
              <w:rPr>
                <w:highlight w:val="yellow"/>
              </w:rPr>
            </w:pPr>
          </w:p>
        </w:tc>
      </w:tr>
      <w:tr w:rsidR="00314FA1" w:rsidRPr="00314FA1" w14:paraId="086F46E3" w14:textId="77777777" w:rsidTr="006F7278">
        <w:tc>
          <w:tcPr>
            <w:tcW w:w="6799" w:type="dxa"/>
          </w:tcPr>
          <w:p w14:paraId="4ECFAB4A" w14:textId="00AFE1E5" w:rsidR="00314FA1" w:rsidRPr="00314FA1" w:rsidRDefault="00314FA1" w:rsidP="00314FA1">
            <w:r w:rsidRPr="00314FA1">
              <w:t>Er zijn alternatieve contactmogelijkheden beschikbaar voor (vermoedelijke) COVID-19-bewoners.</w:t>
            </w:r>
          </w:p>
        </w:tc>
        <w:tc>
          <w:tcPr>
            <w:tcW w:w="2263" w:type="dxa"/>
          </w:tcPr>
          <w:p w14:paraId="49C0E71E" w14:textId="36BAD52B" w:rsidR="00314FA1" w:rsidRPr="00314FA1" w:rsidRDefault="00314FA1" w:rsidP="00314FA1">
            <w:pPr>
              <w:spacing w:line="270" w:lineRule="exact"/>
            </w:pPr>
          </w:p>
        </w:tc>
      </w:tr>
      <w:tr w:rsidR="00314FA1" w:rsidRPr="00314FA1" w14:paraId="500A8BA7" w14:textId="77777777" w:rsidTr="006F7278">
        <w:tc>
          <w:tcPr>
            <w:tcW w:w="6799" w:type="dxa"/>
          </w:tcPr>
          <w:p w14:paraId="2FFF35E7" w14:textId="77777777" w:rsidR="00314FA1" w:rsidRPr="00314FA1" w:rsidRDefault="00314FA1" w:rsidP="00314FA1">
            <w:r w:rsidRPr="00314FA1">
              <w:t>Volgende alternatieve contactmogelijkheden zijn beschikbaar:</w:t>
            </w:r>
          </w:p>
          <w:p w14:paraId="6CC3A4AC" w14:textId="77777777" w:rsidR="00314FA1" w:rsidRPr="00314FA1" w:rsidRDefault="00314FA1" w:rsidP="00314FA1">
            <w:r w:rsidRPr="00314FA1">
              <w:t>□</w:t>
            </w:r>
            <w:r w:rsidRPr="00314FA1">
              <w:tab/>
              <w:t>Raamcontacten</w:t>
            </w:r>
          </w:p>
          <w:p w14:paraId="28915ECF" w14:textId="77777777" w:rsidR="00314FA1" w:rsidRPr="00314FA1" w:rsidRDefault="00314FA1" w:rsidP="00314FA1">
            <w:r w:rsidRPr="00314FA1">
              <w:t>□</w:t>
            </w:r>
            <w:r w:rsidRPr="00314FA1">
              <w:tab/>
              <w:t>Balkoncontacten</w:t>
            </w:r>
          </w:p>
          <w:p w14:paraId="6BEEFCA5" w14:textId="77777777" w:rsidR="00314FA1" w:rsidRPr="00314FA1" w:rsidRDefault="00314FA1" w:rsidP="00314FA1">
            <w:r w:rsidRPr="00314FA1">
              <w:t>□</w:t>
            </w:r>
            <w:r w:rsidRPr="00314FA1">
              <w:tab/>
              <w:t>Contact via mail, whatsapp,…</w:t>
            </w:r>
          </w:p>
          <w:p w14:paraId="4A5F30CA" w14:textId="77777777" w:rsidR="00314FA1" w:rsidRPr="00314FA1" w:rsidRDefault="00314FA1" w:rsidP="00314FA1">
            <w:r w:rsidRPr="00314FA1">
              <w:t>□</w:t>
            </w:r>
            <w:r w:rsidRPr="00314FA1">
              <w:tab/>
              <w:t>Videogesprekken via skype, facetime, ….</w:t>
            </w:r>
          </w:p>
          <w:p w14:paraId="40DF901F" w14:textId="77777777" w:rsidR="00314FA1" w:rsidRPr="00314FA1" w:rsidRDefault="00314FA1" w:rsidP="00314FA1">
            <w:r w:rsidRPr="00314FA1">
              <w:t>□</w:t>
            </w:r>
            <w:r w:rsidRPr="00314FA1">
              <w:tab/>
              <w:t>Sociale media</w:t>
            </w:r>
          </w:p>
          <w:p w14:paraId="5BA8CDD3" w14:textId="34D815FB" w:rsidR="00314FA1" w:rsidRPr="00314FA1" w:rsidRDefault="00314FA1" w:rsidP="00314FA1">
            <w:r w:rsidRPr="00314FA1">
              <w:t>□</w:t>
            </w:r>
            <w:r w:rsidRPr="00314FA1">
              <w:tab/>
              <w:t xml:space="preserve">Andere </w:t>
            </w:r>
          </w:p>
          <w:p w14:paraId="75ED0C50" w14:textId="77777777" w:rsidR="00314FA1" w:rsidRPr="00314FA1" w:rsidRDefault="00314FA1" w:rsidP="00314FA1">
            <w:r w:rsidRPr="00314FA1">
              <w:t>□</w:t>
            </w:r>
            <w:r w:rsidRPr="00314FA1">
              <w:tab/>
              <w:t xml:space="preserve">Er worden geen alternatieve contactmogelijkheden aangeboden.. </w:t>
            </w:r>
          </w:p>
          <w:p w14:paraId="21FE5226" w14:textId="77777777" w:rsidR="00314FA1" w:rsidRPr="00314FA1" w:rsidRDefault="00314FA1" w:rsidP="00314FA1"/>
        </w:tc>
        <w:tc>
          <w:tcPr>
            <w:tcW w:w="2263" w:type="dxa"/>
          </w:tcPr>
          <w:p w14:paraId="34A243A9" w14:textId="77777777" w:rsidR="00314FA1" w:rsidRPr="00314FA1" w:rsidRDefault="00314FA1" w:rsidP="00314FA1">
            <w:pPr>
              <w:spacing w:line="270" w:lineRule="exact"/>
            </w:pPr>
          </w:p>
        </w:tc>
      </w:tr>
      <w:tr w:rsidR="00314FA1" w:rsidRPr="00314FA1" w14:paraId="31A7B4D9" w14:textId="77777777" w:rsidTr="002C4EFD">
        <w:tc>
          <w:tcPr>
            <w:tcW w:w="6799" w:type="dxa"/>
            <w:shd w:val="clear" w:color="auto" w:fill="auto"/>
          </w:tcPr>
          <w:p w14:paraId="3F9C56AA" w14:textId="77777777" w:rsidR="00314FA1" w:rsidRPr="00314FA1" w:rsidRDefault="00314FA1" w:rsidP="00314FA1">
            <w:r w:rsidRPr="00314FA1">
              <w:t>Er wordt schriftelijke gecommuniceerd over de  alternatieve contactmogelijkheden waarop (vermoedelijke) COVID-19 bewoners een beroep kunnen doen:</w:t>
            </w:r>
            <w:r w:rsidRPr="00314FA1">
              <w:tab/>
            </w:r>
          </w:p>
        </w:tc>
        <w:tc>
          <w:tcPr>
            <w:tcW w:w="2263" w:type="dxa"/>
            <w:shd w:val="clear" w:color="auto" w:fill="auto"/>
          </w:tcPr>
          <w:p w14:paraId="6BB59F28" w14:textId="77777777" w:rsidR="00314FA1" w:rsidRPr="00314FA1" w:rsidRDefault="00314FA1" w:rsidP="00314FA1">
            <w:pPr>
              <w:spacing w:line="270" w:lineRule="exact"/>
            </w:pPr>
          </w:p>
        </w:tc>
      </w:tr>
      <w:tr w:rsidR="00314FA1" w:rsidRPr="00314FA1" w14:paraId="6DF7B9EA" w14:textId="77777777" w:rsidTr="002C4EFD">
        <w:tc>
          <w:tcPr>
            <w:tcW w:w="6799" w:type="dxa"/>
            <w:shd w:val="clear" w:color="auto" w:fill="auto"/>
          </w:tcPr>
          <w:p w14:paraId="09D1B14B" w14:textId="77777777" w:rsidR="00314FA1" w:rsidRPr="00314FA1" w:rsidRDefault="00314FA1" w:rsidP="00314FA1">
            <w:pPr>
              <w:numPr>
                <w:ilvl w:val="0"/>
                <w:numId w:val="37"/>
              </w:numPr>
              <w:spacing w:after="200" w:line="270" w:lineRule="exact"/>
              <w:contextualSpacing/>
              <w:rPr>
                <w:rFonts w:eastAsia="Calibri"/>
                <w:lang w:eastAsia="en-US"/>
              </w:rPr>
            </w:pPr>
            <w:r w:rsidRPr="00314FA1">
              <w:rPr>
                <w:rFonts w:eastAsia="Calibri"/>
                <w:lang w:eastAsia="en-US"/>
              </w:rPr>
              <w:t>t.a.v. bewoners</w:t>
            </w:r>
            <w:r w:rsidRPr="00314FA1">
              <w:rPr>
                <w:rFonts w:eastAsia="Calibri"/>
                <w:lang w:eastAsia="en-US"/>
              </w:rPr>
              <w:tab/>
              <w:t xml:space="preserve"> </w:t>
            </w:r>
          </w:p>
          <w:p w14:paraId="4C8B3029" w14:textId="77777777" w:rsidR="00314FA1" w:rsidRPr="00314FA1" w:rsidRDefault="00314FA1" w:rsidP="00314FA1"/>
        </w:tc>
        <w:tc>
          <w:tcPr>
            <w:tcW w:w="2263" w:type="dxa"/>
            <w:shd w:val="clear" w:color="auto" w:fill="auto"/>
          </w:tcPr>
          <w:p w14:paraId="12C36B4A" w14:textId="3890AEC9" w:rsidR="00314FA1" w:rsidRPr="00314FA1" w:rsidRDefault="00314FA1" w:rsidP="00314FA1">
            <w:pPr>
              <w:spacing w:line="270" w:lineRule="exact"/>
            </w:pPr>
          </w:p>
        </w:tc>
      </w:tr>
      <w:tr w:rsidR="00314FA1" w:rsidRPr="00314FA1" w14:paraId="380B8714" w14:textId="77777777" w:rsidTr="002C4EFD">
        <w:tc>
          <w:tcPr>
            <w:tcW w:w="6799" w:type="dxa"/>
            <w:shd w:val="clear" w:color="auto" w:fill="auto"/>
          </w:tcPr>
          <w:p w14:paraId="53A44383" w14:textId="77777777" w:rsidR="00314FA1" w:rsidRPr="00314FA1" w:rsidRDefault="00314FA1" w:rsidP="00314FA1">
            <w:pPr>
              <w:numPr>
                <w:ilvl w:val="0"/>
                <w:numId w:val="37"/>
              </w:numPr>
              <w:spacing w:after="200" w:line="270" w:lineRule="exact"/>
              <w:contextualSpacing/>
              <w:rPr>
                <w:rFonts w:eastAsia="Calibri"/>
                <w:lang w:eastAsia="en-US"/>
              </w:rPr>
            </w:pPr>
            <w:r w:rsidRPr="00314FA1">
              <w:rPr>
                <w:rFonts w:eastAsia="Calibri"/>
                <w:lang w:eastAsia="en-US"/>
              </w:rPr>
              <w:t>t.a.v. familie/vertegenwoordiger</w:t>
            </w:r>
            <w:r w:rsidRPr="00314FA1">
              <w:rPr>
                <w:rFonts w:eastAsia="Calibri"/>
                <w:lang w:eastAsia="en-US"/>
              </w:rPr>
              <w:tab/>
            </w:r>
          </w:p>
        </w:tc>
        <w:tc>
          <w:tcPr>
            <w:tcW w:w="2263" w:type="dxa"/>
            <w:shd w:val="clear" w:color="auto" w:fill="auto"/>
          </w:tcPr>
          <w:p w14:paraId="5FBEDC05" w14:textId="218E1888" w:rsidR="00314FA1" w:rsidRPr="00314FA1" w:rsidRDefault="00314FA1" w:rsidP="00314FA1">
            <w:pPr>
              <w:spacing w:line="270" w:lineRule="exact"/>
            </w:pPr>
          </w:p>
        </w:tc>
      </w:tr>
      <w:tr w:rsidR="00314FA1" w:rsidRPr="00314FA1" w14:paraId="745DD895" w14:textId="77777777" w:rsidTr="002C4EFD">
        <w:tc>
          <w:tcPr>
            <w:tcW w:w="6799" w:type="dxa"/>
            <w:shd w:val="clear" w:color="auto" w:fill="auto"/>
          </w:tcPr>
          <w:p w14:paraId="2D49ED3F" w14:textId="77777777" w:rsidR="00314FA1" w:rsidRPr="00314FA1" w:rsidRDefault="00314FA1" w:rsidP="00314FA1">
            <w:r w:rsidRPr="00314FA1">
              <w:t>Alle bewoners in een palliatieve situatie kunnen bezoek ontvangen.</w:t>
            </w:r>
          </w:p>
          <w:p w14:paraId="081F61B5" w14:textId="77777777" w:rsidR="00314FA1" w:rsidRPr="00314FA1" w:rsidRDefault="00314FA1" w:rsidP="00314FA1"/>
        </w:tc>
        <w:tc>
          <w:tcPr>
            <w:tcW w:w="2263" w:type="dxa"/>
            <w:shd w:val="clear" w:color="auto" w:fill="auto"/>
          </w:tcPr>
          <w:p w14:paraId="15F508C3" w14:textId="46E5048F" w:rsidR="00314FA1" w:rsidRPr="00314FA1" w:rsidRDefault="00314FA1" w:rsidP="00314FA1">
            <w:pPr>
              <w:spacing w:line="270" w:lineRule="exact"/>
            </w:pPr>
          </w:p>
        </w:tc>
      </w:tr>
      <w:tr w:rsidR="00314FA1" w:rsidRPr="00314FA1" w14:paraId="70A5649C" w14:textId="77777777" w:rsidTr="002C4EFD">
        <w:tc>
          <w:tcPr>
            <w:tcW w:w="6799" w:type="dxa"/>
            <w:shd w:val="clear" w:color="auto" w:fill="auto"/>
          </w:tcPr>
          <w:p w14:paraId="4F4AD1BA" w14:textId="77777777" w:rsidR="00314FA1" w:rsidRPr="00314FA1" w:rsidRDefault="00314FA1" w:rsidP="00314FA1">
            <w:pPr>
              <w:spacing w:line="270" w:lineRule="exact"/>
            </w:pPr>
            <w:r w:rsidRPr="00314FA1">
              <w:t xml:space="preserve">Er werd schriftelijke gecommuniceerd dat alle bewoners in een palliatieve situatie (incl. (vermoedelijke) COVID-19 bewoners) bezoek mogen ontvangen: </w:t>
            </w:r>
          </w:p>
        </w:tc>
        <w:tc>
          <w:tcPr>
            <w:tcW w:w="2263" w:type="dxa"/>
            <w:shd w:val="clear" w:color="auto" w:fill="auto"/>
          </w:tcPr>
          <w:p w14:paraId="045CA151" w14:textId="77777777" w:rsidR="00314FA1" w:rsidRPr="00314FA1" w:rsidRDefault="00314FA1" w:rsidP="00314FA1">
            <w:pPr>
              <w:spacing w:line="270" w:lineRule="exact"/>
            </w:pPr>
          </w:p>
        </w:tc>
      </w:tr>
      <w:tr w:rsidR="00314FA1" w:rsidRPr="00314FA1" w14:paraId="0DD61434" w14:textId="77777777" w:rsidTr="002C4EFD">
        <w:tc>
          <w:tcPr>
            <w:tcW w:w="6799" w:type="dxa"/>
            <w:shd w:val="clear" w:color="auto" w:fill="auto"/>
          </w:tcPr>
          <w:p w14:paraId="141199C1" w14:textId="77777777" w:rsidR="00314FA1" w:rsidRPr="00314FA1" w:rsidRDefault="00314FA1" w:rsidP="00314FA1">
            <w:pPr>
              <w:numPr>
                <w:ilvl w:val="0"/>
                <w:numId w:val="32"/>
              </w:numPr>
              <w:spacing w:line="270" w:lineRule="exact"/>
              <w:contextualSpacing/>
              <w:rPr>
                <w:rFonts w:eastAsia="Calibri"/>
                <w:lang w:eastAsia="en-US"/>
              </w:rPr>
            </w:pPr>
            <w:r w:rsidRPr="00314FA1">
              <w:rPr>
                <w:rFonts w:eastAsia="Calibri"/>
                <w:lang w:eastAsia="en-US"/>
              </w:rPr>
              <w:t>t.a.v. bewoners</w:t>
            </w:r>
          </w:p>
        </w:tc>
        <w:tc>
          <w:tcPr>
            <w:tcW w:w="2263" w:type="dxa"/>
            <w:shd w:val="clear" w:color="auto" w:fill="auto"/>
          </w:tcPr>
          <w:p w14:paraId="024435F1" w14:textId="5AECADB3" w:rsidR="00314FA1" w:rsidRPr="00314FA1" w:rsidRDefault="00314FA1" w:rsidP="00314FA1">
            <w:pPr>
              <w:spacing w:line="270" w:lineRule="exact"/>
            </w:pPr>
          </w:p>
        </w:tc>
      </w:tr>
      <w:tr w:rsidR="00314FA1" w:rsidRPr="00314FA1" w14:paraId="7863398B" w14:textId="77777777" w:rsidTr="002C4EFD">
        <w:tc>
          <w:tcPr>
            <w:tcW w:w="6799" w:type="dxa"/>
            <w:shd w:val="clear" w:color="auto" w:fill="auto"/>
          </w:tcPr>
          <w:p w14:paraId="68D1C477" w14:textId="77777777" w:rsidR="00314FA1" w:rsidRPr="00314FA1" w:rsidRDefault="00314FA1" w:rsidP="00314FA1">
            <w:pPr>
              <w:numPr>
                <w:ilvl w:val="0"/>
                <w:numId w:val="31"/>
              </w:numPr>
              <w:spacing w:line="270" w:lineRule="exact"/>
              <w:contextualSpacing/>
              <w:rPr>
                <w:rFonts w:eastAsia="Calibri"/>
                <w:lang w:eastAsia="en-US"/>
              </w:rPr>
            </w:pPr>
            <w:r w:rsidRPr="00314FA1">
              <w:rPr>
                <w:rFonts w:eastAsia="Calibri"/>
                <w:lang w:eastAsia="en-US"/>
              </w:rPr>
              <w:t>t.a.v. familie/vertegenwoordiger</w:t>
            </w:r>
          </w:p>
        </w:tc>
        <w:tc>
          <w:tcPr>
            <w:tcW w:w="2263" w:type="dxa"/>
            <w:shd w:val="clear" w:color="auto" w:fill="auto"/>
          </w:tcPr>
          <w:p w14:paraId="6C4D9BE9" w14:textId="62F5D06C" w:rsidR="00314FA1" w:rsidRPr="00314FA1" w:rsidRDefault="00314FA1" w:rsidP="00314FA1">
            <w:pPr>
              <w:spacing w:line="270" w:lineRule="exact"/>
            </w:pPr>
          </w:p>
        </w:tc>
      </w:tr>
      <w:tr w:rsidR="00324676" w:rsidRPr="00CA5E60" w14:paraId="540D91FA" w14:textId="77777777" w:rsidTr="00324676">
        <w:tc>
          <w:tcPr>
            <w:tcW w:w="6799" w:type="dxa"/>
          </w:tcPr>
          <w:p w14:paraId="6574C132" w14:textId="77777777" w:rsidR="00324676" w:rsidRPr="00D510F9" w:rsidRDefault="00324676" w:rsidP="00F408BA">
            <w:r w:rsidRPr="00D510F9">
              <w:t>De schriftelijke communicatie t.a.v. de bewoners verloopt via volgende kanalen</w:t>
            </w:r>
          </w:p>
        </w:tc>
        <w:tc>
          <w:tcPr>
            <w:tcW w:w="2263" w:type="dxa"/>
          </w:tcPr>
          <w:p w14:paraId="4B248BA2" w14:textId="77777777" w:rsidR="00324676" w:rsidRPr="00CA5E60" w:rsidRDefault="00324676" w:rsidP="00F408BA">
            <w:r w:rsidRPr="00CA5E60">
              <w:t>NB/NVT</w:t>
            </w:r>
          </w:p>
        </w:tc>
      </w:tr>
      <w:tr w:rsidR="00324676" w:rsidRPr="00CA5E60" w14:paraId="6C93D3F7" w14:textId="77777777" w:rsidTr="00324676">
        <w:tc>
          <w:tcPr>
            <w:tcW w:w="6799" w:type="dxa"/>
          </w:tcPr>
          <w:p w14:paraId="27A612A4" w14:textId="77777777" w:rsidR="00324676" w:rsidRPr="00B92A8A" w:rsidRDefault="00324676" w:rsidP="00F408BA">
            <w:pPr>
              <w:numPr>
                <w:ilvl w:val="0"/>
                <w:numId w:val="11"/>
              </w:numPr>
              <w:contextualSpacing/>
            </w:pPr>
            <w:r w:rsidRPr="00B92A8A">
              <w:t>per brief</w:t>
            </w:r>
          </w:p>
          <w:p w14:paraId="2925E9DB" w14:textId="77777777" w:rsidR="00324676" w:rsidRPr="00B92A8A" w:rsidRDefault="00324676" w:rsidP="00F408BA">
            <w:pPr>
              <w:numPr>
                <w:ilvl w:val="0"/>
                <w:numId w:val="11"/>
              </w:numPr>
              <w:contextualSpacing/>
            </w:pPr>
            <w:r w:rsidRPr="00B92A8A">
              <w:t>via mail</w:t>
            </w:r>
          </w:p>
          <w:p w14:paraId="2E894CF4" w14:textId="77777777" w:rsidR="00324676" w:rsidRPr="00B92A8A" w:rsidRDefault="00324676" w:rsidP="00F408BA">
            <w:pPr>
              <w:numPr>
                <w:ilvl w:val="0"/>
                <w:numId w:val="11"/>
              </w:numPr>
              <w:contextualSpacing/>
            </w:pPr>
            <w:r w:rsidRPr="00B92A8A">
              <w:t>affiche op de afdeling</w:t>
            </w:r>
          </w:p>
          <w:p w14:paraId="6459F0AC" w14:textId="77777777" w:rsidR="00324676" w:rsidRPr="00B92A8A" w:rsidRDefault="00324676" w:rsidP="00F408BA">
            <w:pPr>
              <w:numPr>
                <w:ilvl w:val="0"/>
                <w:numId w:val="11"/>
              </w:numPr>
              <w:contextualSpacing/>
            </w:pPr>
            <w:r w:rsidRPr="00B92A8A">
              <w:t>website</w:t>
            </w:r>
          </w:p>
          <w:p w14:paraId="6972F3FD" w14:textId="77777777" w:rsidR="00324676" w:rsidRPr="00B92A8A" w:rsidRDefault="00324676" w:rsidP="00F408BA">
            <w:pPr>
              <w:numPr>
                <w:ilvl w:val="0"/>
                <w:numId w:val="11"/>
              </w:numPr>
              <w:contextualSpacing/>
            </w:pPr>
            <w:r w:rsidRPr="00B92A8A">
              <w:t>nieuwsbrief/krantje</w:t>
            </w:r>
          </w:p>
          <w:p w14:paraId="7A071443" w14:textId="77777777" w:rsidR="00324676" w:rsidRPr="00B92A8A" w:rsidRDefault="00324676" w:rsidP="00F408BA">
            <w:pPr>
              <w:numPr>
                <w:ilvl w:val="0"/>
                <w:numId w:val="11"/>
              </w:numPr>
              <w:contextualSpacing/>
            </w:pPr>
            <w:r w:rsidRPr="00B92A8A">
              <w:t>sociale media</w:t>
            </w:r>
          </w:p>
          <w:p w14:paraId="7CA148FE" w14:textId="77777777" w:rsidR="00324676" w:rsidRPr="00B92A8A" w:rsidRDefault="00324676" w:rsidP="00F408BA">
            <w:pPr>
              <w:numPr>
                <w:ilvl w:val="0"/>
                <w:numId w:val="11"/>
              </w:numPr>
              <w:contextualSpacing/>
            </w:pPr>
            <w:r w:rsidRPr="00B92A8A">
              <w:t>verslag bewonersraad</w:t>
            </w:r>
          </w:p>
          <w:p w14:paraId="527A45D0" w14:textId="77777777" w:rsidR="00324676" w:rsidRPr="00B92A8A" w:rsidRDefault="00324676" w:rsidP="00F408BA">
            <w:pPr>
              <w:numPr>
                <w:ilvl w:val="0"/>
                <w:numId w:val="11"/>
              </w:numPr>
              <w:contextualSpacing/>
            </w:pPr>
            <w:r w:rsidRPr="00B92A8A">
              <w:t>andere: x</w:t>
            </w:r>
          </w:p>
          <w:p w14:paraId="37D51B0C" w14:textId="77777777" w:rsidR="00324676" w:rsidRPr="00B92A8A" w:rsidRDefault="00324676" w:rsidP="00F408BA"/>
        </w:tc>
        <w:tc>
          <w:tcPr>
            <w:tcW w:w="2263" w:type="dxa"/>
          </w:tcPr>
          <w:p w14:paraId="057B7713" w14:textId="77777777" w:rsidR="00324676" w:rsidRPr="00CA5E60" w:rsidRDefault="00324676" w:rsidP="00F408BA"/>
        </w:tc>
      </w:tr>
      <w:tr w:rsidR="00324676" w:rsidRPr="00CA5E60" w14:paraId="73E14A5F" w14:textId="77777777" w:rsidTr="00324676">
        <w:tc>
          <w:tcPr>
            <w:tcW w:w="6799" w:type="dxa"/>
          </w:tcPr>
          <w:p w14:paraId="7E37902E" w14:textId="77777777" w:rsidR="00324676" w:rsidRPr="00B92A8A" w:rsidRDefault="00324676" w:rsidP="00F408BA">
            <w:r w:rsidRPr="00B92A8A">
              <w:t>De schriftelijke communicatie t.a.v. de familie/vertegenwoordiger verloopt via volgende kanalen</w:t>
            </w:r>
          </w:p>
        </w:tc>
        <w:tc>
          <w:tcPr>
            <w:tcW w:w="2263" w:type="dxa"/>
          </w:tcPr>
          <w:p w14:paraId="34A332D1" w14:textId="77777777" w:rsidR="00324676" w:rsidRPr="00CA5E60" w:rsidRDefault="00324676" w:rsidP="00F408BA">
            <w:r w:rsidRPr="00CA5E60">
              <w:t>NB/NVT</w:t>
            </w:r>
          </w:p>
        </w:tc>
      </w:tr>
      <w:tr w:rsidR="00324676" w:rsidRPr="00CA5E60" w14:paraId="417ED568" w14:textId="77777777" w:rsidTr="00324676">
        <w:tc>
          <w:tcPr>
            <w:tcW w:w="6799" w:type="dxa"/>
          </w:tcPr>
          <w:p w14:paraId="24EF2589" w14:textId="77777777" w:rsidR="00324676" w:rsidRPr="00B92A8A" w:rsidRDefault="00324676" w:rsidP="00F408BA">
            <w:pPr>
              <w:numPr>
                <w:ilvl w:val="0"/>
                <w:numId w:val="11"/>
              </w:numPr>
              <w:contextualSpacing/>
            </w:pPr>
            <w:r w:rsidRPr="00B92A8A">
              <w:t>per brief</w:t>
            </w:r>
          </w:p>
          <w:p w14:paraId="057FB88A" w14:textId="77777777" w:rsidR="00324676" w:rsidRPr="00B92A8A" w:rsidRDefault="00324676" w:rsidP="00F408BA">
            <w:pPr>
              <w:numPr>
                <w:ilvl w:val="0"/>
                <w:numId w:val="11"/>
              </w:numPr>
              <w:contextualSpacing/>
            </w:pPr>
            <w:r w:rsidRPr="00B92A8A">
              <w:t>via mail</w:t>
            </w:r>
          </w:p>
          <w:p w14:paraId="0FD7295A" w14:textId="77777777" w:rsidR="00324676" w:rsidRPr="00B92A8A" w:rsidRDefault="00324676" w:rsidP="00F408BA">
            <w:pPr>
              <w:numPr>
                <w:ilvl w:val="0"/>
                <w:numId w:val="11"/>
              </w:numPr>
              <w:contextualSpacing/>
            </w:pPr>
            <w:r w:rsidRPr="00B92A8A">
              <w:t>affiche op de afdeling</w:t>
            </w:r>
          </w:p>
          <w:p w14:paraId="4C5A2368" w14:textId="77777777" w:rsidR="00324676" w:rsidRPr="00B92A8A" w:rsidRDefault="00324676" w:rsidP="00F408BA">
            <w:pPr>
              <w:numPr>
                <w:ilvl w:val="0"/>
                <w:numId w:val="11"/>
              </w:numPr>
              <w:contextualSpacing/>
            </w:pPr>
            <w:r w:rsidRPr="00B92A8A">
              <w:t>website</w:t>
            </w:r>
          </w:p>
          <w:p w14:paraId="390D3216" w14:textId="77777777" w:rsidR="00324676" w:rsidRPr="00B92A8A" w:rsidRDefault="00324676" w:rsidP="00F408BA">
            <w:pPr>
              <w:numPr>
                <w:ilvl w:val="0"/>
                <w:numId w:val="11"/>
              </w:numPr>
              <w:contextualSpacing/>
            </w:pPr>
            <w:r w:rsidRPr="00B92A8A">
              <w:t>nieuwsbrief/krantje</w:t>
            </w:r>
          </w:p>
          <w:p w14:paraId="4A473FA5" w14:textId="77777777" w:rsidR="00324676" w:rsidRPr="00B92A8A" w:rsidRDefault="00324676" w:rsidP="00F408BA">
            <w:pPr>
              <w:numPr>
                <w:ilvl w:val="0"/>
                <w:numId w:val="11"/>
              </w:numPr>
              <w:contextualSpacing/>
            </w:pPr>
            <w:r w:rsidRPr="00B92A8A">
              <w:t>sociale media</w:t>
            </w:r>
          </w:p>
          <w:p w14:paraId="2A618BFD" w14:textId="77777777" w:rsidR="00324676" w:rsidRPr="00B92A8A" w:rsidRDefault="00324676" w:rsidP="00F408BA">
            <w:pPr>
              <w:numPr>
                <w:ilvl w:val="0"/>
                <w:numId w:val="11"/>
              </w:numPr>
              <w:contextualSpacing/>
            </w:pPr>
            <w:r w:rsidRPr="00B92A8A">
              <w:t>verslag bewonersraad</w:t>
            </w:r>
          </w:p>
          <w:p w14:paraId="7B4423BA" w14:textId="77777777" w:rsidR="00324676" w:rsidRPr="00B92A8A" w:rsidRDefault="00324676" w:rsidP="00F408BA">
            <w:pPr>
              <w:numPr>
                <w:ilvl w:val="0"/>
                <w:numId w:val="11"/>
              </w:numPr>
              <w:contextualSpacing/>
            </w:pPr>
            <w:r w:rsidRPr="00B92A8A">
              <w:t>andere: x</w:t>
            </w:r>
          </w:p>
          <w:p w14:paraId="001B86F8" w14:textId="77777777" w:rsidR="00324676" w:rsidRPr="00B92A8A" w:rsidRDefault="00324676" w:rsidP="00F408BA"/>
        </w:tc>
        <w:tc>
          <w:tcPr>
            <w:tcW w:w="2263" w:type="dxa"/>
          </w:tcPr>
          <w:p w14:paraId="3B1576E4" w14:textId="77777777" w:rsidR="00324676" w:rsidRPr="00CA5E60" w:rsidRDefault="00324676" w:rsidP="00F408BA"/>
        </w:tc>
      </w:tr>
    </w:tbl>
    <w:p w14:paraId="11A38C19" w14:textId="77777777" w:rsidR="00314FA1" w:rsidRPr="00314FA1" w:rsidRDefault="00314FA1" w:rsidP="00314FA1">
      <w:pPr>
        <w:spacing w:line="270" w:lineRule="exact"/>
      </w:pPr>
    </w:p>
    <w:p w14:paraId="0C7DF753" w14:textId="77777777" w:rsidR="00067AAD" w:rsidRDefault="00067AAD" w:rsidP="00C37756">
      <w:pPr>
        <w:shd w:val="clear" w:color="auto" w:fill="FFFFFF" w:themeFill="background1"/>
        <w:rPr>
          <w:u w:val="single"/>
        </w:rPr>
      </w:pPr>
    </w:p>
    <w:p w14:paraId="3DF69DE3" w14:textId="36F37DE6" w:rsidR="00322286" w:rsidRPr="00A10228" w:rsidRDefault="00A10228" w:rsidP="00067AAD">
      <w:pPr>
        <w:pStyle w:val="Kop2"/>
      </w:pPr>
      <w:r w:rsidRPr="00A10228">
        <w:t>Uitgangsregeling</w:t>
      </w:r>
    </w:p>
    <w:p w14:paraId="4B3311CB" w14:textId="42841AAC" w:rsidR="00322286" w:rsidRDefault="00322286" w:rsidP="00C37756">
      <w:pPr>
        <w:shd w:val="clear" w:color="auto" w:fill="FFFFFF" w:themeFill="background1"/>
      </w:pPr>
    </w:p>
    <w:tbl>
      <w:tblPr>
        <w:tblStyle w:val="Tabelraster5"/>
        <w:tblW w:w="0" w:type="auto"/>
        <w:tblLook w:val="04A0" w:firstRow="1" w:lastRow="0" w:firstColumn="1" w:lastColumn="0" w:noHBand="0" w:noVBand="1"/>
      </w:tblPr>
      <w:tblGrid>
        <w:gridCol w:w="6941"/>
        <w:gridCol w:w="2121"/>
      </w:tblGrid>
      <w:tr w:rsidR="00C7668A" w:rsidRPr="00C7668A" w14:paraId="15C3271B" w14:textId="77777777" w:rsidTr="006F7278">
        <w:tc>
          <w:tcPr>
            <w:tcW w:w="6941" w:type="dxa"/>
          </w:tcPr>
          <w:p w14:paraId="2E1007B4" w14:textId="77777777" w:rsidR="00C7668A" w:rsidRPr="00C7668A" w:rsidRDefault="00C7668A" w:rsidP="00C7668A">
            <w:pPr>
              <w:tabs>
                <w:tab w:val="left" w:pos="1262"/>
              </w:tabs>
              <w:spacing w:line="270" w:lineRule="exact"/>
            </w:pPr>
            <w:r w:rsidRPr="00C7668A">
              <w:t>Op het moment van het inspectiebezoek werd er door de overheid een uitgangsverbod opgelegd.</w:t>
            </w:r>
          </w:p>
        </w:tc>
        <w:tc>
          <w:tcPr>
            <w:tcW w:w="2121" w:type="dxa"/>
          </w:tcPr>
          <w:p w14:paraId="38043DC9" w14:textId="29E6678E" w:rsidR="00C7668A" w:rsidRPr="00C7668A" w:rsidRDefault="00C7668A" w:rsidP="00C7668A">
            <w:pPr>
              <w:spacing w:line="270" w:lineRule="exact"/>
            </w:pPr>
          </w:p>
        </w:tc>
      </w:tr>
      <w:tr w:rsidR="00C5312F" w:rsidRPr="00C7668A" w14:paraId="2D191CFC" w14:textId="77777777" w:rsidTr="00615FBF">
        <w:tc>
          <w:tcPr>
            <w:tcW w:w="6941" w:type="dxa"/>
          </w:tcPr>
          <w:p w14:paraId="12447A40" w14:textId="79FEC508" w:rsidR="00C5312F" w:rsidRPr="00C7668A" w:rsidRDefault="00C5312F" w:rsidP="00C5312F">
            <w:pPr>
              <w:tabs>
                <w:tab w:val="left" w:pos="1262"/>
              </w:tabs>
              <w:spacing w:line="270" w:lineRule="exact"/>
            </w:pPr>
            <w:r w:rsidRPr="00CF65D8">
              <w:t xml:space="preserve">Niet (vermoedelijke) COVID-19 bewoners mogen de voorziening </w:t>
            </w:r>
            <w:r w:rsidRPr="00C5312F">
              <w:t xml:space="preserve">enkel </w:t>
            </w:r>
            <w:r w:rsidRPr="00CF65D8">
              <w:t>verlaten voor dringende en/of noodzakelijke afspraken (doktersconsultatie, bank, notaris,</w:t>
            </w:r>
            <w:r w:rsidR="009D29FA">
              <w:t xml:space="preserve"> ziekenhuisopname, </w:t>
            </w:r>
            <w:r w:rsidRPr="00CF65D8">
              <w:t>…)</w:t>
            </w:r>
            <w:r w:rsidR="009D29FA">
              <w:t>.</w:t>
            </w:r>
          </w:p>
        </w:tc>
        <w:tc>
          <w:tcPr>
            <w:tcW w:w="2121" w:type="dxa"/>
          </w:tcPr>
          <w:p w14:paraId="68129CE0" w14:textId="27A04555" w:rsidR="00C5312F" w:rsidRPr="00C7668A" w:rsidRDefault="00C5312F" w:rsidP="00C5312F">
            <w:pPr>
              <w:spacing w:line="270" w:lineRule="exact"/>
            </w:pPr>
          </w:p>
        </w:tc>
      </w:tr>
      <w:tr w:rsidR="00C7668A" w:rsidRPr="00C7668A" w14:paraId="00C03B03" w14:textId="77777777" w:rsidTr="006F7278">
        <w:tc>
          <w:tcPr>
            <w:tcW w:w="6941" w:type="dxa"/>
          </w:tcPr>
          <w:p w14:paraId="7ABFFD8A" w14:textId="77777777" w:rsidR="00C7668A" w:rsidRPr="00C7668A" w:rsidRDefault="00C7668A" w:rsidP="00C7668A">
            <w:pPr>
              <w:tabs>
                <w:tab w:val="left" w:pos="1262"/>
              </w:tabs>
              <w:spacing w:line="270" w:lineRule="exact"/>
              <w:rPr>
                <w:highlight w:val="magenta"/>
              </w:rPr>
            </w:pPr>
            <w:r w:rsidRPr="00C7668A">
              <w:rPr>
                <w:bCs/>
              </w:rPr>
              <w:t>Aan het verlaten van de voorziening door niet (vermoedelijke) COVID-19 bewoners zijn beperkingen gekoppeld.</w:t>
            </w:r>
          </w:p>
        </w:tc>
        <w:tc>
          <w:tcPr>
            <w:tcW w:w="2121" w:type="dxa"/>
          </w:tcPr>
          <w:p w14:paraId="54A2B32A" w14:textId="7DE6CB0C" w:rsidR="00C7668A" w:rsidRPr="00C7668A" w:rsidRDefault="00C7668A" w:rsidP="00C7668A">
            <w:pPr>
              <w:spacing w:line="270" w:lineRule="exact"/>
            </w:pPr>
          </w:p>
        </w:tc>
      </w:tr>
      <w:tr w:rsidR="00C7668A" w:rsidRPr="00C7668A" w14:paraId="114F03E8" w14:textId="77777777" w:rsidTr="006F7278">
        <w:tc>
          <w:tcPr>
            <w:tcW w:w="6941" w:type="dxa"/>
          </w:tcPr>
          <w:p w14:paraId="69A49304" w14:textId="18C094BD" w:rsidR="00C7668A" w:rsidRPr="00C7668A" w:rsidRDefault="00C5312F" w:rsidP="00C7668A">
            <w:pPr>
              <w:spacing w:line="270" w:lineRule="exact"/>
            </w:pPr>
            <w:r>
              <w:t>Indien ja, d</w:t>
            </w:r>
            <w:r w:rsidRPr="00C7668A">
              <w:t>e</w:t>
            </w:r>
            <w:r w:rsidR="00C7668A" w:rsidRPr="00C7668A">
              <w:t xml:space="preserve">  beperkingen hebben betrekking op volgende aspecten:</w:t>
            </w:r>
          </w:p>
        </w:tc>
        <w:tc>
          <w:tcPr>
            <w:tcW w:w="2121" w:type="dxa"/>
          </w:tcPr>
          <w:p w14:paraId="69A8F1BE" w14:textId="77777777" w:rsidR="00C7668A" w:rsidRPr="00C7668A" w:rsidRDefault="00C7668A" w:rsidP="00C7668A">
            <w:pPr>
              <w:spacing w:line="270" w:lineRule="exact"/>
            </w:pPr>
          </w:p>
        </w:tc>
      </w:tr>
      <w:tr w:rsidR="00C7668A" w:rsidRPr="00C7668A" w14:paraId="0F3E25F6" w14:textId="77777777" w:rsidTr="006F7278">
        <w:tc>
          <w:tcPr>
            <w:tcW w:w="6941" w:type="dxa"/>
          </w:tcPr>
          <w:p w14:paraId="1F5594C1" w14:textId="77777777" w:rsidR="00C7668A" w:rsidRPr="00C7668A" w:rsidRDefault="00C7668A" w:rsidP="00C7668A">
            <w:pPr>
              <w:numPr>
                <w:ilvl w:val="0"/>
                <w:numId w:val="29"/>
              </w:numPr>
              <w:spacing w:line="270" w:lineRule="exact"/>
              <w:ind w:left="1164"/>
              <w:contextualSpacing/>
              <w:rPr>
                <w:rFonts w:eastAsia="Calibri"/>
                <w:lang w:eastAsia="en-US"/>
              </w:rPr>
            </w:pPr>
            <w:r w:rsidRPr="00C7668A">
              <w:rPr>
                <w:rFonts w:eastAsia="Calibri"/>
                <w:lang w:eastAsia="en-US"/>
              </w:rPr>
              <w:t>Frequentie</w:t>
            </w:r>
          </w:p>
          <w:p w14:paraId="31386FCE" w14:textId="77777777" w:rsidR="00C7668A" w:rsidRPr="00C7668A" w:rsidRDefault="00C7668A" w:rsidP="00C7668A">
            <w:pPr>
              <w:spacing w:after="200" w:line="276" w:lineRule="auto"/>
              <w:ind w:left="1164"/>
              <w:contextualSpacing/>
              <w:rPr>
                <w:rFonts w:eastAsia="Calibri"/>
                <w:lang w:eastAsia="en-US"/>
              </w:rPr>
            </w:pPr>
          </w:p>
          <w:p w14:paraId="5D25F472" w14:textId="77777777" w:rsidR="00C7668A" w:rsidRPr="00C7668A" w:rsidRDefault="00C7668A" w:rsidP="00C7668A">
            <w:pPr>
              <w:numPr>
                <w:ilvl w:val="0"/>
                <w:numId w:val="29"/>
              </w:numPr>
              <w:spacing w:line="270" w:lineRule="exact"/>
              <w:ind w:left="1164"/>
              <w:contextualSpacing/>
              <w:rPr>
                <w:rFonts w:eastAsia="Calibri"/>
                <w:lang w:eastAsia="en-US"/>
              </w:rPr>
            </w:pPr>
            <w:r w:rsidRPr="00C7668A">
              <w:rPr>
                <w:rFonts w:eastAsia="Calibri"/>
                <w:lang w:eastAsia="en-US"/>
              </w:rPr>
              <w:t>Moment</w:t>
            </w:r>
          </w:p>
          <w:p w14:paraId="141FA59D" w14:textId="77777777" w:rsidR="00C7668A" w:rsidRPr="00C7668A" w:rsidRDefault="00C7668A" w:rsidP="00C7668A">
            <w:pPr>
              <w:numPr>
                <w:ilvl w:val="0"/>
                <w:numId w:val="30"/>
              </w:numPr>
              <w:spacing w:after="200" w:line="270" w:lineRule="exact"/>
              <w:contextualSpacing/>
              <w:rPr>
                <w:rFonts w:eastAsia="Calibri"/>
                <w:lang w:eastAsia="en-US"/>
              </w:rPr>
            </w:pPr>
            <w:r w:rsidRPr="00C7668A">
              <w:rPr>
                <w:rFonts w:eastAsia="Calibri"/>
                <w:lang w:eastAsia="en-US"/>
              </w:rPr>
              <w:t>Bewoners mogen de voorziening verlaten op weekdagen.</w:t>
            </w:r>
          </w:p>
          <w:p w14:paraId="1D21369A" w14:textId="77777777" w:rsidR="00C7668A" w:rsidRPr="00C7668A" w:rsidRDefault="00C7668A" w:rsidP="00C7668A">
            <w:pPr>
              <w:numPr>
                <w:ilvl w:val="0"/>
                <w:numId w:val="30"/>
              </w:numPr>
              <w:spacing w:line="270" w:lineRule="exact"/>
              <w:contextualSpacing/>
              <w:rPr>
                <w:rFonts w:eastAsia="Calibri"/>
                <w:lang w:eastAsia="en-US"/>
              </w:rPr>
            </w:pPr>
            <w:r w:rsidRPr="00C7668A">
              <w:rPr>
                <w:rFonts w:eastAsia="Calibri"/>
                <w:lang w:eastAsia="en-US"/>
              </w:rPr>
              <w:t>Bewoners mogen de voorziening verlaten in het weekend.</w:t>
            </w:r>
          </w:p>
          <w:p w14:paraId="1E387F20" w14:textId="77777777" w:rsidR="00C7668A" w:rsidRPr="00C7668A" w:rsidRDefault="00C7668A" w:rsidP="00C7668A">
            <w:pPr>
              <w:numPr>
                <w:ilvl w:val="0"/>
                <w:numId w:val="30"/>
              </w:numPr>
              <w:spacing w:after="200" w:line="270" w:lineRule="exact"/>
              <w:contextualSpacing/>
              <w:rPr>
                <w:rFonts w:eastAsia="Calibri"/>
                <w:lang w:eastAsia="en-US"/>
              </w:rPr>
            </w:pPr>
            <w:r w:rsidRPr="00C7668A">
              <w:rPr>
                <w:rFonts w:eastAsia="Calibri"/>
                <w:lang w:eastAsia="en-US"/>
              </w:rPr>
              <w:t>Bewoners mogen overdag de voorziening verlaten (9u. – 18u.).</w:t>
            </w:r>
          </w:p>
          <w:p w14:paraId="7871A58B" w14:textId="77777777" w:rsidR="00C7668A" w:rsidRPr="00C7668A" w:rsidRDefault="00C7668A" w:rsidP="00C7668A">
            <w:pPr>
              <w:numPr>
                <w:ilvl w:val="0"/>
                <w:numId w:val="30"/>
              </w:numPr>
              <w:spacing w:line="270" w:lineRule="exact"/>
              <w:contextualSpacing/>
              <w:rPr>
                <w:rFonts w:eastAsia="Calibri"/>
                <w:lang w:eastAsia="en-US"/>
              </w:rPr>
            </w:pPr>
            <w:r w:rsidRPr="00C7668A">
              <w:rPr>
                <w:rFonts w:eastAsia="Calibri"/>
                <w:lang w:eastAsia="en-US"/>
              </w:rPr>
              <w:t>Bewoners mogen de voorziening ’s avonds verlaten.</w:t>
            </w:r>
          </w:p>
          <w:p w14:paraId="3AE8CB2B" w14:textId="77777777" w:rsidR="00C7668A" w:rsidRPr="00C7668A" w:rsidRDefault="00C7668A" w:rsidP="00C7668A">
            <w:pPr>
              <w:spacing w:after="200" w:line="276" w:lineRule="auto"/>
              <w:ind w:left="720"/>
              <w:contextualSpacing/>
              <w:rPr>
                <w:rFonts w:eastAsia="Calibri"/>
                <w:lang w:eastAsia="en-US"/>
              </w:rPr>
            </w:pPr>
          </w:p>
          <w:p w14:paraId="0FC70C43" w14:textId="77777777" w:rsidR="00C7668A" w:rsidRPr="00C7668A" w:rsidRDefault="00C7668A" w:rsidP="00C7668A">
            <w:pPr>
              <w:spacing w:line="270" w:lineRule="exact"/>
            </w:pPr>
          </w:p>
          <w:p w14:paraId="7002F179" w14:textId="42331FBF" w:rsidR="00C7668A" w:rsidRPr="00C7668A" w:rsidRDefault="00C7668A" w:rsidP="00C7668A">
            <w:pPr>
              <w:numPr>
                <w:ilvl w:val="0"/>
                <w:numId w:val="29"/>
              </w:numPr>
              <w:spacing w:line="270" w:lineRule="exact"/>
              <w:ind w:left="1164"/>
              <w:contextualSpacing/>
              <w:rPr>
                <w:rFonts w:eastAsia="Calibri"/>
                <w:lang w:eastAsia="en-US"/>
              </w:rPr>
            </w:pPr>
            <w:r w:rsidRPr="00C7668A">
              <w:rPr>
                <w:rFonts w:eastAsia="Calibri"/>
                <w:lang w:eastAsia="en-US"/>
              </w:rPr>
              <w:t xml:space="preserve">Duur </w:t>
            </w:r>
          </w:p>
          <w:p w14:paraId="3BF6A93E" w14:textId="77777777" w:rsidR="00C7668A" w:rsidRPr="00C7668A" w:rsidRDefault="00C7668A" w:rsidP="00C7668A"/>
          <w:p w14:paraId="00C78193" w14:textId="77777777" w:rsidR="00C7668A" w:rsidRPr="00C7668A" w:rsidRDefault="00C7668A" w:rsidP="00C7668A"/>
          <w:p w14:paraId="00C293E9" w14:textId="77777777" w:rsidR="00C7668A" w:rsidRPr="00C7668A" w:rsidRDefault="00C7668A" w:rsidP="00C7668A">
            <w:pPr>
              <w:numPr>
                <w:ilvl w:val="0"/>
                <w:numId w:val="29"/>
              </w:numPr>
              <w:spacing w:line="270" w:lineRule="exact"/>
              <w:ind w:left="1164"/>
              <w:contextualSpacing/>
              <w:rPr>
                <w:rFonts w:eastAsia="Calibri"/>
                <w:lang w:eastAsia="en-US"/>
              </w:rPr>
            </w:pPr>
            <w:r w:rsidRPr="00C7668A">
              <w:rPr>
                <w:rFonts w:eastAsia="Calibri"/>
                <w:lang w:eastAsia="en-US"/>
              </w:rPr>
              <w:t>Enkel op afspraak</w:t>
            </w:r>
          </w:p>
          <w:p w14:paraId="43B10B44" w14:textId="77777777" w:rsidR="00C7668A" w:rsidRPr="00C7668A" w:rsidRDefault="00C7668A" w:rsidP="00C7668A">
            <w:pPr>
              <w:ind w:left="1164"/>
              <w:contextualSpacing/>
              <w:rPr>
                <w:rFonts w:eastAsia="Calibri"/>
                <w:lang w:eastAsia="en-US"/>
              </w:rPr>
            </w:pPr>
          </w:p>
          <w:p w14:paraId="7A0A08D3" w14:textId="77777777" w:rsidR="00C7668A" w:rsidRPr="00C7668A" w:rsidRDefault="00C7668A" w:rsidP="00C7668A">
            <w:pPr>
              <w:numPr>
                <w:ilvl w:val="0"/>
                <w:numId w:val="29"/>
              </w:numPr>
              <w:spacing w:line="270" w:lineRule="exact"/>
              <w:ind w:left="1164"/>
              <w:contextualSpacing/>
              <w:rPr>
                <w:rFonts w:eastAsia="Calibri"/>
                <w:lang w:eastAsia="en-US"/>
              </w:rPr>
            </w:pPr>
            <w:r w:rsidRPr="00C7668A">
              <w:rPr>
                <w:rFonts w:eastAsia="Calibri"/>
                <w:lang w:eastAsia="en-US"/>
              </w:rPr>
              <w:t>Maatregelen bij terugkeer in de voorziening</w:t>
            </w:r>
          </w:p>
          <w:p w14:paraId="6E01856E" w14:textId="77777777" w:rsidR="00C7668A" w:rsidRPr="00C7668A" w:rsidRDefault="00C7668A" w:rsidP="00C7668A">
            <w:pPr>
              <w:numPr>
                <w:ilvl w:val="0"/>
                <w:numId w:val="29"/>
              </w:numPr>
              <w:spacing w:line="270" w:lineRule="exact"/>
              <w:ind w:left="1589"/>
              <w:contextualSpacing/>
              <w:rPr>
                <w:rFonts w:eastAsia="Calibri"/>
                <w:lang w:eastAsia="en-US"/>
              </w:rPr>
            </w:pPr>
            <w:r w:rsidRPr="00C7668A">
              <w:rPr>
                <w:rFonts w:eastAsia="Calibri"/>
                <w:lang w:eastAsia="en-US"/>
              </w:rPr>
              <w:t>PBM</w:t>
            </w:r>
          </w:p>
          <w:p w14:paraId="4B68B3B0" w14:textId="77777777" w:rsidR="00C7668A" w:rsidRPr="00C7668A" w:rsidRDefault="00C7668A" w:rsidP="00C7668A">
            <w:pPr>
              <w:numPr>
                <w:ilvl w:val="0"/>
                <w:numId w:val="29"/>
              </w:numPr>
              <w:spacing w:line="270" w:lineRule="exact"/>
              <w:ind w:left="1589"/>
              <w:contextualSpacing/>
              <w:rPr>
                <w:rFonts w:eastAsia="Calibri"/>
                <w:lang w:eastAsia="en-US"/>
              </w:rPr>
            </w:pPr>
            <w:r w:rsidRPr="00C7668A">
              <w:rPr>
                <w:rFonts w:eastAsia="Calibri"/>
                <w:lang w:eastAsia="en-US"/>
              </w:rPr>
              <w:t>Isolatie op de kamer</w:t>
            </w:r>
          </w:p>
          <w:p w14:paraId="0AC241FB" w14:textId="3E55BE19" w:rsidR="00C7668A" w:rsidRPr="00C7668A" w:rsidRDefault="00C7668A" w:rsidP="00C7668A">
            <w:pPr>
              <w:numPr>
                <w:ilvl w:val="0"/>
                <w:numId w:val="29"/>
              </w:numPr>
              <w:spacing w:line="270" w:lineRule="exact"/>
              <w:ind w:left="1589"/>
              <w:contextualSpacing/>
              <w:rPr>
                <w:rFonts w:eastAsia="Calibri"/>
                <w:lang w:eastAsia="en-US"/>
              </w:rPr>
            </w:pPr>
            <w:r w:rsidRPr="00C7668A">
              <w:rPr>
                <w:rFonts w:eastAsia="Calibri"/>
                <w:lang w:eastAsia="en-US"/>
              </w:rPr>
              <w:t xml:space="preserve">Andere: </w:t>
            </w:r>
          </w:p>
          <w:p w14:paraId="5969E1E5" w14:textId="77777777" w:rsidR="00C7668A" w:rsidRPr="00C7668A" w:rsidRDefault="00C7668A" w:rsidP="00C7668A">
            <w:pPr>
              <w:ind w:left="1589"/>
              <w:contextualSpacing/>
              <w:rPr>
                <w:rFonts w:eastAsia="Calibri"/>
                <w:lang w:eastAsia="en-US"/>
              </w:rPr>
            </w:pPr>
          </w:p>
          <w:p w14:paraId="3B5DFABB" w14:textId="77777777" w:rsidR="00C7668A" w:rsidRPr="00C7668A" w:rsidRDefault="00C7668A" w:rsidP="00C7668A">
            <w:pPr>
              <w:spacing w:after="200"/>
              <w:ind w:left="1168"/>
              <w:contextualSpacing/>
              <w:rPr>
                <w:rFonts w:eastAsia="Calibri"/>
                <w:lang w:eastAsia="en-US"/>
              </w:rPr>
            </w:pPr>
          </w:p>
          <w:p w14:paraId="1F68B812" w14:textId="77777777" w:rsidR="00C7668A" w:rsidRPr="00C7668A" w:rsidRDefault="00C7668A" w:rsidP="00C7668A">
            <w:pPr>
              <w:numPr>
                <w:ilvl w:val="0"/>
                <w:numId w:val="29"/>
              </w:numPr>
              <w:spacing w:after="200" w:line="270" w:lineRule="exact"/>
              <w:ind w:left="1168"/>
              <w:contextualSpacing/>
              <w:rPr>
                <w:rFonts w:eastAsia="Calibri"/>
                <w:lang w:eastAsia="en-US"/>
              </w:rPr>
            </w:pPr>
            <w:r w:rsidRPr="00C7668A">
              <w:rPr>
                <w:rFonts w:eastAsia="Calibri"/>
                <w:lang w:eastAsia="en-US"/>
              </w:rPr>
              <w:t>Groep bewoners</w:t>
            </w:r>
          </w:p>
          <w:p w14:paraId="2157B580" w14:textId="77777777" w:rsidR="00C7668A" w:rsidRPr="00C7668A" w:rsidRDefault="00C7668A" w:rsidP="00C7668A">
            <w:pPr>
              <w:ind w:left="1589"/>
              <w:contextualSpacing/>
              <w:rPr>
                <w:rFonts w:eastAsia="Calibri"/>
                <w:lang w:eastAsia="en-US"/>
              </w:rPr>
            </w:pPr>
          </w:p>
          <w:p w14:paraId="2FF7E574" w14:textId="77777777" w:rsidR="00C7668A" w:rsidRPr="00C7668A" w:rsidRDefault="00C7668A" w:rsidP="00C7668A">
            <w:pPr>
              <w:ind w:left="1589"/>
              <w:contextualSpacing/>
              <w:rPr>
                <w:rFonts w:eastAsia="Calibri"/>
                <w:lang w:eastAsia="en-US"/>
              </w:rPr>
            </w:pPr>
          </w:p>
          <w:p w14:paraId="3D091804" w14:textId="77777777" w:rsidR="00C7668A" w:rsidRDefault="00C7668A" w:rsidP="00C7668A">
            <w:pPr>
              <w:numPr>
                <w:ilvl w:val="0"/>
                <w:numId w:val="29"/>
              </w:numPr>
              <w:spacing w:line="270" w:lineRule="exact"/>
              <w:ind w:left="1164"/>
              <w:contextualSpacing/>
              <w:rPr>
                <w:rFonts w:eastAsia="Calibri"/>
                <w:lang w:eastAsia="en-US"/>
              </w:rPr>
            </w:pPr>
            <w:r w:rsidRPr="00C7668A">
              <w:rPr>
                <w:rFonts w:eastAsia="Calibri"/>
                <w:lang w:eastAsia="en-US"/>
              </w:rPr>
              <w:t>Andere beperking</w:t>
            </w:r>
          </w:p>
          <w:p w14:paraId="542A518E" w14:textId="37290DF4" w:rsidR="00C7668A" w:rsidRPr="00C7668A" w:rsidRDefault="00C7668A" w:rsidP="00C7668A">
            <w:pPr>
              <w:spacing w:line="270" w:lineRule="exact"/>
              <w:contextualSpacing/>
              <w:rPr>
                <w:rFonts w:eastAsia="Calibri"/>
                <w:lang w:eastAsia="en-US"/>
              </w:rPr>
            </w:pPr>
          </w:p>
        </w:tc>
        <w:tc>
          <w:tcPr>
            <w:tcW w:w="2121" w:type="dxa"/>
          </w:tcPr>
          <w:p w14:paraId="240FDA80" w14:textId="2051C758" w:rsidR="00C7668A" w:rsidRPr="00C7668A" w:rsidRDefault="00C7668A" w:rsidP="00C7668A">
            <w:pPr>
              <w:spacing w:line="270" w:lineRule="exact"/>
            </w:pPr>
          </w:p>
        </w:tc>
      </w:tr>
      <w:tr w:rsidR="00C7668A" w:rsidRPr="00C7668A" w14:paraId="68982025" w14:textId="77777777" w:rsidTr="00C7668A">
        <w:tc>
          <w:tcPr>
            <w:tcW w:w="6941" w:type="dxa"/>
            <w:shd w:val="clear" w:color="auto" w:fill="auto"/>
          </w:tcPr>
          <w:p w14:paraId="5E431074" w14:textId="77777777" w:rsidR="00C7668A" w:rsidRPr="00C7668A" w:rsidRDefault="00C7668A" w:rsidP="00C7668A">
            <w:pPr>
              <w:spacing w:line="270" w:lineRule="exact"/>
            </w:pPr>
            <w:r w:rsidRPr="00C7668A">
              <w:t>De mogelijkheden en beperkingen m.b.t. het verlaten van de voorziening worden schriftelijk gecommuniceerd:</w:t>
            </w:r>
          </w:p>
        </w:tc>
        <w:tc>
          <w:tcPr>
            <w:tcW w:w="2121" w:type="dxa"/>
            <w:shd w:val="clear" w:color="auto" w:fill="auto"/>
          </w:tcPr>
          <w:p w14:paraId="4DDB13EC" w14:textId="77777777" w:rsidR="00C7668A" w:rsidRPr="00C7668A" w:rsidRDefault="00C7668A" w:rsidP="00C7668A">
            <w:pPr>
              <w:spacing w:line="270" w:lineRule="exact"/>
            </w:pPr>
          </w:p>
        </w:tc>
      </w:tr>
      <w:tr w:rsidR="00C7668A" w:rsidRPr="00C7668A" w14:paraId="157440BB" w14:textId="77777777" w:rsidTr="00C7668A">
        <w:tc>
          <w:tcPr>
            <w:tcW w:w="6941" w:type="dxa"/>
            <w:shd w:val="clear" w:color="auto" w:fill="auto"/>
          </w:tcPr>
          <w:p w14:paraId="2F161C5C" w14:textId="77777777" w:rsidR="00C7668A" w:rsidRPr="00C7668A" w:rsidRDefault="00C7668A" w:rsidP="00C7668A">
            <w:pPr>
              <w:numPr>
                <w:ilvl w:val="0"/>
                <w:numId w:val="32"/>
              </w:numPr>
              <w:spacing w:line="270" w:lineRule="exact"/>
              <w:contextualSpacing/>
              <w:rPr>
                <w:rFonts w:eastAsia="Calibri"/>
                <w:lang w:eastAsia="en-US"/>
              </w:rPr>
            </w:pPr>
            <w:r w:rsidRPr="00C7668A">
              <w:rPr>
                <w:rFonts w:eastAsia="Calibri"/>
                <w:lang w:eastAsia="en-US"/>
              </w:rPr>
              <w:t>t.a.v. bewoners</w:t>
            </w:r>
          </w:p>
        </w:tc>
        <w:tc>
          <w:tcPr>
            <w:tcW w:w="2121" w:type="dxa"/>
            <w:shd w:val="clear" w:color="auto" w:fill="auto"/>
          </w:tcPr>
          <w:p w14:paraId="7E4AC4FE" w14:textId="7C592B98" w:rsidR="00C7668A" w:rsidRPr="00C7668A" w:rsidRDefault="00C7668A" w:rsidP="00C7668A">
            <w:pPr>
              <w:spacing w:line="270" w:lineRule="exact"/>
            </w:pPr>
          </w:p>
        </w:tc>
      </w:tr>
      <w:tr w:rsidR="00C7668A" w:rsidRPr="00C7668A" w14:paraId="5FEF8C20" w14:textId="77777777" w:rsidTr="00C7668A">
        <w:tc>
          <w:tcPr>
            <w:tcW w:w="6941" w:type="dxa"/>
            <w:shd w:val="clear" w:color="auto" w:fill="auto"/>
          </w:tcPr>
          <w:p w14:paraId="27E41489" w14:textId="77777777" w:rsidR="00C7668A" w:rsidRPr="00C7668A" w:rsidRDefault="00C7668A" w:rsidP="00C7668A">
            <w:pPr>
              <w:numPr>
                <w:ilvl w:val="0"/>
                <w:numId w:val="31"/>
              </w:numPr>
              <w:spacing w:line="270" w:lineRule="exact"/>
              <w:contextualSpacing/>
              <w:rPr>
                <w:rFonts w:eastAsia="Calibri"/>
                <w:lang w:eastAsia="en-US"/>
              </w:rPr>
            </w:pPr>
            <w:r w:rsidRPr="00C7668A">
              <w:rPr>
                <w:rFonts w:eastAsia="Calibri"/>
                <w:lang w:eastAsia="en-US"/>
              </w:rPr>
              <w:t>t.a.v. familie/vertegenwoordiger</w:t>
            </w:r>
          </w:p>
        </w:tc>
        <w:tc>
          <w:tcPr>
            <w:tcW w:w="2121" w:type="dxa"/>
            <w:shd w:val="clear" w:color="auto" w:fill="auto"/>
          </w:tcPr>
          <w:p w14:paraId="08DEA1BD" w14:textId="12D64C20" w:rsidR="00C7668A" w:rsidRPr="00C7668A" w:rsidRDefault="00C7668A" w:rsidP="00C7668A">
            <w:pPr>
              <w:spacing w:line="270" w:lineRule="exact"/>
            </w:pPr>
          </w:p>
        </w:tc>
      </w:tr>
    </w:tbl>
    <w:p w14:paraId="03DF97DF" w14:textId="77777777" w:rsidR="00C7668A" w:rsidRPr="00C7668A" w:rsidRDefault="00C7668A" w:rsidP="00C7668A">
      <w:pPr>
        <w:spacing w:line="270" w:lineRule="exact"/>
        <w:rPr>
          <w:b/>
          <w:bCs/>
        </w:rPr>
      </w:pPr>
    </w:p>
    <w:p w14:paraId="4FFBB0C3" w14:textId="77777777" w:rsidR="00624DED" w:rsidRPr="00624DED" w:rsidRDefault="00624DED" w:rsidP="00624DED">
      <w:pPr>
        <w:pStyle w:val="Kop2"/>
        <w:spacing w:line="276" w:lineRule="auto"/>
        <w:ind w:left="576"/>
        <w:rPr>
          <w:rFonts w:eastAsia="Calibri"/>
        </w:rPr>
      </w:pPr>
      <w:r w:rsidRPr="00624DED">
        <w:rPr>
          <w:rFonts w:eastAsia="Calibri"/>
        </w:rPr>
        <w:t>Participatie van bewoners en familieleden bij bezoek- en uitgangsregeling</w:t>
      </w:r>
    </w:p>
    <w:tbl>
      <w:tblPr>
        <w:tblStyle w:val="Tabelraster"/>
        <w:tblW w:w="0" w:type="auto"/>
        <w:tblLook w:val="04A0" w:firstRow="1" w:lastRow="0" w:firstColumn="1" w:lastColumn="0" w:noHBand="0" w:noVBand="1"/>
      </w:tblPr>
      <w:tblGrid>
        <w:gridCol w:w="7650"/>
        <w:gridCol w:w="2261"/>
      </w:tblGrid>
      <w:tr w:rsidR="00624DED" w:rsidRPr="00624DED" w14:paraId="2E007DE3" w14:textId="77777777" w:rsidTr="006F7278">
        <w:tc>
          <w:tcPr>
            <w:tcW w:w="7650" w:type="dxa"/>
          </w:tcPr>
          <w:p w14:paraId="05B90A66" w14:textId="26698F8A" w:rsidR="00624DED" w:rsidRPr="00624DED" w:rsidRDefault="000C6A20" w:rsidP="006F7278">
            <w:pPr>
              <w:rPr>
                <w:rFonts w:eastAsia="Calibri" w:cs="Calibri"/>
                <w:lang w:val="nl-BE"/>
              </w:rPr>
            </w:pPr>
            <w:r>
              <w:rPr>
                <w:rFonts w:eastAsia="Calibri" w:cs="Calibri"/>
                <w:lang w:val="nl-BE"/>
              </w:rPr>
              <w:t xml:space="preserve">Er is </w:t>
            </w:r>
            <w:r w:rsidR="00624DED" w:rsidRPr="00624DED">
              <w:rPr>
                <w:rFonts w:eastAsia="Calibri" w:cs="Calibri"/>
                <w:lang w:val="nl-BE"/>
              </w:rPr>
              <w:t>feedback van de bewoners m.b.t. de bezoek- en uitgangsregeling verzameld</w:t>
            </w:r>
            <w:r>
              <w:rPr>
                <w:rFonts w:eastAsia="Calibri" w:cs="Calibri"/>
                <w:lang w:val="nl-BE"/>
              </w:rPr>
              <w:t>.</w:t>
            </w:r>
          </w:p>
          <w:p w14:paraId="26D0B190" w14:textId="77777777" w:rsidR="00624DED" w:rsidRPr="00624DED" w:rsidRDefault="00624DED" w:rsidP="006F7278">
            <w:pPr>
              <w:rPr>
                <w:rFonts w:eastAsia="Calibri" w:cs="Calibri"/>
                <w:lang w:val="nl-BE"/>
              </w:rPr>
            </w:pPr>
          </w:p>
        </w:tc>
        <w:tc>
          <w:tcPr>
            <w:tcW w:w="2261" w:type="dxa"/>
          </w:tcPr>
          <w:p w14:paraId="2F38B83B" w14:textId="577B4ABC" w:rsidR="00624DED" w:rsidRPr="00DF765D" w:rsidRDefault="00624DED" w:rsidP="006F7278">
            <w:pPr>
              <w:rPr>
                <w:rFonts w:eastAsia="Calibri" w:cs="Calibri"/>
                <w:b/>
                <w:bCs/>
                <w:lang w:val="nl-BE"/>
              </w:rPr>
            </w:pPr>
          </w:p>
        </w:tc>
      </w:tr>
      <w:tr w:rsidR="00624DED" w:rsidRPr="00624DED" w14:paraId="1ED0FB26" w14:textId="77777777" w:rsidTr="006F7278">
        <w:tc>
          <w:tcPr>
            <w:tcW w:w="7650" w:type="dxa"/>
          </w:tcPr>
          <w:p w14:paraId="63EA27C2" w14:textId="4EEF2078" w:rsidR="00624DED" w:rsidRPr="00624DED" w:rsidRDefault="000C6A20" w:rsidP="006F7278">
            <w:pPr>
              <w:rPr>
                <w:rFonts w:eastAsia="Calibri" w:cs="Calibri"/>
                <w:lang w:val="nl-BE"/>
              </w:rPr>
            </w:pPr>
            <w:r>
              <w:rPr>
                <w:rFonts w:eastAsia="Calibri" w:cs="Calibri"/>
                <w:lang w:val="nl-BE"/>
              </w:rPr>
              <w:t>Er is</w:t>
            </w:r>
            <w:r w:rsidR="00624DED" w:rsidRPr="00624DED">
              <w:rPr>
                <w:rFonts w:eastAsia="Calibri" w:cs="Calibri"/>
                <w:lang w:val="nl-BE"/>
              </w:rPr>
              <w:t xml:space="preserve"> </w:t>
            </w:r>
            <w:r>
              <w:rPr>
                <w:rFonts w:eastAsia="Calibri" w:cs="Calibri"/>
                <w:lang w:val="nl-BE"/>
              </w:rPr>
              <w:t xml:space="preserve">sinds maart </w:t>
            </w:r>
            <w:r w:rsidR="00624DED" w:rsidRPr="00624DED">
              <w:rPr>
                <w:rFonts w:eastAsia="Calibri" w:cs="Calibri"/>
                <w:lang w:val="nl-BE"/>
              </w:rPr>
              <w:t xml:space="preserve">een </w:t>
            </w:r>
            <w:r w:rsidR="00DF765D">
              <w:rPr>
                <w:rFonts w:eastAsia="Calibri" w:cs="Calibri"/>
                <w:lang w:val="nl-BE"/>
              </w:rPr>
              <w:t>bewoners-/</w:t>
            </w:r>
            <w:r w:rsidR="00624DED" w:rsidRPr="00624DED">
              <w:rPr>
                <w:rFonts w:eastAsia="Calibri" w:cs="Calibri"/>
                <w:lang w:val="nl-BE"/>
              </w:rPr>
              <w:t>gebruikersraad geweest</w:t>
            </w:r>
            <w:r>
              <w:rPr>
                <w:rFonts w:eastAsia="Calibri" w:cs="Calibri"/>
                <w:lang w:val="nl-BE"/>
              </w:rPr>
              <w:t>.</w:t>
            </w:r>
          </w:p>
        </w:tc>
        <w:tc>
          <w:tcPr>
            <w:tcW w:w="2261" w:type="dxa"/>
          </w:tcPr>
          <w:p w14:paraId="29042375" w14:textId="2FEEF0E7" w:rsidR="00624DED" w:rsidRPr="00DF765D" w:rsidRDefault="00624DED" w:rsidP="006F7278">
            <w:pPr>
              <w:rPr>
                <w:rFonts w:eastAsia="Calibri" w:cs="Calibri"/>
                <w:b/>
                <w:bCs/>
                <w:lang w:val="nl-BE"/>
              </w:rPr>
            </w:pPr>
          </w:p>
        </w:tc>
      </w:tr>
      <w:tr w:rsidR="00624DED" w:rsidRPr="00624DED" w14:paraId="12095DEA" w14:textId="77777777" w:rsidTr="006F7278">
        <w:tc>
          <w:tcPr>
            <w:tcW w:w="7650" w:type="dxa"/>
          </w:tcPr>
          <w:p w14:paraId="6F86B907" w14:textId="12BC1F47" w:rsidR="00624DED" w:rsidRPr="00624DED" w:rsidRDefault="000C6A20" w:rsidP="000C6A20">
            <w:pPr>
              <w:rPr>
                <w:rFonts w:eastAsia="Calibri" w:cs="Calibri"/>
                <w:lang w:val="nl-BE"/>
              </w:rPr>
            </w:pPr>
            <w:r>
              <w:rPr>
                <w:rFonts w:eastAsia="Calibri" w:cs="Calibri"/>
                <w:lang w:val="nl-BE"/>
              </w:rPr>
              <w:lastRenderedPageBreak/>
              <w:t>De items ‘</w:t>
            </w:r>
            <w:r w:rsidR="00DF765D">
              <w:rPr>
                <w:rFonts w:eastAsia="Calibri" w:cs="Calibri"/>
                <w:lang w:val="nl-BE"/>
              </w:rPr>
              <w:t>bezoek en uitgang</w:t>
            </w:r>
            <w:r>
              <w:rPr>
                <w:rFonts w:eastAsia="Calibri" w:cs="Calibri"/>
                <w:lang w:val="nl-BE"/>
              </w:rPr>
              <w:t>’ zijn op de bewoners-/gebruikersraad aan bod gekomen.</w:t>
            </w:r>
          </w:p>
        </w:tc>
        <w:tc>
          <w:tcPr>
            <w:tcW w:w="2261" w:type="dxa"/>
          </w:tcPr>
          <w:p w14:paraId="1E75389B" w14:textId="7C9CA941" w:rsidR="00624DED" w:rsidRPr="00DF765D" w:rsidRDefault="00624DED" w:rsidP="006F7278">
            <w:pPr>
              <w:rPr>
                <w:rFonts w:eastAsia="Calibri" w:cs="Calibri"/>
                <w:b/>
                <w:bCs/>
                <w:lang w:val="nl-BE"/>
              </w:rPr>
            </w:pPr>
          </w:p>
        </w:tc>
      </w:tr>
      <w:tr w:rsidR="00624DED" w14:paraId="60E90B9C" w14:textId="77777777" w:rsidTr="006F7278">
        <w:tc>
          <w:tcPr>
            <w:tcW w:w="7650" w:type="dxa"/>
          </w:tcPr>
          <w:p w14:paraId="0C64980D" w14:textId="2E220A67" w:rsidR="00624DED" w:rsidRPr="00624DED" w:rsidRDefault="000C6A20" w:rsidP="006F7278">
            <w:pPr>
              <w:rPr>
                <w:rFonts w:eastAsia="Calibri" w:cs="Calibri"/>
                <w:lang w:val="nl-BE"/>
              </w:rPr>
            </w:pPr>
            <w:r>
              <w:rPr>
                <w:rFonts w:eastAsia="Calibri" w:cs="Calibri"/>
                <w:lang w:val="nl-BE"/>
              </w:rPr>
              <w:t>Er is</w:t>
            </w:r>
            <w:r w:rsidR="00624DED" w:rsidRPr="00624DED">
              <w:rPr>
                <w:rFonts w:eastAsia="Calibri" w:cs="Calibri"/>
                <w:lang w:val="nl-BE"/>
              </w:rPr>
              <w:t xml:space="preserve"> feedback van de familieleden m.b.t. de bezoek- en uitgangsregeling verzameld</w:t>
            </w:r>
            <w:r>
              <w:rPr>
                <w:rFonts w:eastAsia="Calibri" w:cs="Calibri"/>
                <w:lang w:val="nl-BE"/>
              </w:rPr>
              <w:t>.</w:t>
            </w:r>
          </w:p>
          <w:p w14:paraId="0A29ED7D" w14:textId="77777777" w:rsidR="00624DED" w:rsidRPr="00624DED" w:rsidRDefault="00624DED" w:rsidP="006F7278">
            <w:pPr>
              <w:rPr>
                <w:rFonts w:eastAsia="Calibri" w:cs="Calibri"/>
                <w:lang w:val="nl-BE"/>
              </w:rPr>
            </w:pPr>
          </w:p>
        </w:tc>
        <w:tc>
          <w:tcPr>
            <w:tcW w:w="2261" w:type="dxa"/>
          </w:tcPr>
          <w:p w14:paraId="058881D2" w14:textId="21160C90" w:rsidR="00624DED" w:rsidRPr="00DF765D" w:rsidRDefault="00624DED" w:rsidP="006F7278">
            <w:pPr>
              <w:rPr>
                <w:rFonts w:eastAsia="Calibri" w:cs="Calibri"/>
                <w:b/>
                <w:bCs/>
                <w:lang w:val="nl-BE"/>
              </w:rPr>
            </w:pPr>
          </w:p>
        </w:tc>
      </w:tr>
    </w:tbl>
    <w:p w14:paraId="676F53F5" w14:textId="77777777" w:rsidR="00624DED" w:rsidRDefault="00624DED" w:rsidP="00624DED">
      <w:pPr>
        <w:rPr>
          <w:rFonts w:eastAsia="Calibri" w:cs="Calibri"/>
          <w:b/>
          <w:bCs/>
          <w:highlight w:val="yellow"/>
        </w:rPr>
      </w:pPr>
    </w:p>
    <w:p w14:paraId="610008CE" w14:textId="77777777" w:rsidR="002C4EFD" w:rsidRDefault="002C4EFD" w:rsidP="00C37756">
      <w:pPr>
        <w:shd w:val="clear" w:color="auto" w:fill="FFFFFF" w:themeFill="background1"/>
      </w:pPr>
    </w:p>
    <w:p w14:paraId="0DBFE17F" w14:textId="2BBA19FF" w:rsidR="00A65ECB" w:rsidRDefault="00783FC7" w:rsidP="00A65ECB">
      <w:pPr>
        <w:pStyle w:val="Kop1"/>
        <w:rPr>
          <w:lang w:eastAsia="en-US"/>
        </w:rPr>
      </w:pPr>
      <w:r>
        <w:rPr>
          <w:lang w:eastAsia="en-US"/>
        </w:rPr>
        <w:t>Vroegtijdige zorgplanning</w:t>
      </w:r>
    </w:p>
    <w:p w14:paraId="7D4A417B" w14:textId="77777777" w:rsidR="00E94B85" w:rsidRDefault="00E94B85" w:rsidP="00E94B85">
      <w:pPr>
        <w:spacing w:after="160" w:line="252" w:lineRule="auto"/>
      </w:pPr>
      <w:r>
        <w:t>Het zorgteam van het WZC organiseert voor een bewoner niet enkel de dagelijkse zorg maar dient ook aandacht te hebben voor de zorg die nog moet komen, zijnde bij het einde van het leven van de bewoner.</w:t>
      </w:r>
      <w:r>
        <w:br/>
        <w:t xml:space="preserve">Daarvoor is het belangrijk dat het WZC een visie en beleid uitwerkt, personeel aanstelt dat hierin expertise opbouwt en het gesprek met de bewoner hierover aangaat en diens wensen registreert. </w:t>
      </w:r>
    </w:p>
    <w:p w14:paraId="24BEF4CF" w14:textId="77777777" w:rsidR="00E94B85" w:rsidRDefault="00E94B85" w:rsidP="00E94B85">
      <w:pPr>
        <w:spacing w:after="160" w:line="252" w:lineRule="auto"/>
      </w:pPr>
      <w:r>
        <w:t xml:space="preserve">Het zorgplan van de bewoner dient aangepast te worden aan de wensen en noden zodat de best mogelijke zorg kan worden aangeboden in samenspraak met de bewoner, zijn familie en alle betrokken hulpverleners. </w:t>
      </w:r>
    </w:p>
    <w:p w14:paraId="4CC27D0B" w14:textId="257A7765" w:rsidR="00E94B85" w:rsidRDefault="00E94B85" w:rsidP="00E94B85">
      <w:pPr>
        <w:spacing w:after="160" w:line="252" w:lineRule="auto"/>
      </w:pPr>
      <w:r>
        <w:t>Een bewoner heeft altijd recht op een goede levenseindezorg en dat mag in tijden van Covid-19 niet anders zijn. Door het gesprek tijdig met de bewoner aan te gaan, garandeert men dat ook in tijden van grote drukte/belasting de wensen van de bewoner gekend zijn.</w:t>
      </w:r>
    </w:p>
    <w:p w14:paraId="66433428" w14:textId="77777777" w:rsidR="00322286" w:rsidRDefault="00322286" w:rsidP="00E94B85">
      <w:pPr>
        <w:spacing w:after="160" w:line="252" w:lineRule="auto"/>
      </w:pPr>
    </w:p>
    <w:tbl>
      <w:tblPr>
        <w:tblStyle w:val="Tabelraster"/>
        <w:tblW w:w="0" w:type="auto"/>
        <w:shd w:val="clear" w:color="auto" w:fill="FFFFFF" w:themeFill="background1"/>
        <w:tblLook w:val="04A0" w:firstRow="1" w:lastRow="0" w:firstColumn="1" w:lastColumn="0" w:noHBand="0" w:noVBand="1"/>
      </w:tblPr>
      <w:tblGrid>
        <w:gridCol w:w="7508"/>
        <w:gridCol w:w="2403"/>
      </w:tblGrid>
      <w:tr w:rsidR="00AA5A65" w:rsidRPr="00AA5A65" w14:paraId="22CD15CD" w14:textId="77777777" w:rsidTr="006F7278">
        <w:tc>
          <w:tcPr>
            <w:tcW w:w="7508" w:type="dxa"/>
            <w:shd w:val="clear" w:color="auto" w:fill="FFFFFF" w:themeFill="background1"/>
          </w:tcPr>
          <w:p w14:paraId="2BB81ECF" w14:textId="019945FB" w:rsidR="00322286" w:rsidRPr="00AA5A65" w:rsidRDefault="00AA5A65" w:rsidP="00AA5A65">
            <w:pPr>
              <w:shd w:val="clear" w:color="auto" w:fill="FFFFFF" w:themeFill="background1"/>
              <w:spacing w:line="270" w:lineRule="exact"/>
              <w:rPr>
                <w:lang w:val="nl-BE"/>
              </w:rPr>
            </w:pPr>
            <w:r w:rsidRPr="00AA5A65">
              <w:rPr>
                <w:lang w:val="nl-BE"/>
              </w:rPr>
              <w:t xml:space="preserve">Werden er zorgdossiers gecontroleerd? </w:t>
            </w:r>
          </w:p>
          <w:p w14:paraId="01D45962" w14:textId="4788F659" w:rsidR="00AA5A65" w:rsidRPr="00AA5A65" w:rsidRDefault="00AA5A65" w:rsidP="00AA5A65">
            <w:pPr>
              <w:shd w:val="clear" w:color="auto" w:fill="FFFFFF" w:themeFill="background1"/>
              <w:spacing w:line="270" w:lineRule="exact"/>
              <w:rPr>
                <w:color w:val="FF0000"/>
                <w:szCs w:val="22"/>
                <w:lang w:val="nl-BE"/>
              </w:rPr>
            </w:pPr>
          </w:p>
        </w:tc>
        <w:tc>
          <w:tcPr>
            <w:tcW w:w="2403" w:type="dxa"/>
            <w:shd w:val="clear" w:color="auto" w:fill="FFFFFF" w:themeFill="background1"/>
          </w:tcPr>
          <w:p w14:paraId="4A75C32B" w14:textId="77777777" w:rsidR="00AA5A65" w:rsidRPr="00AA5A65" w:rsidRDefault="00AA5A65" w:rsidP="006F7278">
            <w:pPr>
              <w:shd w:val="clear" w:color="auto" w:fill="FFFFFF" w:themeFill="background1"/>
              <w:spacing w:line="270" w:lineRule="exact"/>
              <w:rPr>
                <w:color w:val="FF0000"/>
                <w:szCs w:val="22"/>
                <w:lang w:val="nl-BE"/>
              </w:rPr>
            </w:pPr>
          </w:p>
        </w:tc>
      </w:tr>
      <w:tr w:rsidR="00AA5A65" w:rsidRPr="00AA5A65" w14:paraId="028005FD" w14:textId="77777777" w:rsidTr="006F7278">
        <w:tc>
          <w:tcPr>
            <w:tcW w:w="7508" w:type="dxa"/>
            <w:shd w:val="clear" w:color="auto" w:fill="FFFFFF" w:themeFill="background1"/>
          </w:tcPr>
          <w:p w14:paraId="24084F59" w14:textId="77777777" w:rsidR="00AA5A65" w:rsidRPr="00AA5A65" w:rsidRDefault="00AA5A65" w:rsidP="00AA5A65">
            <w:pPr>
              <w:shd w:val="clear" w:color="auto" w:fill="FFFFFF" w:themeFill="background1"/>
              <w:spacing w:line="270" w:lineRule="exact"/>
              <w:rPr>
                <w:lang w:val="nl-BE"/>
              </w:rPr>
            </w:pPr>
            <w:r w:rsidRPr="00AA5A65">
              <w:rPr>
                <w:lang w:val="nl-BE"/>
              </w:rPr>
              <w:t>Aantal nagekeken zorgdossiers</w:t>
            </w:r>
          </w:p>
          <w:p w14:paraId="66B47FDF" w14:textId="77777777" w:rsidR="00AA5A65" w:rsidRPr="00AA5A65" w:rsidRDefault="00AA5A65" w:rsidP="00AA5A65">
            <w:pPr>
              <w:shd w:val="clear" w:color="auto" w:fill="FFFFFF" w:themeFill="background1"/>
              <w:spacing w:line="270" w:lineRule="exact"/>
            </w:pPr>
          </w:p>
        </w:tc>
        <w:tc>
          <w:tcPr>
            <w:tcW w:w="2403" w:type="dxa"/>
            <w:shd w:val="clear" w:color="auto" w:fill="FFFFFF" w:themeFill="background1"/>
          </w:tcPr>
          <w:p w14:paraId="359A7B7C" w14:textId="77777777" w:rsidR="00AA5A65" w:rsidRPr="00AA5A65" w:rsidRDefault="00AA5A65" w:rsidP="006F7278">
            <w:pPr>
              <w:shd w:val="clear" w:color="auto" w:fill="FFFFFF" w:themeFill="background1"/>
              <w:spacing w:line="270" w:lineRule="exact"/>
              <w:rPr>
                <w:color w:val="FF0000"/>
              </w:rPr>
            </w:pPr>
          </w:p>
        </w:tc>
      </w:tr>
      <w:tr w:rsidR="00AA5A65" w:rsidRPr="00AA5A65" w14:paraId="0E1861D6" w14:textId="77777777" w:rsidTr="006F7278">
        <w:tc>
          <w:tcPr>
            <w:tcW w:w="7508" w:type="dxa"/>
            <w:shd w:val="clear" w:color="auto" w:fill="FFFFFF" w:themeFill="background1"/>
          </w:tcPr>
          <w:p w14:paraId="4ED0EC59" w14:textId="7DCE1CB9" w:rsidR="00AA5A65" w:rsidRPr="00AA5A65" w:rsidRDefault="00AA5A65" w:rsidP="00AA5A65">
            <w:pPr>
              <w:shd w:val="clear" w:color="auto" w:fill="FFFFFF" w:themeFill="background1"/>
              <w:spacing w:line="270" w:lineRule="exact"/>
              <w:rPr>
                <w:lang w:val="nl-BE"/>
              </w:rPr>
            </w:pPr>
            <w:r w:rsidRPr="00AA5A65">
              <w:rPr>
                <w:lang w:val="nl-BE"/>
              </w:rPr>
              <w:t>Aantal zorgdossiers waar</w:t>
            </w:r>
            <w:r>
              <w:rPr>
                <w:lang w:val="nl-BE"/>
              </w:rPr>
              <w:t>in</w:t>
            </w:r>
            <w:r w:rsidRPr="00AA5A65">
              <w:rPr>
                <w:lang w:val="nl-BE"/>
              </w:rPr>
              <w:t xml:space="preserve"> de wensen/verwachtingen van de bewoner rond het levenseinde </w:t>
            </w:r>
            <w:r w:rsidR="00322286">
              <w:rPr>
                <w:lang w:val="nl-BE"/>
              </w:rPr>
              <w:t>s</w:t>
            </w:r>
            <w:r w:rsidRPr="00AA5A65">
              <w:rPr>
                <w:lang w:val="nl-BE"/>
              </w:rPr>
              <w:t>chriftelijk vastgelegd</w:t>
            </w:r>
            <w:r w:rsidR="00322286">
              <w:rPr>
                <w:lang w:val="nl-BE"/>
              </w:rPr>
              <w:t xml:space="preserve"> zijn</w:t>
            </w:r>
            <w:r w:rsidRPr="00AA5A65">
              <w:rPr>
                <w:lang w:val="nl-BE"/>
              </w:rPr>
              <w:t>.</w:t>
            </w:r>
          </w:p>
        </w:tc>
        <w:tc>
          <w:tcPr>
            <w:tcW w:w="2403" w:type="dxa"/>
            <w:shd w:val="clear" w:color="auto" w:fill="FFFFFF" w:themeFill="background1"/>
          </w:tcPr>
          <w:p w14:paraId="400800ED" w14:textId="77777777" w:rsidR="00AA5A65" w:rsidRPr="00AA5A65" w:rsidRDefault="00AA5A65" w:rsidP="006F7278">
            <w:pPr>
              <w:shd w:val="clear" w:color="auto" w:fill="FFFFFF" w:themeFill="background1"/>
              <w:spacing w:line="270" w:lineRule="exact"/>
              <w:rPr>
                <w:color w:val="FF0000"/>
                <w:lang w:val="nl-BE"/>
              </w:rPr>
            </w:pPr>
          </w:p>
        </w:tc>
      </w:tr>
      <w:tr w:rsidR="00322286" w:rsidRPr="00AA5A65" w14:paraId="1E713601" w14:textId="77777777" w:rsidTr="006F7278">
        <w:tc>
          <w:tcPr>
            <w:tcW w:w="7508" w:type="dxa"/>
            <w:shd w:val="clear" w:color="auto" w:fill="FFFFFF" w:themeFill="background1"/>
          </w:tcPr>
          <w:p w14:paraId="2350D7C7" w14:textId="1BF331EA" w:rsidR="00322286" w:rsidRPr="00322286" w:rsidRDefault="00322286" w:rsidP="00322286">
            <w:pPr>
              <w:shd w:val="clear" w:color="auto" w:fill="FFFFFF" w:themeFill="background1"/>
              <w:spacing w:line="270" w:lineRule="exact"/>
              <w:rPr>
                <w:lang w:val="nl-BE"/>
              </w:rPr>
            </w:pPr>
            <w:r w:rsidRPr="00322286">
              <w:rPr>
                <w:lang w:val="nl-BE"/>
              </w:rPr>
              <w:t xml:space="preserve">Aantal zorgdossiers waar de informatie over de wensen/verwachtingen toegankelijk is voor het zorgteam. </w:t>
            </w:r>
          </w:p>
        </w:tc>
        <w:tc>
          <w:tcPr>
            <w:tcW w:w="2403" w:type="dxa"/>
            <w:shd w:val="clear" w:color="auto" w:fill="FFFFFF" w:themeFill="background1"/>
          </w:tcPr>
          <w:p w14:paraId="6F72B406" w14:textId="77777777" w:rsidR="00322286" w:rsidRPr="00322286" w:rsidRDefault="00322286" w:rsidP="006F7278">
            <w:pPr>
              <w:shd w:val="clear" w:color="auto" w:fill="FFFFFF" w:themeFill="background1"/>
              <w:spacing w:line="270" w:lineRule="exact"/>
              <w:rPr>
                <w:color w:val="FF0000"/>
                <w:lang w:val="nl-BE"/>
              </w:rPr>
            </w:pPr>
          </w:p>
        </w:tc>
      </w:tr>
      <w:tr w:rsidR="00A10228" w:rsidRPr="00AA5A65" w14:paraId="3AB13939" w14:textId="77777777" w:rsidTr="006F7278">
        <w:tc>
          <w:tcPr>
            <w:tcW w:w="7508" w:type="dxa"/>
            <w:shd w:val="clear" w:color="auto" w:fill="FFFFFF" w:themeFill="background1"/>
          </w:tcPr>
          <w:p w14:paraId="582B00F1" w14:textId="36E58176" w:rsidR="00A10228" w:rsidRPr="000B7BCF" w:rsidRDefault="000B7BCF" w:rsidP="00322286">
            <w:pPr>
              <w:shd w:val="clear" w:color="auto" w:fill="FFFFFF" w:themeFill="background1"/>
              <w:spacing w:line="270" w:lineRule="exact"/>
              <w:rPr>
                <w:lang w:val="nl-BE"/>
              </w:rPr>
            </w:pPr>
            <w:r w:rsidRPr="000B7BCF">
              <w:rPr>
                <w:lang w:val="nl-BE"/>
              </w:rPr>
              <w:t>Aantal zorgdossiers waarin de w</w:t>
            </w:r>
            <w:r>
              <w:rPr>
                <w:lang w:val="nl-BE"/>
              </w:rPr>
              <w:t>ensen schriftelijk zijn vastgelegd en deze informatie toegankelijk is voor het zorgteam</w:t>
            </w:r>
          </w:p>
        </w:tc>
        <w:tc>
          <w:tcPr>
            <w:tcW w:w="2403" w:type="dxa"/>
            <w:shd w:val="clear" w:color="auto" w:fill="FFFFFF" w:themeFill="background1"/>
          </w:tcPr>
          <w:p w14:paraId="04D00089" w14:textId="77777777" w:rsidR="00A10228" w:rsidRPr="000B7BCF" w:rsidRDefault="00A10228" w:rsidP="006F7278">
            <w:pPr>
              <w:shd w:val="clear" w:color="auto" w:fill="FFFFFF" w:themeFill="background1"/>
              <w:spacing w:line="270" w:lineRule="exact"/>
              <w:rPr>
                <w:color w:val="FF0000"/>
                <w:lang w:val="nl-BE"/>
              </w:rPr>
            </w:pPr>
          </w:p>
        </w:tc>
      </w:tr>
      <w:tr w:rsidR="00322286" w:rsidRPr="00AA5A65" w14:paraId="4BD86817" w14:textId="77777777" w:rsidTr="006F7278">
        <w:tc>
          <w:tcPr>
            <w:tcW w:w="7508" w:type="dxa"/>
            <w:shd w:val="clear" w:color="auto" w:fill="FFFFFF" w:themeFill="background1"/>
          </w:tcPr>
          <w:p w14:paraId="576FF4E3" w14:textId="23905A49" w:rsidR="00322286" w:rsidRPr="00322286" w:rsidRDefault="00322286" w:rsidP="00322286">
            <w:pPr>
              <w:shd w:val="clear" w:color="auto" w:fill="FFFFFF" w:themeFill="background1"/>
              <w:spacing w:line="270" w:lineRule="exact"/>
              <w:rPr>
                <w:lang w:val="nl-BE"/>
              </w:rPr>
            </w:pPr>
            <w:r w:rsidRPr="00AA5A65">
              <w:rPr>
                <w:lang w:val="nl-BE"/>
              </w:rPr>
              <w:t>Er is een referentiepersoon voor vroegtijdige zorgplanning, palliatieve- en levenseindezorg</w:t>
            </w:r>
          </w:p>
        </w:tc>
        <w:tc>
          <w:tcPr>
            <w:tcW w:w="2403" w:type="dxa"/>
            <w:shd w:val="clear" w:color="auto" w:fill="FFFFFF" w:themeFill="background1"/>
          </w:tcPr>
          <w:p w14:paraId="7D128DD7" w14:textId="77777777" w:rsidR="00322286" w:rsidRPr="00322286" w:rsidRDefault="00322286" w:rsidP="006F7278">
            <w:pPr>
              <w:shd w:val="clear" w:color="auto" w:fill="FFFFFF" w:themeFill="background1"/>
              <w:spacing w:line="270" w:lineRule="exact"/>
              <w:rPr>
                <w:color w:val="FF0000"/>
                <w:lang w:val="nl-BE"/>
              </w:rPr>
            </w:pPr>
          </w:p>
        </w:tc>
      </w:tr>
    </w:tbl>
    <w:p w14:paraId="56564A4C" w14:textId="77777777" w:rsidR="00AA5A65" w:rsidRPr="00C37756" w:rsidRDefault="00AA5A65" w:rsidP="00AA5A65">
      <w:pPr>
        <w:shd w:val="clear" w:color="auto" w:fill="FFFFFF" w:themeFill="background1"/>
        <w:spacing w:line="270" w:lineRule="exact"/>
        <w:rPr>
          <w:color w:val="FF0000"/>
        </w:rPr>
      </w:pPr>
    </w:p>
    <w:p w14:paraId="2B4E8793" w14:textId="393A595E" w:rsidR="003A4670" w:rsidRDefault="003A4670" w:rsidP="00686ACF">
      <w:pPr>
        <w:pStyle w:val="Kop1"/>
        <w:tabs>
          <w:tab w:val="left" w:pos="142"/>
        </w:tabs>
      </w:pPr>
      <w:r w:rsidRPr="008B5D4B">
        <w:t>Besluit</w:t>
      </w:r>
    </w:p>
    <w:p w14:paraId="0E8337BA" w14:textId="13F731F3" w:rsidR="00FA555D" w:rsidRDefault="00067A21" w:rsidP="00067A21">
      <w:pPr>
        <w:pStyle w:val="Kop2"/>
      </w:pPr>
      <w:r>
        <w:t xml:space="preserve"> algemeen besluit</w:t>
      </w:r>
    </w:p>
    <w:p w14:paraId="541AEE8A" w14:textId="77777777" w:rsidR="00067A21" w:rsidRDefault="00067A21" w:rsidP="00FA555D"/>
    <w:p w14:paraId="7E110453" w14:textId="77777777" w:rsidR="00286FF9" w:rsidRPr="00286FF9" w:rsidRDefault="00286FF9" w:rsidP="00286FF9">
      <w:r w:rsidRPr="00286FF9">
        <w:t xml:space="preserve">In voorgaande hoofdstukken werden de realisaties en/of verbetermogelijkheden aangeduid voor tal van onderwerpen die tijdens de COVID-epidemie van belang zijn. Aan de voorziening wordt gevraagd om aan de slag te gaan met de eventueel vastgestelde verbetermogelijkheden.  </w:t>
      </w:r>
    </w:p>
    <w:p w14:paraId="6DDFEF97" w14:textId="77777777" w:rsidR="00286FF9" w:rsidRPr="00286FF9" w:rsidRDefault="00286FF9" w:rsidP="00286FF9"/>
    <w:p w14:paraId="42F77568" w14:textId="3D8FA2DE" w:rsidR="00286FF9" w:rsidRDefault="00286FF9" w:rsidP="00286FF9">
      <w:r w:rsidRPr="00286FF9">
        <w:t>In dit besluit geven we in onderstaande lijst aan of er al dan niet risicofactoren en werkpunten werden vastgesteld.  Aan de voorziening wordt gevraagd om hiermee op korte termijn prioritair aan de slag te gaan om zich voor te bereiden op (nieuwe) uitbraken of om nieuwe opflakkeringen te kunnen indijken.</w:t>
      </w:r>
    </w:p>
    <w:p w14:paraId="4A67EEBF" w14:textId="103F015D" w:rsidR="00067A21" w:rsidRDefault="00067A21" w:rsidP="00286FF9"/>
    <w:p w14:paraId="5C23F672" w14:textId="6015D0B7" w:rsidR="00067A21" w:rsidRPr="00286FF9" w:rsidRDefault="00067A21" w:rsidP="00067A21">
      <w:pPr>
        <w:pStyle w:val="Kop2"/>
        <w:rPr>
          <w:rFonts w:eastAsia="Calibri" w:cs="Calibri"/>
          <w:color w:val="000000" w:themeColor="text1"/>
        </w:rPr>
      </w:pPr>
      <w:r>
        <w:lastRenderedPageBreak/>
        <w:t xml:space="preserve"> lijst van gecontroleerde risico’s/knelpunten</w:t>
      </w:r>
    </w:p>
    <w:p w14:paraId="3B535EB4" w14:textId="5D79C590" w:rsidR="00EE373C" w:rsidRDefault="00EE373C" w:rsidP="00FC3566">
      <w:pPr>
        <w:pStyle w:val="Lijstalinea"/>
        <w:rPr>
          <w:rFonts w:eastAsia="Calibri" w:cs="Calibri"/>
          <w:color w:val="000000" w:themeColor="text1"/>
        </w:rPr>
      </w:pPr>
    </w:p>
    <w:p w14:paraId="38AA0C4F" w14:textId="77777777" w:rsidR="00067A21" w:rsidRPr="00067A21" w:rsidRDefault="00067A21" w:rsidP="00E00687">
      <w:pPr>
        <w:numPr>
          <w:ilvl w:val="0"/>
          <w:numId w:val="27"/>
        </w:numPr>
        <w:contextualSpacing/>
        <w:rPr>
          <w:i/>
          <w:iCs/>
          <w:sz w:val="20"/>
          <w:szCs w:val="20"/>
        </w:rPr>
      </w:pPr>
      <w:r w:rsidRPr="00067A21">
        <w:rPr>
          <w:i/>
          <w:iCs/>
          <w:sz w:val="20"/>
          <w:szCs w:val="20"/>
        </w:rPr>
        <w:t xml:space="preserve">Ja </w:t>
      </w:r>
      <w:r w:rsidRPr="00067A21">
        <w:rPr>
          <w:i/>
          <w:iCs/>
          <w:sz w:val="20"/>
          <w:szCs w:val="20"/>
        </w:rPr>
        <w:tab/>
        <w:t>= tijdens de inspectie werd op deze topic geen risico’s / werkpunten vastgesteld.</w:t>
      </w:r>
    </w:p>
    <w:p w14:paraId="6EA6F84E" w14:textId="77777777" w:rsidR="00067A21" w:rsidRPr="00067A21" w:rsidRDefault="00067A21" w:rsidP="00E00687">
      <w:pPr>
        <w:numPr>
          <w:ilvl w:val="0"/>
          <w:numId w:val="27"/>
        </w:numPr>
        <w:contextualSpacing/>
        <w:rPr>
          <w:i/>
          <w:iCs/>
          <w:sz w:val="20"/>
          <w:szCs w:val="20"/>
        </w:rPr>
      </w:pPr>
      <w:r w:rsidRPr="00067A21">
        <w:rPr>
          <w:i/>
          <w:iCs/>
          <w:sz w:val="20"/>
          <w:szCs w:val="20"/>
        </w:rPr>
        <w:t>Neen</w:t>
      </w:r>
      <w:r w:rsidRPr="00067A21">
        <w:rPr>
          <w:i/>
          <w:iCs/>
          <w:sz w:val="20"/>
          <w:szCs w:val="20"/>
        </w:rPr>
        <w:tab/>
        <w:t>= tijdens de inspectie werd op deze topic een risico / werkpunt vastgesteld.</w:t>
      </w:r>
    </w:p>
    <w:p w14:paraId="1690BEBA" w14:textId="77777777" w:rsidR="00067A21" w:rsidRPr="00067A21" w:rsidRDefault="00067A21" w:rsidP="00E00687">
      <w:pPr>
        <w:numPr>
          <w:ilvl w:val="0"/>
          <w:numId w:val="27"/>
        </w:numPr>
        <w:contextualSpacing/>
        <w:rPr>
          <w:i/>
          <w:iCs/>
          <w:sz w:val="20"/>
          <w:szCs w:val="20"/>
        </w:rPr>
      </w:pPr>
      <w:r w:rsidRPr="00067A21">
        <w:rPr>
          <w:i/>
          <w:iCs/>
          <w:sz w:val="20"/>
          <w:szCs w:val="20"/>
        </w:rPr>
        <w:t xml:space="preserve">N.b. </w:t>
      </w:r>
      <w:r w:rsidRPr="00067A21">
        <w:rPr>
          <w:i/>
          <w:iCs/>
          <w:sz w:val="20"/>
          <w:szCs w:val="20"/>
        </w:rPr>
        <w:tab/>
        <w:t xml:space="preserve">= tijdens de inspectie werd deze topic niet bevraagd.  </w:t>
      </w:r>
    </w:p>
    <w:p w14:paraId="49F198BF" w14:textId="77777777" w:rsidR="00067A21" w:rsidRPr="00067A21" w:rsidRDefault="00067A21" w:rsidP="00E00687">
      <w:pPr>
        <w:numPr>
          <w:ilvl w:val="0"/>
          <w:numId w:val="27"/>
        </w:numPr>
        <w:contextualSpacing/>
        <w:rPr>
          <w:i/>
          <w:iCs/>
          <w:sz w:val="20"/>
          <w:szCs w:val="20"/>
        </w:rPr>
      </w:pPr>
      <w:r w:rsidRPr="00067A21">
        <w:rPr>
          <w:i/>
          <w:iCs/>
          <w:sz w:val="20"/>
          <w:szCs w:val="20"/>
        </w:rPr>
        <w:t xml:space="preserve">N.v.t. </w:t>
      </w:r>
      <w:r w:rsidRPr="00067A21">
        <w:rPr>
          <w:i/>
          <w:iCs/>
          <w:sz w:val="20"/>
          <w:szCs w:val="20"/>
        </w:rPr>
        <w:tab/>
        <w:t>= tijdens de inspectie was deze topic niet van toepassing</w:t>
      </w:r>
    </w:p>
    <w:p w14:paraId="6A7D7A32" w14:textId="77777777" w:rsidR="00322286" w:rsidRPr="00FC3566" w:rsidRDefault="00322286" w:rsidP="00FC3566">
      <w:pPr>
        <w:pStyle w:val="Lijstalinea"/>
        <w:rPr>
          <w:rFonts w:eastAsia="Calibri" w:cs="Calibri"/>
          <w:color w:val="000000" w:themeColor="text1"/>
        </w:rPr>
      </w:pPr>
    </w:p>
    <w:tbl>
      <w:tblPr>
        <w:tblStyle w:val="Tabelraster8"/>
        <w:tblW w:w="0" w:type="auto"/>
        <w:tblLook w:val="04A0" w:firstRow="1" w:lastRow="0" w:firstColumn="1" w:lastColumn="0" w:noHBand="0" w:noVBand="1"/>
      </w:tblPr>
      <w:tblGrid>
        <w:gridCol w:w="8294"/>
        <w:gridCol w:w="1617"/>
      </w:tblGrid>
      <w:tr w:rsidR="003658D9" w:rsidRPr="00774E5E" w14:paraId="49257178" w14:textId="77777777" w:rsidTr="006F7278">
        <w:tc>
          <w:tcPr>
            <w:tcW w:w="8294" w:type="dxa"/>
          </w:tcPr>
          <w:p w14:paraId="14D8D695" w14:textId="77777777" w:rsidR="003658D9" w:rsidRPr="00774E5E" w:rsidRDefault="003658D9" w:rsidP="006F7278">
            <w:pPr>
              <w:spacing w:line="270" w:lineRule="exact"/>
            </w:pPr>
            <w:bookmarkStart w:id="25" w:name="_Hlk51168848"/>
            <w:bookmarkStart w:id="26" w:name="_Hlk44359240"/>
            <w:r w:rsidRPr="00774E5E">
              <w:t>Personeelsorganisatie:</w:t>
            </w:r>
          </w:p>
        </w:tc>
        <w:tc>
          <w:tcPr>
            <w:tcW w:w="1617" w:type="dxa"/>
          </w:tcPr>
          <w:p w14:paraId="5DACCC46" w14:textId="77777777" w:rsidR="003658D9" w:rsidRPr="00774E5E" w:rsidRDefault="003658D9" w:rsidP="006F7278">
            <w:pPr>
              <w:spacing w:line="270" w:lineRule="exact"/>
            </w:pPr>
          </w:p>
        </w:tc>
      </w:tr>
      <w:tr w:rsidR="003658D9" w:rsidRPr="00774E5E" w14:paraId="74ADDF14" w14:textId="77777777" w:rsidTr="006F7278">
        <w:tc>
          <w:tcPr>
            <w:tcW w:w="8294" w:type="dxa"/>
          </w:tcPr>
          <w:p w14:paraId="3C7EF2D8" w14:textId="77777777" w:rsidR="003658D9" w:rsidRPr="00774E5E" w:rsidRDefault="003658D9" w:rsidP="003658D9">
            <w:pPr>
              <w:numPr>
                <w:ilvl w:val="0"/>
                <w:numId w:val="19"/>
              </w:numPr>
              <w:spacing w:line="270" w:lineRule="exact"/>
              <w:contextualSpacing/>
              <w:rPr>
                <w:rFonts w:eastAsia="Calibri"/>
                <w:lang w:eastAsia="en-US"/>
              </w:rPr>
            </w:pPr>
            <w:r w:rsidRPr="00774E5E">
              <w:rPr>
                <w:rFonts w:eastAsia="Calibri"/>
                <w:lang w:eastAsia="en-US"/>
              </w:rPr>
              <w:t xml:space="preserve">de medische coördinatie is geregeld. </w:t>
            </w:r>
          </w:p>
        </w:tc>
        <w:tc>
          <w:tcPr>
            <w:tcW w:w="1617" w:type="dxa"/>
          </w:tcPr>
          <w:p w14:paraId="6D3711AC" w14:textId="77777777" w:rsidR="003658D9" w:rsidRPr="00774E5E" w:rsidRDefault="003658D9" w:rsidP="006F7278">
            <w:pPr>
              <w:spacing w:line="270" w:lineRule="exact"/>
            </w:pPr>
          </w:p>
        </w:tc>
      </w:tr>
      <w:tr w:rsidR="003658D9" w:rsidRPr="00774E5E" w14:paraId="130D3627" w14:textId="77777777" w:rsidTr="006F7278">
        <w:tc>
          <w:tcPr>
            <w:tcW w:w="8294" w:type="dxa"/>
          </w:tcPr>
          <w:p w14:paraId="4D53FC2C" w14:textId="77777777" w:rsidR="003658D9" w:rsidRPr="00774E5E" w:rsidRDefault="003658D9" w:rsidP="003658D9">
            <w:pPr>
              <w:numPr>
                <w:ilvl w:val="0"/>
                <w:numId w:val="19"/>
              </w:numPr>
              <w:spacing w:line="270" w:lineRule="exact"/>
              <w:contextualSpacing/>
              <w:rPr>
                <w:rFonts w:eastAsia="Calibri"/>
                <w:lang w:eastAsia="en-US"/>
              </w:rPr>
            </w:pPr>
            <w:r w:rsidRPr="00774E5E">
              <w:rPr>
                <w:rFonts w:eastAsia="Calibri"/>
                <w:lang w:eastAsia="en-US"/>
              </w:rPr>
              <w:t xml:space="preserve">de verpleegkundige aansturing is gegarandeerd. </w:t>
            </w:r>
          </w:p>
        </w:tc>
        <w:tc>
          <w:tcPr>
            <w:tcW w:w="1617" w:type="dxa"/>
          </w:tcPr>
          <w:p w14:paraId="29FE1235" w14:textId="77777777" w:rsidR="003658D9" w:rsidRPr="00774E5E" w:rsidRDefault="003658D9" w:rsidP="006F7278">
            <w:pPr>
              <w:spacing w:line="270" w:lineRule="exact"/>
            </w:pPr>
          </w:p>
        </w:tc>
      </w:tr>
      <w:tr w:rsidR="003658D9" w:rsidRPr="00774E5E" w14:paraId="10954154" w14:textId="77777777" w:rsidTr="006F7278">
        <w:tc>
          <w:tcPr>
            <w:tcW w:w="8294" w:type="dxa"/>
          </w:tcPr>
          <w:p w14:paraId="7CE320CC" w14:textId="77777777" w:rsidR="003658D9" w:rsidRPr="00774E5E" w:rsidRDefault="003658D9" w:rsidP="003658D9">
            <w:pPr>
              <w:numPr>
                <w:ilvl w:val="0"/>
                <w:numId w:val="19"/>
              </w:numPr>
              <w:spacing w:line="270" w:lineRule="exact"/>
              <w:contextualSpacing/>
              <w:rPr>
                <w:rFonts w:eastAsia="Calibri"/>
                <w:lang w:eastAsia="en-US"/>
              </w:rPr>
            </w:pPr>
            <w:r w:rsidRPr="00774E5E">
              <w:rPr>
                <w:rFonts w:eastAsia="Calibri"/>
                <w:lang w:eastAsia="en-US"/>
              </w:rPr>
              <w:t>de dagelijkse leiding / algemene aansturing is gegarandeerd.</w:t>
            </w:r>
          </w:p>
        </w:tc>
        <w:tc>
          <w:tcPr>
            <w:tcW w:w="1617" w:type="dxa"/>
          </w:tcPr>
          <w:p w14:paraId="306E3FE0" w14:textId="77777777" w:rsidR="003658D9" w:rsidRPr="00774E5E" w:rsidRDefault="003658D9" w:rsidP="006F7278">
            <w:pPr>
              <w:spacing w:line="270" w:lineRule="exact"/>
            </w:pPr>
          </w:p>
        </w:tc>
      </w:tr>
      <w:tr w:rsidR="003658D9" w:rsidRPr="00774E5E" w14:paraId="2241D7CD" w14:textId="77777777" w:rsidTr="006F7278">
        <w:tc>
          <w:tcPr>
            <w:tcW w:w="8294" w:type="dxa"/>
          </w:tcPr>
          <w:p w14:paraId="48F7FBE5" w14:textId="77777777" w:rsidR="003658D9" w:rsidRPr="00774E5E" w:rsidRDefault="003658D9" w:rsidP="006F7278">
            <w:pPr>
              <w:spacing w:line="270" w:lineRule="exact"/>
            </w:pPr>
            <w:r w:rsidRPr="00774E5E">
              <w:t>Handhygiëne:</w:t>
            </w:r>
          </w:p>
        </w:tc>
        <w:tc>
          <w:tcPr>
            <w:tcW w:w="1617" w:type="dxa"/>
          </w:tcPr>
          <w:p w14:paraId="6C876BDC" w14:textId="77777777" w:rsidR="003658D9" w:rsidRPr="00774E5E" w:rsidRDefault="003658D9" w:rsidP="006F7278">
            <w:pPr>
              <w:spacing w:line="270" w:lineRule="exact"/>
            </w:pPr>
          </w:p>
        </w:tc>
      </w:tr>
      <w:tr w:rsidR="003658D9" w:rsidRPr="00774E5E" w14:paraId="5E96410C" w14:textId="77777777" w:rsidTr="006F7278">
        <w:tc>
          <w:tcPr>
            <w:tcW w:w="8294" w:type="dxa"/>
          </w:tcPr>
          <w:p w14:paraId="53009722" w14:textId="77777777" w:rsidR="003658D9" w:rsidRPr="00774E5E" w:rsidRDefault="003658D9" w:rsidP="003658D9">
            <w:pPr>
              <w:numPr>
                <w:ilvl w:val="0"/>
                <w:numId w:val="20"/>
              </w:numPr>
              <w:spacing w:line="270" w:lineRule="exact"/>
              <w:contextualSpacing/>
              <w:rPr>
                <w:rFonts w:eastAsia="Calibri"/>
                <w:lang w:eastAsia="en-US"/>
              </w:rPr>
            </w:pPr>
            <w:r w:rsidRPr="00774E5E">
              <w:rPr>
                <w:rFonts w:eastAsia="Calibri"/>
                <w:lang w:eastAsia="en-US"/>
              </w:rPr>
              <w:t xml:space="preserve">bij minstens 75% van de gecontroleerde wastafels zijn alle benodigdheden aanwezig om de handen op een goede manier te kunnen reinigen. </w:t>
            </w:r>
          </w:p>
        </w:tc>
        <w:tc>
          <w:tcPr>
            <w:tcW w:w="1617" w:type="dxa"/>
          </w:tcPr>
          <w:p w14:paraId="58B2CE03" w14:textId="77777777" w:rsidR="003658D9" w:rsidRPr="00774E5E" w:rsidRDefault="003658D9" w:rsidP="006F7278">
            <w:pPr>
              <w:spacing w:line="270" w:lineRule="exact"/>
            </w:pPr>
          </w:p>
        </w:tc>
      </w:tr>
      <w:tr w:rsidR="003658D9" w:rsidRPr="00774E5E" w14:paraId="1A65CBC3" w14:textId="77777777" w:rsidTr="006F7278">
        <w:tc>
          <w:tcPr>
            <w:tcW w:w="8294" w:type="dxa"/>
          </w:tcPr>
          <w:p w14:paraId="454A6225" w14:textId="77777777" w:rsidR="003658D9" w:rsidRPr="00774E5E" w:rsidRDefault="003658D9" w:rsidP="003658D9">
            <w:pPr>
              <w:numPr>
                <w:ilvl w:val="0"/>
                <w:numId w:val="20"/>
              </w:numPr>
              <w:spacing w:line="270" w:lineRule="exact"/>
              <w:contextualSpacing/>
              <w:rPr>
                <w:rFonts w:eastAsia="Calibri"/>
                <w:lang w:eastAsia="en-US"/>
              </w:rPr>
            </w:pPr>
            <w:r w:rsidRPr="00774E5E">
              <w:rPr>
                <w:rFonts w:eastAsia="Calibri"/>
                <w:lang w:eastAsia="en-US"/>
              </w:rPr>
              <w:t>minstens 75 % van de geobserveerde interne en externe zorg- en dienstverleners leefde de algemene basisvoorschriften inzake handhygiëne na.</w:t>
            </w:r>
          </w:p>
        </w:tc>
        <w:tc>
          <w:tcPr>
            <w:tcW w:w="1617" w:type="dxa"/>
          </w:tcPr>
          <w:p w14:paraId="51A3F7C9" w14:textId="77777777" w:rsidR="003658D9" w:rsidRPr="00774E5E" w:rsidRDefault="003658D9" w:rsidP="006F7278">
            <w:pPr>
              <w:spacing w:line="270" w:lineRule="exact"/>
            </w:pPr>
          </w:p>
        </w:tc>
      </w:tr>
      <w:tr w:rsidR="003658D9" w:rsidRPr="00774E5E" w14:paraId="79198F94" w14:textId="77777777" w:rsidTr="006F7278">
        <w:tc>
          <w:tcPr>
            <w:tcW w:w="8294" w:type="dxa"/>
          </w:tcPr>
          <w:p w14:paraId="4E46C757" w14:textId="77777777" w:rsidR="003658D9" w:rsidRPr="00774E5E" w:rsidRDefault="003658D9" w:rsidP="003658D9">
            <w:pPr>
              <w:numPr>
                <w:ilvl w:val="0"/>
                <w:numId w:val="20"/>
              </w:numPr>
              <w:spacing w:line="270" w:lineRule="exact"/>
              <w:contextualSpacing/>
              <w:rPr>
                <w:rFonts w:eastAsia="Calibri"/>
                <w:lang w:eastAsia="en-US"/>
              </w:rPr>
            </w:pPr>
            <w:r w:rsidRPr="00774E5E">
              <w:rPr>
                <w:rFonts w:eastAsia="Calibri"/>
                <w:lang w:eastAsia="en-US"/>
              </w:rPr>
              <w:t>in de onmiddellijke nabijheid van de bewonerskamers is er handalcohol in de vorm van dispensers beschikbaar.</w:t>
            </w:r>
          </w:p>
        </w:tc>
        <w:tc>
          <w:tcPr>
            <w:tcW w:w="1617" w:type="dxa"/>
          </w:tcPr>
          <w:p w14:paraId="0C5A23BC" w14:textId="77777777" w:rsidR="003658D9" w:rsidRPr="00774E5E" w:rsidRDefault="003658D9" w:rsidP="006F7278">
            <w:pPr>
              <w:spacing w:line="270" w:lineRule="exact"/>
            </w:pPr>
          </w:p>
        </w:tc>
      </w:tr>
      <w:tr w:rsidR="003658D9" w:rsidRPr="00774E5E" w14:paraId="021189BF" w14:textId="77777777" w:rsidTr="006F7278">
        <w:tc>
          <w:tcPr>
            <w:tcW w:w="8294" w:type="dxa"/>
          </w:tcPr>
          <w:p w14:paraId="64A60804" w14:textId="77777777" w:rsidR="003658D9" w:rsidRPr="00774E5E" w:rsidRDefault="003658D9" w:rsidP="003658D9">
            <w:pPr>
              <w:numPr>
                <w:ilvl w:val="0"/>
                <w:numId w:val="20"/>
              </w:numPr>
              <w:spacing w:line="270" w:lineRule="exact"/>
              <w:contextualSpacing/>
              <w:rPr>
                <w:rFonts w:eastAsia="Calibri"/>
                <w:lang w:eastAsia="en-US"/>
              </w:rPr>
            </w:pPr>
            <w:r w:rsidRPr="00774E5E">
              <w:rPr>
                <w:rFonts w:eastAsia="Calibri"/>
                <w:lang w:eastAsia="en-US"/>
              </w:rPr>
              <w:t xml:space="preserve">het gebruik van wegwerphandschoenen gebeurt op een correcte manier </w:t>
            </w:r>
          </w:p>
        </w:tc>
        <w:tc>
          <w:tcPr>
            <w:tcW w:w="1617" w:type="dxa"/>
          </w:tcPr>
          <w:p w14:paraId="508E66FB" w14:textId="77777777" w:rsidR="003658D9" w:rsidRPr="00774E5E" w:rsidRDefault="003658D9" w:rsidP="006F7278">
            <w:pPr>
              <w:spacing w:line="270" w:lineRule="exact"/>
            </w:pPr>
          </w:p>
        </w:tc>
      </w:tr>
      <w:tr w:rsidR="003658D9" w:rsidRPr="00774E5E" w14:paraId="4C2B5892" w14:textId="77777777" w:rsidTr="006F7278">
        <w:tc>
          <w:tcPr>
            <w:tcW w:w="8294" w:type="dxa"/>
          </w:tcPr>
          <w:p w14:paraId="75DE20B3" w14:textId="77777777" w:rsidR="003658D9" w:rsidRPr="00774E5E" w:rsidRDefault="003658D9" w:rsidP="006F7278">
            <w:pPr>
              <w:spacing w:line="270" w:lineRule="exact"/>
            </w:pPr>
            <w:r w:rsidRPr="00774E5E">
              <w:t xml:space="preserve">Maatregelen ter preventie van COVID-19 </w:t>
            </w:r>
          </w:p>
        </w:tc>
        <w:tc>
          <w:tcPr>
            <w:tcW w:w="1617" w:type="dxa"/>
          </w:tcPr>
          <w:p w14:paraId="65997BB2" w14:textId="77777777" w:rsidR="003658D9" w:rsidRPr="00774E5E" w:rsidRDefault="003658D9" w:rsidP="006F7278">
            <w:pPr>
              <w:spacing w:line="270" w:lineRule="exact"/>
            </w:pPr>
          </w:p>
        </w:tc>
      </w:tr>
      <w:tr w:rsidR="003658D9" w:rsidRPr="00774E5E" w14:paraId="41A7AE04" w14:textId="77777777" w:rsidTr="006F7278">
        <w:tc>
          <w:tcPr>
            <w:tcW w:w="8294" w:type="dxa"/>
          </w:tcPr>
          <w:p w14:paraId="35F1AB03"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 xml:space="preserve">minstens 75% van de geobserveerde interne en externe zorg- en dienstverleners draagt een mondmasker op de correcte manier. </w:t>
            </w:r>
          </w:p>
        </w:tc>
        <w:tc>
          <w:tcPr>
            <w:tcW w:w="1617" w:type="dxa"/>
          </w:tcPr>
          <w:p w14:paraId="133A60FE" w14:textId="77777777" w:rsidR="003658D9" w:rsidRPr="00774E5E" w:rsidRDefault="003658D9" w:rsidP="006F7278">
            <w:pPr>
              <w:spacing w:line="270" w:lineRule="exact"/>
            </w:pPr>
          </w:p>
        </w:tc>
      </w:tr>
      <w:tr w:rsidR="003658D9" w:rsidRPr="00774E5E" w14:paraId="51785A21" w14:textId="77777777" w:rsidTr="006F7278">
        <w:tc>
          <w:tcPr>
            <w:tcW w:w="8294" w:type="dxa"/>
          </w:tcPr>
          <w:p w14:paraId="58CB9CB4"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per kamer wordt minimaal een nieuwe schoonmaakdoek gebruikt.</w:t>
            </w:r>
          </w:p>
        </w:tc>
        <w:tc>
          <w:tcPr>
            <w:tcW w:w="1617" w:type="dxa"/>
          </w:tcPr>
          <w:p w14:paraId="164789A6" w14:textId="77777777" w:rsidR="003658D9" w:rsidRPr="00774E5E" w:rsidRDefault="003658D9" w:rsidP="006F7278">
            <w:pPr>
              <w:spacing w:line="270" w:lineRule="exact"/>
            </w:pPr>
          </w:p>
        </w:tc>
      </w:tr>
      <w:tr w:rsidR="003658D9" w:rsidRPr="00774E5E" w14:paraId="3B18DB28" w14:textId="77777777" w:rsidTr="006F7278">
        <w:tc>
          <w:tcPr>
            <w:tcW w:w="8294" w:type="dxa"/>
          </w:tcPr>
          <w:p w14:paraId="11268001"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tijdens de rondgang kon worden vastgesteld dat er een aparte regeling is voor het poetsen van de CDI kamers (worden gepoetst door een aparte ploeg of als laatste).</w:t>
            </w:r>
          </w:p>
        </w:tc>
        <w:tc>
          <w:tcPr>
            <w:tcW w:w="1617" w:type="dxa"/>
          </w:tcPr>
          <w:p w14:paraId="0D095BF1" w14:textId="77777777" w:rsidR="003658D9" w:rsidRPr="00774E5E" w:rsidRDefault="003658D9" w:rsidP="006F7278">
            <w:pPr>
              <w:spacing w:line="270" w:lineRule="exact"/>
            </w:pPr>
          </w:p>
        </w:tc>
      </w:tr>
      <w:tr w:rsidR="003658D9" w:rsidRPr="00774E5E" w14:paraId="1013B68F" w14:textId="77777777" w:rsidTr="006F7278">
        <w:tc>
          <w:tcPr>
            <w:tcW w:w="8294" w:type="dxa"/>
          </w:tcPr>
          <w:p w14:paraId="439C669F"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men heeft zicht op het dagelijks verbruik van handalcoholgel en PBM</w:t>
            </w:r>
          </w:p>
        </w:tc>
        <w:tc>
          <w:tcPr>
            <w:tcW w:w="1617" w:type="dxa"/>
          </w:tcPr>
          <w:p w14:paraId="6219BA7A" w14:textId="77777777" w:rsidR="003658D9" w:rsidRPr="00774E5E" w:rsidRDefault="003658D9" w:rsidP="006F7278">
            <w:pPr>
              <w:spacing w:line="270" w:lineRule="exact"/>
            </w:pPr>
          </w:p>
        </w:tc>
      </w:tr>
      <w:tr w:rsidR="003658D9" w:rsidRPr="00774E5E" w14:paraId="5EA4CEE3" w14:textId="77777777" w:rsidTr="006F7278">
        <w:tc>
          <w:tcPr>
            <w:tcW w:w="8294" w:type="dxa"/>
          </w:tcPr>
          <w:p w14:paraId="5F4F566D"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 xml:space="preserve">minstens 75% van de bevraagde medewerkers kreeg een opfrissing over handhygiëne en PBM in 2020.   </w:t>
            </w:r>
          </w:p>
        </w:tc>
        <w:tc>
          <w:tcPr>
            <w:tcW w:w="1617" w:type="dxa"/>
          </w:tcPr>
          <w:p w14:paraId="01B38292" w14:textId="77777777" w:rsidR="003658D9" w:rsidRPr="00774E5E" w:rsidRDefault="003658D9" w:rsidP="006F7278">
            <w:pPr>
              <w:spacing w:line="270" w:lineRule="exact"/>
            </w:pPr>
          </w:p>
        </w:tc>
      </w:tr>
      <w:tr w:rsidR="003658D9" w:rsidRPr="00774E5E" w14:paraId="6B786D90" w14:textId="77777777" w:rsidTr="006F7278">
        <w:tc>
          <w:tcPr>
            <w:tcW w:w="8294" w:type="dxa"/>
          </w:tcPr>
          <w:p w14:paraId="73A1CEFA"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 xml:space="preserve">de registraties in het e-loket van het aantal (vermoedelijke) COVID-19 bewoners/personeelsleden voor de afgelopen 2 weken gebeurden consequent. </w:t>
            </w:r>
          </w:p>
        </w:tc>
        <w:tc>
          <w:tcPr>
            <w:tcW w:w="1617" w:type="dxa"/>
          </w:tcPr>
          <w:p w14:paraId="218E4EF9" w14:textId="77777777" w:rsidR="003658D9" w:rsidRPr="00774E5E" w:rsidRDefault="003658D9" w:rsidP="006F7278">
            <w:pPr>
              <w:spacing w:line="270" w:lineRule="exact"/>
            </w:pPr>
          </w:p>
        </w:tc>
      </w:tr>
      <w:tr w:rsidR="003658D9" w:rsidRPr="00774E5E" w14:paraId="29E0CA65" w14:textId="77777777" w:rsidTr="006F7278">
        <w:tc>
          <w:tcPr>
            <w:tcW w:w="8294" w:type="dxa"/>
          </w:tcPr>
          <w:p w14:paraId="0610159E"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bCs/>
                <w:lang w:eastAsia="en-US"/>
              </w:rPr>
              <w:t xml:space="preserve">het aantal (vermoedelijke) COVID-19 bewoners en personeel, zoals ingegeven in het  e-loket voor de werkdag voorafgaand aan  het inspectiebezoek, komt overeen met de situatie in de voorziening.  </w:t>
            </w:r>
          </w:p>
        </w:tc>
        <w:tc>
          <w:tcPr>
            <w:tcW w:w="1617" w:type="dxa"/>
          </w:tcPr>
          <w:p w14:paraId="3219FBE2" w14:textId="77777777" w:rsidR="003658D9" w:rsidRPr="00774E5E" w:rsidRDefault="003658D9" w:rsidP="006F7278">
            <w:pPr>
              <w:spacing w:line="270" w:lineRule="exact"/>
            </w:pPr>
          </w:p>
        </w:tc>
      </w:tr>
      <w:tr w:rsidR="003658D9" w:rsidRPr="00774E5E" w14:paraId="180DA90E" w14:textId="77777777" w:rsidTr="006F7278">
        <w:tc>
          <w:tcPr>
            <w:tcW w:w="8294" w:type="dxa"/>
          </w:tcPr>
          <w:p w14:paraId="2FC14E7F"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 xml:space="preserve">alle (vermoedelijke) COVID-19 bewoners verblijven in contactdruppelisolatie. </w:t>
            </w:r>
          </w:p>
        </w:tc>
        <w:tc>
          <w:tcPr>
            <w:tcW w:w="1617" w:type="dxa"/>
          </w:tcPr>
          <w:p w14:paraId="25ED34C1" w14:textId="77777777" w:rsidR="003658D9" w:rsidRPr="00774E5E" w:rsidRDefault="003658D9" w:rsidP="006F7278">
            <w:pPr>
              <w:spacing w:line="270" w:lineRule="exact"/>
            </w:pPr>
          </w:p>
        </w:tc>
      </w:tr>
      <w:tr w:rsidR="003658D9" w:rsidRPr="00774E5E" w14:paraId="57C06AEE" w14:textId="77777777" w:rsidTr="006F7278">
        <w:tc>
          <w:tcPr>
            <w:tcW w:w="8294" w:type="dxa"/>
          </w:tcPr>
          <w:p w14:paraId="5F1B48DD" w14:textId="47DEC137" w:rsidR="003658D9" w:rsidRPr="00774E5E" w:rsidRDefault="007343EA" w:rsidP="003658D9">
            <w:pPr>
              <w:numPr>
                <w:ilvl w:val="0"/>
                <w:numId w:val="21"/>
              </w:numPr>
              <w:spacing w:line="270" w:lineRule="exact"/>
              <w:contextualSpacing/>
              <w:rPr>
                <w:rFonts w:eastAsia="Calibri"/>
                <w:lang w:eastAsia="en-US"/>
              </w:rPr>
            </w:pPr>
            <w:r>
              <w:rPr>
                <w:rFonts w:eastAsia="Calibri"/>
                <w:lang w:eastAsia="en-US"/>
              </w:rPr>
              <w:t>b</w:t>
            </w:r>
            <w:r w:rsidR="003658D9" w:rsidRPr="00774E5E">
              <w:rPr>
                <w:rFonts w:eastAsia="Calibri"/>
                <w:lang w:eastAsia="en-US"/>
              </w:rPr>
              <w:t>ij alle CDI kamers is het vereiste materiaal beschikbaar.</w:t>
            </w:r>
          </w:p>
        </w:tc>
        <w:tc>
          <w:tcPr>
            <w:tcW w:w="1617" w:type="dxa"/>
          </w:tcPr>
          <w:p w14:paraId="34C72AC4" w14:textId="77777777" w:rsidR="003658D9" w:rsidRPr="00774E5E" w:rsidRDefault="003658D9" w:rsidP="006F7278">
            <w:pPr>
              <w:spacing w:line="270" w:lineRule="exact"/>
            </w:pPr>
          </w:p>
        </w:tc>
      </w:tr>
      <w:tr w:rsidR="003658D9" w:rsidRPr="00774E5E" w14:paraId="1609DF39" w14:textId="77777777" w:rsidTr="006F7278">
        <w:tc>
          <w:tcPr>
            <w:tcW w:w="8294" w:type="dxa"/>
          </w:tcPr>
          <w:p w14:paraId="0BD3227A" w14:textId="77777777" w:rsidR="003658D9" w:rsidRPr="00774E5E" w:rsidRDefault="003658D9" w:rsidP="006F7278">
            <w:pPr>
              <w:spacing w:line="270" w:lineRule="exact"/>
            </w:pPr>
            <w:r w:rsidRPr="00774E5E">
              <w:t>M.b.t. volgende topics zijn er schriftelijke afspraken:</w:t>
            </w:r>
          </w:p>
        </w:tc>
        <w:tc>
          <w:tcPr>
            <w:tcW w:w="1617" w:type="dxa"/>
          </w:tcPr>
          <w:p w14:paraId="3DDE5905" w14:textId="77777777" w:rsidR="003658D9" w:rsidRPr="00774E5E" w:rsidRDefault="003658D9" w:rsidP="006F7278">
            <w:pPr>
              <w:spacing w:line="270" w:lineRule="exact"/>
            </w:pPr>
          </w:p>
        </w:tc>
      </w:tr>
      <w:tr w:rsidR="003658D9" w:rsidRPr="00774E5E" w14:paraId="73E19B1C" w14:textId="77777777" w:rsidTr="006F7278">
        <w:tc>
          <w:tcPr>
            <w:tcW w:w="8294" w:type="dxa"/>
          </w:tcPr>
          <w:p w14:paraId="13C54F59"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contactdruppelisolatie.</w:t>
            </w:r>
          </w:p>
        </w:tc>
        <w:tc>
          <w:tcPr>
            <w:tcW w:w="1617" w:type="dxa"/>
          </w:tcPr>
          <w:p w14:paraId="1381C14E" w14:textId="77777777" w:rsidR="003658D9" w:rsidRPr="00774E5E" w:rsidRDefault="003658D9" w:rsidP="006F7278">
            <w:pPr>
              <w:spacing w:line="270" w:lineRule="exact"/>
            </w:pPr>
          </w:p>
        </w:tc>
      </w:tr>
      <w:tr w:rsidR="003658D9" w:rsidRPr="00774E5E" w14:paraId="374C16B5" w14:textId="77777777" w:rsidTr="006F7278">
        <w:tc>
          <w:tcPr>
            <w:tcW w:w="8294" w:type="dxa"/>
          </w:tcPr>
          <w:p w14:paraId="31086FD8"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cohortering.</w:t>
            </w:r>
          </w:p>
        </w:tc>
        <w:tc>
          <w:tcPr>
            <w:tcW w:w="1617" w:type="dxa"/>
          </w:tcPr>
          <w:p w14:paraId="2BB76FE3" w14:textId="77777777" w:rsidR="003658D9" w:rsidRPr="00774E5E" w:rsidRDefault="003658D9" w:rsidP="006F7278">
            <w:pPr>
              <w:spacing w:line="270" w:lineRule="exact"/>
            </w:pPr>
          </w:p>
        </w:tc>
      </w:tr>
      <w:tr w:rsidR="003658D9" w:rsidRPr="00774E5E" w14:paraId="29A5EA4B" w14:textId="77777777" w:rsidTr="006F7278">
        <w:tc>
          <w:tcPr>
            <w:tcW w:w="8294" w:type="dxa"/>
          </w:tcPr>
          <w:p w14:paraId="7D0FDCEA" w14:textId="27FCD6F7" w:rsidR="003658D9" w:rsidRPr="00774E5E" w:rsidRDefault="00AC71EE" w:rsidP="006F7278">
            <w:pPr>
              <w:spacing w:line="270" w:lineRule="exact"/>
            </w:pPr>
            <w:r>
              <w:t>P</w:t>
            </w:r>
            <w:r w:rsidR="003658D9" w:rsidRPr="00774E5E">
              <w:t>sychosociale ondersteuning:</w:t>
            </w:r>
          </w:p>
        </w:tc>
        <w:tc>
          <w:tcPr>
            <w:tcW w:w="1617" w:type="dxa"/>
          </w:tcPr>
          <w:p w14:paraId="649B01EE" w14:textId="77777777" w:rsidR="003658D9" w:rsidRPr="00774E5E" w:rsidRDefault="003658D9" w:rsidP="006F7278">
            <w:pPr>
              <w:spacing w:line="270" w:lineRule="exact"/>
            </w:pPr>
          </w:p>
        </w:tc>
      </w:tr>
      <w:tr w:rsidR="003658D9" w:rsidRPr="00774E5E" w14:paraId="18AB6270" w14:textId="77777777" w:rsidTr="006F7278">
        <w:tc>
          <w:tcPr>
            <w:tcW w:w="8294" w:type="dxa"/>
          </w:tcPr>
          <w:p w14:paraId="5D1A0920"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er is een individueel aanbod inzake psychosociale ondersteuning voor medewerkers.</w:t>
            </w:r>
          </w:p>
        </w:tc>
        <w:tc>
          <w:tcPr>
            <w:tcW w:w="1617" w:type="dxa"/>
          </w:tcPr>
          <w:p w14:paraId="4ADCEE36" w14:textId="77777777" w:rsidR="003658D9" w:rsidRPr="00774E5E" w:rsidRDefault="003658D9" w:rsidP="006F7278">
            <w:pPr>
              <w:spacing w:line="270" w:lineRule="exact"/>
            </w:pPr>
          </w:p>
        </w:tc>
      </w:tr>
      <w:tr w:rsidR="003658D9" w:rsidRPr="00774E5E" w14:paraId="1ECFAB4E" w14:textId="77777777" w:rsidTr="006F7278">
        <w:tc>
          <w:tcPr>
            <w:tcW w:w="8294" w:type="dxa"/>
          </w:tcPr>
          <w:p w14:paraId="01EC2DD8" w14:textId="77777777" w:rsidR="003658D9" w:rsidRPr="00774E5E" w:rsidRDefault="003658D9" w:rsidP="003658D9">
            <w:pPr>
              <w:numPr>
                <w:ilvl w:val="0"/>
                <w:numId w:val="21"/>
              </w:numPr>
              <w:spacing w:line="270" w:lineRule="exact"/>
              <w:contextualSpacing/>
              <w:rPr>
                <w:rFonts w:eastAsia="Calibri"/>
                <w:lang w:eastAsia="en-US"/>
              </w:rPr>
            </w:pPr>
            <w:r w:rsidRPr="00774E5E">
              <w:rPr>
                <w:rFonts w:eastAsia="Calibri"/>
                <w:lang w:eastAsia="en-US"/>
              </w:rPr>
              <w:t>de voorziening kan beroep doen op een psycholoog/psychiater/therapeut voor  professionele psychosociale ondersteuning voor bewoners.</w:t>
            </w:r>
          </w:p>
        </w:tc>
        <w:tc>
          <w:tcPr>
            <w:tcW w:w="1617" w:type="dxa"/>
          </w:tcPr>
          <w:p w14:paraId="5CA77210" w14:textId="77777777" w:rsidR="003658D9" w:rsidRPr="00774E5E" w:rsidRDefault="003658D9" w:rsidP="006F7278">
            <w:pPr>
              <w:spacing w:line="270" w:lineRule="exact"/>
            </w:pPr>
          </w:p>
        </w:tc>
      </w:tr>
      <w:tr w:rsidR="003658D9" w:rsidRPr="00774E5E" w14:paraId="5C6AE4C1" w14:textId="77777777" w:rsidTr="006F7278">
        <w:tc>
          <w:tcPr>
            <w:tcW w:w="8294" w:type="dxa"/>
          </w:tcPr>
          <w:p w14:paraId="1FEB9180" w14:textId="77777777" w:rsidR="003658D9" w:rsidRPr="00774E5E" w:rsidRDefault="003658D9" w:rsidP="006F7278">
            <w:pPr>
              <w:spacing w:line="270" w:lineRule="exact"/>
            </w:pPr>
            <w:r w:rsidRPr="00774E5E">
              <w:t>Bewonersgericht werken</w:t>
            </w:r>
          </w:p>
        </w:tc>
        <w:tc>
          <w:tcPr>
            <w:tcW w:w="1617" w:type="dxa"/>
          </w:tcPr>
          <w:p w14:paraId="2B399DE3" w14:textId="77777777" w:rsidR="003658D9" w:rsidRPr="00774E5E" w:rsidRDefault="003658D9" w:rsidP="006F7278">
            <w:pPr>
              <w:spacing w:line="270" w:lineRule="exact"/>
            </w:pPr>
          </w:p>
        </w:tc>
      </w:tr>
      <w:tr w:rsidR="003658D9" w:rsidRPr="00774E5E" w14:paraId="0620093C" w14:textId="77777777" w:rsidTr="006F7278">
        <w:tc>
          <w:tcPr>
            <w:tcW w:w="8294" w:type="dxa"/>
          </w:tcPr>
          <w:p w14:paraId="0BD6B169" w14:textId="77777777" w:rsidR="003658D9" w:rsidRPr="00774E5E" w:rsidRDefault="003658D9" w:rsidP="003658D9">
            <w:pPr>
              <w:numPr>
                <w:ilvl w:val="0"/>
                <w:numId w:val="22"/>
              </w:numPr>
              <w:spacing w:line="270" w:lineRule="exact"/>
              <w:ind w:left="739"/>
              <w:contextualSpacing/>
              <w:rPr>
                <w:rFonts w:eastAsia="Calibri"/>
                <w:lang w:eastAsia="en-US"/>
              </w:rPr>
            </w:pPr>
            <w:r w:rsidRPr="00774E5E">
              <w:rPr>
                <w:rFonts w:eastAsia="Calibri"/>
                <w:lang w:eastAsia="en-US"/>
              </w:rPr>
              <w:t>bewoners mogen deelnemen aan groepsactiviteiten.</w:t>
            </w:r>
          </w:p>
        </w:tc>
        <w:tc>
          <w:tcPr>
            <w:tcW w:w="1617" w:type="dxa"/>
          </w:tcPr>
          <w:p w14:paraId="4660AED5" w14:textId="77777777" w:rsidR="003658D9" w:rsidRPr="00774E5E" w:rsidRDefault="003658D9" w:rsidP="006F7278">
            <w:pPr>
              <w:spacing w:line="270" w:lineRule="exact"/>
            </w:pPr>
          </w:p>
        </w:tc>
      </w:tr>
      <w:tr w:rsidR="003658D9" w:rsidRPr="00774E5E" w14:paraId="08F7799D" w14:textId="77777777" w:rsidTr="006F7278">
        <w:tc>
          <w:tcPr>
            <w:tcW w:w="8294" w:type="dxa"/>
            <w:shd w:val="clear" w:color="auto" w:fill="auto"/>
          </w:tcPr>
          <w:p w14:paraId="160EECD6" w14:textId="47A7471A" w:rsidR="003658D9" w:rsidRPr="00774E5E" w:rsidRDefault="003658D9" w:rsidP="003658D9">
            <w:pPr>
              <w:numPr>
                <w:ilvl w:val="0"/>
                <w:numId w:val="22"/>
              </w:numPr>
              <w:spacing w:line="270" w:lineRule="exact"/>
              <w:ind w:left="739"/>
              <w:contextualSpacing/>
              <w:rPr>
                <w:rFonts w:eastAsia="Calibri"/>
                <w:lang w:eastAsia="en-US"/>
              </w:rPr>
            </w:pPr>
            <w:r>
              <w:rPr>
                <w:rFonts w:eastAsia="Calibri"/>
                <w:lang w:eastAsia="en-US"/>
              </w:rPr>
              <w:t>o</w:t>
            </w:r>
            <w:r w:rsidRPr="00AD5499">
              <w:rPr>
                <w:rFonts w:eastAsia="Calibri"/>
                <w:lang w:eastAsia="en-US"/>
              </w:rPr>
              <w:t>p het moment van het inspectiebezoek kunnen niet (vermoedelijke) COVID-19 bewoners bezoek ontvangen.</w:t>
            </w:r>
          </w:p>
        </w:tc>
        <w:tc>
          <w:tcPr>
            <w:tcW w:w="1617" w:type="dxa"/>
          </w:tcPr>
          <w:p w14:paraId="55A07D65" w14:textId="77777777" w:rsidR="003658D9" w:rsidRPr="00774E5E" w:rsidRDefault="003658D9" w:rsidP="006F7278">
            <w:pPr>
              <w:spacing w:line="270" w:lineRule="exact"/>
            </w:pPr>
          </w:p>
        </w:tc>
      </w:tr>
      <w:tr w:rsidR="003658D9" w:rsidRPr="00774E5E" w14:paraId="2E72DED7" w14:textId="77777777" w:rsidTr="006F7278">
        <w:tc>
          <w:tcPr>
            <w:tcW w:w="8294" w:type="dxa"/>
            <w:shd w:val="clear" w:color="auto" w:fill="auto"/>
          </w:tcPr>
          <w:p w14:paraId="1901416C" w14:textId="77777777" w:rsidR="003658D9" w:rsidRPr="00774E5E" w:rsidRDefault="003658D9" w:rsidP="003658D9">
            <w:pPr>
              <w:numPr>
                <w:ilvl w:val="0"/>
                <w:numId w:val="30"/>
              </w:numPr>
              <w:spacing w:line="270" w:lineRule="exact"/>
              <w:contextualSpacing/>
              <w:rPr>
                <w:rFonts w:eastAsia="Calibri"/>
                <w:lang w:eastAsia="en-US"/>
              </w:rPr>
            </w:pPr>
            <w:r w:rsidRPr="00774E5E">
              <w:rPr>
                <w:rFonts w:eastAsia="Calibri"/>
                <w:lang w:eastAsia="en-US"/>
              </w:rPr>
              <w:t xml:space="preserve">de mogelijkheden en beperkingen van de bezoekregeling worden schriftelijk gecommuniceerd </w:t>
            </w:r>
          </w:p>
          <w:p w14:paraId="6037875A" w14:textId="77777777" w:rsidR="003658D9" w:rsidRPr="00774E5E" w:rsidRDefault="003658D9" w:rsidP="003658D9">
            <w:pPr>
              <w:numPr>
                <w:ilvl w:val="0"/>
                <w:numId w:val="39"/>
              </w:numPr>
              <w:spacing w:line="270" w:lineRule="exact"/>
              <w:ind w:left="1164"/>
              <w:contextualSpacing/>
              <w:rPr>
                <w:rFonts w:eastAsia="Calibri"/>
                <w:lang w:eastAsia="en-US"/>
              </w:rPr>
            </w:pPr>
            <w:r w:rsidRPr="00774E5E">
              <w:rPr>
                <w:rFonts w:eastAsia="Calibri"/>
                <w:lang w:eastAsia="en-US"/>
              </w:rPr>
              <w:lastRenderedPageBreak/>
              <w:t>t.a.v. de bewoners.</w:t>
            </w:r>
          </w:p>
          <w:p w14:paraId="4D506D99" w14:textId="77777777" w:rsidR="003658D9" w:rsidRPr="00774E5E" w:rsidRDefault="003658D9" w:rsidP="003658D9">
            <w:pPr>
              <w:numPr>
                <w:ilvl w:val="0"/>
                <w:numId w:val="39"/>
              </w:numPr>
              <w:spacing w:line="270" w:lineRule="exact"/>
              <w:ind w:left="1164"/>
              <w:contextualSpacing/>
              <w:rPr>
                <w:rFonts w:eastAsia="Calibri"/>
                <w:strike/>
                <w:lang w:eastAsia="en-US"/>
              </w:rPr>
            </w:pPr>
            <w:r w:rsidRPr="00774E5E">
              <w:rPr>
                <w:rFonts w:eastAsia="Calibri"/>
                <w:lang w:eastAsia="en-US"/>
              </w:rPr>
              <w:t>t.a.v. de familie/vertegenwoordiger van de bewoner</w:t>
            </w:r>
          </w:p>
        </w:tc>
        <w:tc>
          <w:tcPr>
            <w:tcW w:w="1617" w:type="dxa"/>
          </w:tcPr>
          <w:p w14:paraId="2189619F" w14:textId="77777777" w:rsidR="003658D9" w:rsidRPr="00774E5E" w:rsidRDefault="003658D9" w:rsidP="006F7278">
            <w:pPr>
              <w:spacing w:line="270" w:lineRule="exact"/>
            </w:pPr>
          </w:p>
        </w:tc>
      </w:tr>
      <w:tr w:rsidR="00DE5AEC" w:rsidRPr="00774E5E" w14:paraId="6F1BCA70" w14:textId="77777777" w:rsidTr="00615FBF">
        <w:tc>
          <w:tcPr>
            <w:tcW w:w="8294" w:type="dxa"/>
            <w:shd w:val="clear" w:color="auto" w:fill="auto"/>
          </w:tcPr>
          <w:p w14:paraId="6B44AC68" w14:textId="6C06372D" w:rsidR="00DE5AEC" w:rsidRPr="00774E5E" w:rsidRDefault="00DE5AEC" w:rsidP="003658D9">
            <w:pPr>
              <w:numPr>
                <w:ilvl w:val="0"/>
                <w:numId w:val="30"/>
              </w:numPr>
              <w:spacing w:line="270" w:lineRule="exact"/>
              <w:contextualSpacing/>
              <w:rPr>
                <w:rFonts w:eastAsia="Calibri"/>
                <w:lang w:eastAsia="en-US"/>
              </w:rPr>
            </w:pPr>
            <w:r w:rsidRPr="00DE5AEC">
              <w:rPr>
                <w:rFonts w:eastAsia="Calibri"/>
                <w:lang w:eastAsia="en-US"/>
              </w:rPr>
              <w:t>er zijn alternatieve contactmogelijkheden beschikbaar voor (vermoedelijke) COVID-19 bewoners.</w:t>
            </w:r>
          </w:p>
        </w:tc>
        <w:tc>
          <w:tcPr>
            <w:tcW w:w="1617" w:type="dxa"/>
          </w:tcPr>
          <w:p w14:paraId="4496FAAE" w14:textId="77777777" w:rsidR="00DE5AEC" w:rsidRPr="00774E5E" w:rsidRDefault="00DE5AEC" w:rsidP="00615FBF">
            <w:pPr>
              <w:spacing w:line="270" w:lineRule="exact"/>
            </w:pPr>
          </w:p>
        </w:tc>
      </w:tr>
      <w:tr w:rsidR="003658D9" w:rsidRPr="00774E5E" w14:paraId="69FD3543" w14:textId="77777777" w:rsidTr="006F7278">
        <w:tc>
          <w:tcPr>
            <w:tcW w:w="8294" w:type="dxa"/>
            <w:shd w:val="clear" w:color="auto" w:fill="auto"/>
          </w:tcPr>
          <w:p w14:paraId="07DB9BED" w14:textId="77777777" w:rsidR="003658D9" w:rsidRPr="00774E5E" w:rsidRDefault="003658D9" w:rsidP="003658D9">
            <w:pPr>
              <w:numPr>
                <w:ilvl w:val="0"/>
                <w:numId w:val="30"/>
              </w:numPr>
              <w:spacing w:after="200" w:line="270" w:lineRule="exact"/>
              <w:contextualSpacing/>
              <w:rPr>
                <w:rFonts w:eastAsia="Calibri"/>
                <w:lang w:eastAsia="en-US"/>
              </w:rPr>
            </w:pPr>
            <w:r w:rsidRPr="00774E5E">
              <w:rPr>
                <w:rFonts w:eastAsia="Calibri"/>
                <w:lang w:eastAsia="en-US"/>
              </w:rPr>
              <w:t>er wordt schriftelijk gecommuniceerd over de alternatieve contactmogelijkheden waarop (vermoedelijke) COVID-19 bewoners een beroep kunnen doen:</w:t>
            </w:r>
          </w:p>
          <w:p w14:paraId="0EF980F5" w14:textId="77777777" w:rsidR="003658D9" w:rsidRPr="00774E5E" w:rsidRDefault="003658D9" w:rsidP="003658D9">
            <w:pPr>
              <w:numPr>
                <w:ilvl w:val="0"/>
                <w:numId w:val="43"/>
              </w:numPr>
              <w:spacing w:after="200" w:line="270" w:lineRule="exact"/>
              <w:contextualSpacing/>
              <w:rPr>
                <w:rFonts w:eastAsia="Calibri"/>
                <w:lang w:eastAsia="en-US"/>
              </w:rPr>
            </w:pPr>
            <w:r w:rsidRPr="00774E5E">
              <w:rPr>
                <w:rFonts w:eastAsia="Calibri"/>
                <w:lang w:eastAsia="en-US"/>
              </w:rPr>
              <w:t>t.a.v. de bewoners.</w:t>
            </w:r>
          </w:p>
          <w:p w14:paraId="14D4F0C7" w14:textId="77777777" w:rsidR="003658D9" w:rsidRPr="00774E5E" w:rsidRDefault="003658D9" w:rsidP="003658D9">
            <w:pPr>
              <w:numPr>
                <w:ilvl w:val="0"/>
                <w:numId w:val="43"/>
              </w:numPr>
              <w:spacing w:line="270" w:lineRule="exact"/>
              <w:contextualSpacing/>
              <w:rPr>
                <w:rFonts w:eastAsia="Calibri"/>
                <w:lang w:eastAsia="en-US"/>
              </w:rPr>
            </w:pPr>
            <w:r w:rsidRPr="00774E5E">
              <w:rPr>
                <w:rFonts w:eastAsia="Calibri"/>
                <w:lang w:eastAsia="en-US"/>
              </w:rPr>
              <w:t>t.a.v. de familie/vertegenwoordiger van de bewoner</w:t>
            </w:r>
          </w:p>
        </w:tc>
        <w:tc>
          <w:tcPr>
            <w:tcW w:w="1617" w:type="dxa"/>
          </w:tcPr>
          <w:p w14:paraId="4825B77E" w14:textId="77777777" w:rsidR="003658D9" w:rsidRPr="00774E5E" w:rsidRDefault="003658D9" w:rsidP="006F7278">
            <w:pPr>
              <w:spacing w:line="270" w:lineRule="exact"/>
            </w:pPr>
          </w:p>
        </w:tc>
      </w:tr>
      <w:tr w:rsidR="003658D9" w:rsidRPr="00774E5E" w14:paraId="5ED35104" w14:textId="77777777" w:rsidTr="006F7278">
        <w:tc>
          <w:tcPr>
            <w:tcW w:w="8294" w:type="dxa"/>
            <w:shd w:val="clear" w:color="auto" w:fill="auto"/>
          </w:tcPr>
          <w:p w14:paraId="31F13909" w14:textId="77777777" w:rsidR="003658D9" w:rsidRPr="00774E5E" w:rsidRDefault="003658D9" w:rsidP="003658D9">
            <w:pPr>
              <w:numPr>
                <w:ilvl w:val="0"/>
                <w:numId w:val="30"/>
              </w:numPr>
              <w:spacing w:line="270" w:lineRule="exact"/>
              <w:contextualSpacing/>
              <w:rPr>
                <w:rFonts w:eastAsia="Calibri"/>
                <w:lang w:eastAsia="en-US"/>
              </w:rPr>
            </w:pPr>
            <w:r w:rsidRPr="00774E5E">
              <w:rPr>
                <w:rFonts w:eastAsia="Calibri"/>
                <w:lang w:eastAsia="en-US"/>
              </w:rPr>
              <w:t>alle bewoners in een palliatieve situatie kunnen bezoek ontvangen.</w:t>
            </w:r>
          </w:p>
        </w:tc>
        <w:tc>
          <w:tcPr>
            <w:tcW w:w="1617" w:type="dxa"/>
          </w:tcPr>
          <w:p w14:paraId="0E25E51D" w14:textId="77777777" w:rsidR="003658D9" w:rsidRPr="00774E5E" w:rsidRDefault="003658D9" w:rsidP="006F7278">
            <w:pPr>
              <w:spacing w:line="270" w:lineRule="exact"/>
            </w:pPr>
          </w:p>
        </w:tc>
      </w:tr>
      <w:tr w:rsidR="003658D9" w:rsidRPr="00774E5E" w14:paraId="056B6CCE" w14:textId="77777777" w:rsidTr="006F7278">
        <w:tc>
          <w:tcPr>
            <w:tcW w:w="8294" w:type="dxa"/>
          </w:tcPr>
          <w:p w14:paraId="6BD7EB3B" w14:textId="77777777" w:rsidR="003658D9" w:rsidRPr="00774E5E" w:rsidRDefault="003658D9" w:rsidP="003658D9">
            <w:pPr>
              <w:numPr>
                <w:ilvl w:val="0"/>
                <w:numId w:val="30"/>
              </w:numPr>
              <w:spacing w:line="270" w:lineRule="exact"/>
              <w:contextualSpacing/>
              <w:rPr>
                <w:rFonts w:eastAsia="Calibri"/>
                <w:lang w:eastAsia="en-US"/>
              </w:rPr>
            </w:pPr>
            <w:r w:rsidRPr="00774E5E">
              <w:rPr>
                <w:rFonts w:eastAsia="Calibri"/>
                <w:lang w:eastAsia="en-US"/>
              </w:rPr>
              <w:t>er werd schriftelijk gecommuniceerd dat alle bewoners in een palliatieve situatie (incl. (vermoedelijk) COVID-19 bewoners) bezoek mogen ontvangen</w:t>
            </w:r>
          </w:p>
          <w:p w14:paraId="55681C09" w14:textId="77777777" w:rsidR="003658D9" w:rsidRPr="00774E5E" w:rsidRDefault="003658D9" w:rsidP="003658D9">
            <w:pPr>
              <w:numPr>
                <w:ilvl w:val="0"/>
                <w:numId w:val="40"/>
              </w:numPr>
              <w:spacing w:line="270" w:lineRule="exact"/>
              <w:ind w:left="1134" w:hanging="425"/>
              <w:contextualSpacing/>
              <w:rPr>
                <w:rFonts w:eastAsia="Calibri"/>
                <w:lang w:eastAsia="en-US"/>
              </w:rPr>
            </w:pPr>
            <w:r w:rsidRPr="00774E5E">
              <w:rPr>
                <w:rFonts w:eastAsia="Calibri"/>
                <w:lang w:eastAsia="en-US"/>
              </w:rPr>
              <w:t>t.a.v. de bewoners.</w:t>
            </w:r>
          </w:p>
          <w:p w14:paraId="16086ACD" w14:textId="77777777" w:rsidR="003658D9" w:rsidRPr="00774E5E" w:rsidRDefault="003658D9" w:rsidP="003658D9">
            <w:pPr>
              <w:numPr>
                <w:ilvl w:val="0"/>
                <w:numId w:val="40"/>
              </w:numPr>
              <w:spacing w:line="270" w:lineRule="exact"/>
              <w:ind w:left="1134" w:hanging="425"/>
              <w:contextualSpacing/>
              <w:rPr>
                <w:rFonts w:eastAsia="Calibri"/>
                <w:lang w:eastAsia="en-US"/>
              </w:rPr>
            </w:pPr>
            <w:r w:rsidRPr="00774E5E">
              <w:rPr>
                <w:rFonts w:eastAsia="Calibri"/>
                <w:lang w:eastAsia="en-US"/>
              </w:rPr>
              <w:t>t.a.v. de familie/vertegenwoordiger van de bewoner</w:t>
            </w:r>
          </w:p>
        </w:tc>
        <w:tc>
          <w:tcPr>
            <w:tcW w:w="1617" w:type="dxa"/>
          </w:tcPr>
          <w:p w14:paraId="5BF5F2AB" w14:textId="77777777" w:rsidR="003658D9" w:rsidRPr="00774E5E" w:rsidRDefault="003658D9" w:rsidP="006F7278">
            <w:pPr>
              <w:spacing w:line="270" w:lineRule="exact"/>
            </w:pPr>
          </w:p>
        </w:tc>
      </w:tr>
      <w:tr w:rsidR="003658D9" w:rsidRPr="00774E5E" w14:paraId="0586FEB6" w14:textId="77777777" w:rsidTr="006F7278">
        <w:tc>
          <w:tcPr>
            <w:tcW w:w="8294" w:type="dxa"/>
          </w:tcPr>
          <w:p w14:paraId="0539D6C8" w14:textId="77777777" w:rsidR="003658D9" w:rsidRPr="00774E5E" w:rsidRDefault="003658D9" w:rsidP="003658D9">
            <w:pPr>
              <w:numPr>
                <w:ilvl w:val="0"/>
                <w:numId w:val="42"/>
              </w:numPr>
              <w:spacing w:line="270" w:lineRule="exact"/>
              <w:contextualSpacing/>
              <w:rPr>
                <w:rFonts w:eastAsia="Calibri"/>
                <w:lang w:eastAsia="en-US"/>
              </w:rPr>
            </w:pPr>
            <w:r w:rsidRPr="00774E5E">
              <w:rPr>
                <w:rFonts w:eastAsia="Calibri"/>
                <w:lang w:eastAsia="en-US"/>
              </w:rPr>
              <w:t>de mogelijkheden en beperkingen m.b.t. het verlaten van de voorziening worden schriftelijk gecommuniceerd:</w:t>
            </w:r>
          </w:p>
          <w:p w14:paraId="16F17620" w14:textId="77777777" w:rsidR="003658D9" w:rsidRPr="00774E5E" w:rsidRDefault="003658D9" w:rsidP="003658D9">
            <w:pPr>
              <w:numPr>
                <w:ilvl w:val="0"/>
                <w:numId w:val="31"/>
              </w:numPr>
              <w:spacing w:line="270" w:lineRule="exact"/>
              <w:ind w:left="1022" w:hanging="283"/>
              <w:contextualSpacing/>
            </w:pPr>
            <w:r w:rsidRPr="00774E5E">
              <w:t xml:space="preserve">t.a.v. de bewoners.                     </w:t>
            </w:r>
          </w:p>
          <w:p w14:paraId="484D5755" w14:textId="77777777" w:rsidR="003658D9" w:rsidRPr="00774E5E" w:rsidRDefault="003658D9" w:rsidP="003658D9">
            <w:pPr>
              <w:numPr>
                <w:ilvl w:val="0"/>
                <w:numId w:val="41"/>
              </w:numPr>
              <w:spacing w:line="270" w:lineRule="exact"/>
              <w:ind w:left="1022" w:hanging="283"/>
              <w:contextualSpacing/>
            </w:pPr>
            <w:r w:rsidRPr="00774E5E">
              <w:t>t.a.v. de familie/vertegenwoordiger van de bewoner</w:t>
            </w:r>
          </w:p>
        </w:tc>
        <w:tc>
          <w:tcPr>
            <w:tcW w:w="1617" w:type="dxa"/>
          </w:tcPr>
          <w:p w14:paraId="5A1C2A13" w14:textId="77777777" w:rsidR="003658D9" w:rsidRPr="00774E5E" w:rsidRDefault="003658D9" w:rsidP="006F7278">
            <w:pPr>
              <w:spacing w:line="270" w:lineRule="exact"/>
            </w:pPr>
          </w:p>
        </w:tc>
      </w:tr>
      <w:tr w:rsidR="003658D9" w:rsidRPr="00774E5E" w14:paraId="38441E48" w14:textId="77777777" w:rsidTr="006F7278">
        <w:tc>
          <w:tcPr>
            <w:tcW w:w="8294" w:type="dxa"/>
          </w:tcPr>
          <w:p w14:paraId="26E63D7F" w14:textId="77777777" w:rsidR="003658D9" w:rsidRPr="00774E5E" w:rsidRDefault="003658D9" w:rsidP="003658D9">
            <w:pPr>
              <w:numPr>
                <w:ilvl w:val="0"/>
                <w:numId w:val="22"/>
              </w:numPr>
              <w:spacing w:line="270" w:lineRule="exact"/>
              <w:contextualSpacing/>
              <w:rPr>
                <w:rFonts w:eastAsia="Calibri"/>
                <w:lang w:eastAsia="en-US"/>
              </w:rPr>
            </w:pPr>
            <w:r w:rsidRPr="00774E5E">
              <w:rPr>
                <w:rFonts w:eastAsia="Calibri"/>
                <w:lang w:eastAsia="en-US"/>
              </w:rPr>
              <w:t>in minstens 50%  van de gecontroleerde dossiers is er   informatie over wensen en verwachtingen van de bewoner m.b.t. het levenseinde.</w:t>
            </w:r>
          </w:p>
        </w:tc>
        <w:tc>
          <w:tcPr>
            <w:tcW w:w="1617" w:type="dxa"/>
          </w:tcPr>
          <w:p w14:paraId="69D1FF82" w14:textId="77777777" w:rsidR="003658D9" w:rsidRPr="00774E5E" w:rsidRDefault="003658D9" w:rsidP="006F7278">
            <w:pPr>
              <w:spacing w:line="270" w:lineRule="exact"/>
            </w:pPr>
          </w:p>
        </w:tc>
      </w:tr>
      <w:tr w:rsidR="003658D9" w:rsidRPr="00774E5E" w14:paraId="5D592357" w14:textId="77777777" w:rsidTr="006F7278">
        <w:tc>
          <w:tcPr>
            <w:tcW w:w="8294" w:type="dxa"/>
          </w:tcPr>
          <w:p w14:paraId="284A73E5" w14:textId="77777777" w:rsidR="003658D9" w:rsidRPr="00774E5E" w:rsidRDefault="003658D9" w:rsidP="003658D9">
            <w:pPr>
              <w:numPr>
                <w:ilvl w:val="0"/>
                <w:numId w:val="22"/>
              </w:numPr>
              <w:spacing w:line="270" w:lineRule="exact"/>
              <w:contextualSpacing/>
              <w:rPr>
                <w:rFonts w:eastAsia="Calibri"/>
                <w:lang w:eastAsia="en-US"/>
              </w:rPr>
            </w:pPr>
            <w:r w:rsidRPr="00774E5E">
              <w:rPr>
                <w:rFonts w:eastAsia="Calibri"/>
                <w:lang w:eastAsia="en-US"/>
              </w:rPr>
              <w:t xml:space="preserve">de informatie over wensen en verwachtingen van de bewoner m.b.t. het levenseinde is toegankelijk voor het zorgteam. </w:t>
            </w:r>
          </w:p>
        </w:tc>
        <w:tc>
          <w:tcPr>
            <w:tcW w:w="1617" w:type="dxa"/>
          </w:tcPr>
          <w:p w14:paraId="4B4CD376" w14:textId="77777777" w:rsidR="003658D9" w:rsidRPr="00774E5E" w:rsidRDefault="003658D9" w:rsidP="006F7278">
            <w:pPr>
              <w:spacing w:line="270" w:lineRule="exact"/>
            </w:pPr>
          </w:p>
        </w:tc>
      </w:tr>
    </w:tbl>
    <w:p w14:paraId="3FADB9C4" w14:textId="77777777" w:rsidR="003658D9" w:rsidRPr="00774E5E" w:rsidRDefault="003658D9" w:rsidP="003658D9">
      <w:pPr>
        <w:spacing w:line="270" w:lineRule="exact"/>
      </w:pPr>
    </w:p>
    <w:p w14:paraId="06BC6308" w14:textId="77777777" w:rsidR="003658D9" w:rsidRPr="00774E5E" w:rsidRDefault="003658D9" w:rsidP="003658D9">
      <w:pPr>
        <w:spacing w:line="270" w:lineRule="exact"/>
      </w:pPr>
    </w:p>
    <w:p w14:paraId="042FE0AF" w14:textId="77777777" w:rsidR="003658D9" w:rsidRPr="00774E5E" w:rsidRDefault="003658D9" w:rsidP="003658D9">
      <w:pPr>
        <w:spacing w:line="270" w:lineRule="exact"/>
      </w:pPr>
    </w:p>
    <w:bookmarkEnd w:id="25"/>
    <w:p w14:paraId="3BCB4495" w14:textId="77777777" w:rsidR="003658D9" w:rsidRDefault="003658D9" w:rsidP="003658D9"/>
    <w:bookmarkEnd w:id="26"/>
    <w:p w14:paraId="1151D70B" w14:textId="0012EC03" w:rsidR="0022229D" w:rsidRDefault="0022229D" w:rsidP="00987A4F"/>
    <w:sectPr w:rsidR="0022229D" w:rsidSect="002424A2">
      <w:footerReference w:type="default" r:id="rId21"/>
      <w:pgSz w:w="11906" w:h="16838"/>
      <w:pgMar w:top="1135"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0B4F" w14:textId="77777777" w:rsidR="00790EB1" w:rsidRDefault="00790EB1">
      <w:r>
        <w:separator/>
      </w:r>
    </w:p>
  </w:endnote>
  <w:endnote w:type="continuationSeparator" w:id="0">
    <w:p w14:paraId="67577974" w14:textId="77777777" w:rsidR="00790EB1" w:rsidRDefault="00790EB1">
      <w:r>
        <w:continuationSeparator/>
      </w:r>
    </w:p>
  </w:endnote>
  <w:endnote w:type="continuationNotice" w:id="1">
    <w:p w14:paraId="7650E109" w14:textId="77777777" w:rsidR="00790EB1" w:rsidRDefault="00790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RijksoverheidSansWebText Regula">
    <w:altName w:val="Calibri"/>
    <w:charset w:val="00"/>
    <w:family w:val="swiss"/>
    <w:pitch w:val="variable"/>
    <w:sig w:usb0="00000087" w:usb1="02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BCB6" w14:textId="7F9E2440" w:rsidR="00536DAD" w:rsidRDefault="00536DAD" w:rsidP="00B53387">
    <w:pPr>
      <w:pStyle w:val="paginering"/>
      <w:tabs>
        <w:tab w:val="left" w:pos="8080"/>
      </w:tabs>
      <w:jc w:val="left"/>
    </w:pPr>
    <w:r>
      <w:tab/>
    </w:r>
    <w:r>
      <w:tab/>
      <w:t xml:space="preserve">pagina </w:t>
    </w:r>
    <w:r>
      <w:fldChar w:fldCharType="begin"/>
    </w:r>
    <w:r>
      <w:instrText xml:space="preserve"> PAGE  \* Arabic  \* MERGEFORMAT </w:instrText>
    </w:r>
    <w:r>
      <w:fldChar w:fldCharType="separate"/>
    </w:r>
    <w:r>
      <w:t>18</w:t>
    </w:r>
    <w:r>
      <w:fldChar w:fldCharType="end"/>
    </w:r>
    <w:r>
      <w:t xml:space="preserve"> van </w:t>
    </w:r>
    <w:fldSimple w:instr="NUMPAGES  \* Arabic  \* MERGEFORMAT">
      <w: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A9DE" w14:textId="77777777" w:rsidR="00790EB1" w:rsidRDefault="00790EB1">
      <w:r>
        <w:separator/>
      </w:r>
    </w:p>
  </w:footnote>
  <w:footnote w:type="continuationSeparator" w:id="0">
    <w:p w14:paraId="47144F89" w14:textId="77777777" w:rsidR="00790EB1" w:rsidRDefault="00790EB1">
      <w:r>
        <w:continuationSeparator/>
      </w:r>
    </w:p>
  </w:footnote>
  <w:footnote w:type="continuationNotice" w:id="1">
    <w:p w14:paraId="296DF0A8" w14:textId="77777777" w:rsidR="00790EB1" w:rsidRDefault="00790E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CCC"/>
    <w:multiLevelType w:val="hybridMultilevel"/>
    <w:tmpl w:val="41EC7D1C"/>
    <w:lvl w:ilvl="0" w:tplc="4AC4B4E0">
      <w:start w:val="1"/>
      <w:numFmt w:val="bullet"/>
      <w:lvlText w:val="□"/>
      <w:lvlJc w:val="left"/>
      <w:pPr>
        <w:ind w:left="502" w:hanging="360"/>
      </w:pPr>
      <w:rPr>
        <w:rFonts w:ascii="Calibri" w:hAnsi="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03E62B58"/>
    <w:multiLevelType w:val="hybridMultilevel"/>
    <w:tmpl w:val="FF8AEC36"/>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3A211B"/>
    <w:multiLevelType w:val="hybridMultilevel"/>
    <w:tmpl w:val="FFFFFFFF"/>
    <w:lvl w:ilvl="0" w:tplc="8F6496CA">
      <w:start w:val="1"/>
      <w:numFmt w:val="bullet"/>
      <w:lvlText w:val=""/>
      <w:lvlJc w:val="left"/>
      <w:pPr>
        <w:ind w:left="720" w:hanging="360"/>
      </w:pPr>
      <w:rPr>
        <w:rFonts w:ascii="Symbol" w:hAnsi="Symbol" w:hint="default"/>
      </w:rPr>
    </w:lvl>
    <w:lvl w:ilvl="1" w:tplc="2BDE2FCC">
      <w:start w:val="1"/>
      <w:numFmt w:val="bullet"/>
      <w:lvlText w:val="o"/>
      <w:lvlJc w:val="left"/>
      <w:pPr>
        <w:ind w:left="1440" w:hanging="360"/>
      </w:pPr>
      <w:rPr>
        <w:rFonts w:ascii="Courier New" w:hAnsi="Courier New" w:hint="default"/>
      </w:rPr>
    </w:lvl>
    <w:lvl w:ilvl="2" w:tplc="1870C82E">
      <w:start w:val="1"/>
      <w:numFmt w:val="bullet"/>
      <w:lvlText w:val=""/>
      <w:lvlJc w:val="left"/>
      <w:pPr>
        <w:ind w:left="2160" w:hanging="360"/>
      </w:pPr>
      <w:rPr>
        <w:rFonts w:ascii="Wingdings" w:hAnsi="Wingdings" w:hint="default"/>
      </w:rPr>
    </w:lvl>
    <w:lvl w:ilvl="3" w:tplc="0D54A212">
      <w:start w:val="1"/>
      <w:numFmt w:val="bullet"/>
      <w:lvlText w:val=""/>
      <w:lvlJc w:val="left"/>
      <w:pPr>
        <w:ind w:left="2880" w:hanging="360"/>
      </w:pPr>
      <w:rPr>
        <w:rFonts w:ascii="Symbol" w:hAnsi="Symbol" w:hint="default"/>
      </w:rPr>
    </w:lvl>
    <w:lvl w:ilvl="4" w:tplc="39E21E02">
      <w:start w:val="1"/>
      <w:numFmt w:val="bullet"/>
      <w:lvlText w:val="o"/>
      <w:lvlJc w:val="left"/>
      <w:pPr>
        <w:ind w:left="3600" w:hanging="360"/>
      </w:pPr>
      <w:rPr>
        <w:rFonts w:ascii="Courier New" w:hAnsi="Courier New" w:hint="default"/>
      </w:rPr>
    </w:lvl>
    <w:lvl w:ilvl="5" w:tplc="9F921002">
      <w:start w:val="1"/>
      <w:numFmt w:val="bullet"/>
      <w:lvlText w:val=""/>
      <w:lvlJc w:val="left"/>
      <w:pPr>
        <w:ind w:left="4320" w:hanging="360"/>
      </w:pPr>
      <w:rPr>
        <w:rFonts w:ascii="Wingdings" w:hAnsi="Wingdings" w:hint="default"/>
      </w:rPr>
    </w:lvl>
    <w:lvl w:ilvl="6" w:tplc="9DC4E65C">
      <w:start w:val="1"/>
      <w:numFmt w:val="bullet"/>
      <w:lvlText w:val=""/>
      <w:lvlJc w:val="left"/>
      <w:pPr>
        <w:ind w:left="5040" w:hanging="360"/>
      </w:pPr>
      <w:rPr>
        <w:rFonts w:ascii="Symbol" w:hAnsi="Symbol" w:hint="default"/>
      </w:rPr>
    </w:lvl>
    <w:lvl w:ilvl="7" w:tplc="09CAE3F8">
      <w:start w:val="1"/>
      <w:numFmt w:val="bullet"/>
      <w:lvlText w:val="o"/>
      <w:lvlJc w:val="left"/>
      <w:pPr>
        <w:ind w:left="5760" w:hanging="360"/>
      </w:pPr>
      <w:rPr>
        <w:rFonts w:ascii="Courier New" w:hAnsi="Courier New" w:hint="default"/>
      </w:rPr>
    </w:lvl>
    <w:lvl w:ilvl="8" w:tplc="37C04144">
      <w:start w:val="1"/>
      <w:numFmt w:val="bullet"/>
      <w:lvlText w:val=""/>
      <w:lvlJc w:val="left"/>
      <w:pPr>
        <w:ind w:left="6480" w:hanging="360"/>
      </w:pPr>
      <w:rPr>
        <w:rFonts w:ascii="Wingdings" w:hAnsi="Wingdings" w:hint="default"/>
      </w:rPr>
    </w:lvl>
  </w:abstractNum>
  <w:abstractNum w:abstractNumId="3" w15:restartNumberingAfterBreak="0">
    <w:nsid w:val="09A11761"/>
    <w:multiLevelType w:val="hybridMultilevel"/>
    <w:tmpl w:val="2780B99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984805"/>
    <w:multiLevelType w:val="hybridMultilevel"/>
    <w:tmpl w:val="58A04546"/>
    <w:lvl w:ilvl="0" w:tplc="4C303C9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FE3DE1"/>
    <w:multiLevelType w:val="hybridMultilevel"/>
    <w:tmpl w:val="4BC4298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D410D5"/>
    <w:multiLevelType w:val="hybridMultilevel"/>
    <w:tmpl w:val="C284DF78"/>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EB69F1"/>
    <w:multiLevelType w:val="hybridMultilevel"/>
    <w:tmpl w:val="07D2538A"/>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A17061"/>
    <w:multiLevelType w:val="hybridMultilevel"/>
    <w:tmpl w:val="C18A51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0B7CEB"/>
    <w:multiLevelType w:val="hybridMultilevel"/>
    <w:tmpl w:val="324E4BA4"/>
    <w:lvl w:ilvl="0" w:tplc="CDA00840">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D705F9"/>
    <w:multiLevelType w:val="hybridMultilevel"/>
    <w:tmpl w:val="995870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1E3E6C"/>
    <w:multiLevelType w:val="hybridMultilevel"/>
    <w:tmpl w:val="0AFA8336"/>
    <w:lvl w:ilvl="0" w:tplc="4AC4B4E0">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FC5842"/>
    <w:multiLevelType w:val="hybridMultilevel"/>
    <w:tmpl w:val="42A64344"/>
    <w:lvl w:ilvl="0" w:tplc="BADE5B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742F36"/>
    <w:multiLevelType w:val="multilevel"/>
    <w:tmpl w:val="77185D9A"/>
    <w:lvl w:ilvl="0">
      <w:start w:val="1"/>
      <w:numFmt w:val="decimal"/>
      <w:pStyle w:val="Kop1"/>
      <w:lvlText w:val="%1"/>
      <w:lvlJc w:val="left"/>
      <w:pPr>
        <w:ind w:left="432" w:hanging="432"/>
      </w:pPr>
      <w:rPr>
        <w:rFonts w:hint="default"/>
      </w:rPr>
    </w:lvl>
    <w:lvl w:ilvl="1">
      <w:start w:val="1"/>
      <w:numFmt w:val="decimal"/>
      <w:pStyle w:val="Kop2"/>
      <w:lvlText w:val="%1.%2"/>
      <w:lvlJc w:val="left"/>
      <w:pPr>
        <w:ind w:left="3695" w:hanging="576"/>
      </w:pPr>
      <w:rPr>
        <w:rFonts w:hint="default"/>
      </w:rPr>
    </w:lvl>
    <w:lvl w:ilvl="2">
      <w:start w:val="1"/>
      <w:numFmt w:val="decimal"/>
      <w:pStyle w:val="Kop3"/>
      <w:lvlText w:val="%1.%2.%3"/>
      <w:lvlJc w:val="left"/>
      <w:pPr>
        <w:ind w:left="4548"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301856D5"/>
    <w:multiLevelType w:val="hybridMultilevel"/>
    <w:tmpl w:val="BFFA8F6E"/>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BE3010"/>
    <w:multiLevelType w:val="hybridMultilevel"/>
    <w:tmpl w:val="295C36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A1310A"/>
    <w:multiLevelType w:val="hybridMultilevel"/>
    <w:tmpl w:val="00680F98"/>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C349CC"/>
    <w:multiLevelType w:val="hybridMultilevel"/>
    <w:tmpl w:val="DC60E3DA"/>
    <w:lvl w:ilvl="0" w:tplc="4AC4B4E0">
      <w:start w:val="1"/>
      <w:numFmt w:val="bullet"/>
      <w:lvlText w:val="□"/>
      <w:lvlJc w:val="left"/>
      <w:pPr>
        <w:ind w:left="5747"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B671D4B"/>
    <w:multiLevelType w:val="hybridMultilevel"/>
    <w:tmpl w:val="202A5398"/>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C490E46"/>
    <w:multiLevelType w:val="hybridMultilevel"/>
    <w:tmpl w:val="A9780DDC"/>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DE0748C"/>
    <w:multiLevelType w:val="hybridMultilevel"/>
    <w:tmpl w:val="E35E3DE6"/>
    <w:lvl w:ilvl="0" w:tplc="EE54923C">
      <w:numFmt w:val="bullet"/>
      <w:lvlText w:val="-"/>
      <w:lvlJc w:val="left"/>
      <w:pPr>
        <w:ind w:left="720" w:hanging="360"/>
      </w:pPr>
      <w:rPr>
        <w:rFonts w:ascii="RijksoverheidSansWebText Regula" w:eastAsia="Times New Roman" w:hAnsi="RijksoverheidSansWebText Regul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F42B10"/>
    <w:multiLevelType w:val="hybridMultilevel"/>
    <w:tmpl w:val="D5DAB0BA"/>
    <w:lvl w:ilvl="0" w:tplc="CDA00840">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EF0DF8"/>
    <w:multiLevelType w:val="hybridMultilevel"/>
    <w:tmpl w:val="26A03102"/>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79D271E"/>
    <w:multiLevelType w:val="hybridMultilevel"/>
    <w:tmpl w:val="63FE8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C2377C"/>
    <w:multiLevelType w:val="hybridMultilevel"/>
    <w:tmpl w:val="807ECDF8"/>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D2F4D9B"/>
    <w:multiLevelType w:val="hybridMultilevel"/>
    <w:tmpl w:val="EF32F1D4"/>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066184D"/>
    <w:multiLevelType w:val="hybridMultilevel"/>
    <w:tmpl w:val="CD92F7C6"/>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0" w15:restartNumberingAfterBreak="0">
    <w:nsid w:val="52C33C36"/>
    <w:multiLevelType w:val="hybridMultilevel"/>
    <w:tmpl w:val="43E2B602"/>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4AC1527"/>
    <w:multiLevelType w:val="hybridMultilevel"/>
    <w:tmpl w:val="6262A06A"/>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59039C3"/>
    <w:multiLevelType w:val="multilevel"/>
    <w:tmpl w:val="88DCDBEA"/>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3" w15:restartNumberingAfterBreak="0">
    <w:nsid w:val="55E32D7A"/>
    <w:multiLevelType w:val="hybridMultilevel"/>
    <w:tmpl w:val="DD66374A"/>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7D7192B"/>
    <w:multiLevelType w:val="hybridMultilevel"/>
    <w:tmpl w:val="FD0EC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B2D2241"/>
    <w:multiLevelType w:val="hybridMultilevel"/>
    <w:tmpl w:val="B3AC47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C462957"/>
    <w:multiLevelType w:val="hybridMultilevel"/>
    <w:tmpl w:val="56C8CAFA"/>
    <w:lvl w:ilvl="0" w:tplc="8B78EF8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5A413ED"/>
    <w:multiLevelType w:val="hybridMultilevel"/>
    <w:tmpl w:val="57AA6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9507F41"/>
    <w:multiLevelType w:val="hybridMultilevel"/>
    <w:tmpl w:val="682A8278"/>
    <w:lvl w:ilvl="0" w:tplc="52920964">
      <w:numFmt w:val="bullet"/>
      <w:pStyle w:val="Tabel"/>
      <w:lvlText w:val="-"/>
      <w:lvlJc w:val="left"/>
      <w:pPr>
        <w:ind w:left="284" w:hanging="284"/>
      </w:pPr>
      <w:rPr>
        <w:rFonts w:ascii="Arial" w:eastAsia="Arial" w:hAnsi="Arial" w:cs="Arial" w:hint="default"/>
        <w:color w:val="231F20"/>
        <w:spacing w:val="-17"/>
        <w:w w:val="111"/>
        <w:sz w:val="20"/>
        <w:szCs w:val="20"/>
      </w:rPr>
    </w:lvl>
    <w:lvl w:ilvl="1" w:tplc="B55E8486">
      <w:numFmt w:val="bullet"/>
      <w:lvlText w:val="•"/>
      <w:lvlJc w:val="left"/>
      <w:pPr>
        <w:ind w:left="284" w:hanging="284"/>
      </w:pPr>
      <w:rPr>
        <w:spacing w:val="-17"/>
        <w:w w:val="77"/>
      </w:rPr>
    </w:lvl>
    <w:lvl w:ilvl="2" w:tplc="BC2EBE92">
      <w:numFmt w:val="bullet"/>
      <w:pStyle w:val="Tabel"/>
      <w:lvlText w:val="-"/>
      <w:lvlJc w:val="left"/>
      <w:pPr>
        <w:ind w:left="2299" w:hanging="284"/>
      </w:pPr>
      <w:rPr>
        <w:rFonts w:ascii="Arial" w:eastAsia="Arial" w:hAnsi="Arial" w:cs="Arial" w:hint="default"/>
        <w:color w:val="231F20"/>
        <w:w w:val="111"/>
        <w:sz w:val="20"/>
        <w:szCs w:val="20"/>
      </w:rPr>
    </w:lvl>
    <w:lvl w:ilvl="3" w:tplc="0E8438EC">
      <w:numFmt w:val="bullet"/>
      <w:lvlText w:val="•"/>
      <w:lvlJc w:val="left"/>
      <w:pPr>
        <w:ind w:left="1980" w:hanging="284"/>
      </w:pPr>
    </w:lvl>
    <w:lvl w:ilvl="4" w:tplc="25C20D0A">
      <w:numFmt w:val="bullet"/>
      <w:lvlText w:val="•"/>
      <w:lvlJc w:val="left"/>
      <w:pPr>
        <w:ind w:left="2300" w:hanging="284"/>
      </w:pPr>
    </w:lvl>
    <w:lvl w:ilvl="5" w:tplc="9B4E9956">
      <w:numFmt w:val="bullet"/>
      <w:lvlText w:val="•"/>
      <w:lvlJc w:val="left"/>
      <w:pPr>
        <w:ind w:left="2624" w:hanging="284"/>
      </w:pPr>
    </w:lvl>
    <w:lvl w:ilvl="6" w:tplc="E3107C60">
      <w:numFmt w:val="bullet"/>
      <w:lvlText w:val="•"/>
      <w:lvlJc w:val="left"/>
      <w:pPr>
        <w:ind w:left="2949" w:hanging="284"/>
      </w:pPr>
    </w:lvl>
    <w:lvl w:ilvl="7" w:tplc="F948E8C6">
      <w:numFmt w:val="bullet"/>
      <w:lvlText w:val="•"/>
      <w:lvlJc w:val="left"/>
      <w:pPr>
        <w:ind w:left="3274" w:hanging="284"/>
      </w:pPr>
    </w:lvl>
    <w:lvl w:ilvl="8" w:tplc="8DAA303C">
      <w:numFmt w:val="bullet"/>
      <w:lvlText w:val="•"/>
      <w:lvlJc w:val="left"/>
      <w:pPr>
        <w:ind w:left="3599" w:hanging="284"/>
      </w:pPr>
    </w:lvl>
  </w:abstractNum>
  <w:abstractNum w:abstractNumId="39" w15:restartNumberingAfterBreak="0">
    <w:nsid w:val="69DD04C6"/>
    <w:multiLevelType w:val="hybridMultilevel"/>
    <w:tmpl w:val="275E9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D675048"/>
    <w:multiLevelType w:val="hybridMultilevel"/>
    <w:tmpl w:val="F18E99D2"/>
    <w:lvl w:ilvl="0" w:tplc="A280B2B2">
      <w:start w:val="1"/>
      <w:numFmt w:val="bullet"/>
      <w:lvlText w:val="□"/>
      <w:lvlJc w:val="left"/>
      <w:pPr>
        <w:ind w:left="720" w:hanging="360"/>
      </w:pPr>
      <w:rPr>
        <w:rFonts w:ascii="Calibri" w:hAnsi="Calibri"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0F251E6"/>
    <w:multiLevelType w:val="hybridMultilevel"/>
    <w:tmpl w:val="660C798E"/>
    <w:lvl w:ilvl="0" w:tplc="EE54923C">
      <w:numFmt w:val="bullet"/>
      <w:lvlText w:val="-"/>
      <w:lvlJc w:val="left"/>
      <w:pPr>
        <w:ind w:left="720" w:hanging="360"/>
      </w:pPr>
      <w:rPr>
        <w:rFonts w:ascii="RijksoverheidSansWebText Regula" w:eastAsia="Times New Roman" w:hAnsi="RijksoverheidSansWebText Regul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2405B3A"/>
    <w:multiLevelType w:val="hybridMultilevel"/>
    <w:tmpl w:val="E03C0C42"/>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10"/>
  </w:num>
  <w:num w:numId="5">
    <w:abstractNumId w:val="38"/>
  </w:num>
  <w:num w:numId="6">
    <w:abstractNumId w:val="5"/>
  </w:num>
  <w:num w:numId="7">
    <w:abstractNumId w:val="9"/>
  </w:num>
  <w:num w:numId="8">
    <w:abstractNumId w:val="34"/>
  </w:num>
  <w:num w:numId="9">
    <w:abstractNumId w:val="39"/>
  </w:num>
  <w:num w:numId="10">
    <w:abstractNumId w:val="26"/>
  </w:num>
  <w:num w:numId="11">
    <w:abstractNumId w:val="4"/>
  </w:num>
  <w:num w:numId="12">
    <w:abstractNumId w:val="41"/>
  </w:num>
  <w:num w:numId="13">
    <w:abstractNumId w:val="8"/>
  </w:num>
  <w:num w:numId="14">
    <w:abstractNumId w:val="37"/>
  </w:num>
  <w:num w:numId="15">
    <w:abstractNumId w:val="17"/>
  </w:num>
  <w:num w:numId="16">
    <w:abstractNumId w:val="14"/>
  </w:num>
  <w:num w:numId="17">
    <w:abstractNumId w:val="0"/>
  </w:num>
  <w:num w:numId="18">
    <w:abstractNumId w:val="25"/>
  </w:num>
  <w:num w:numId="19">
    <w:abstractNumId w:val="31"/>
  </w:num>
  <w:num w:numId="20">
    <w:abstractNumId w:val="33"/>
  </w:num>
  <w:num w:numId="21">
    <w:abstractNumId w:val="6"/>
  </w:num>
  <w:num w:numId="22">
    <w:abstractNumId w:val="27"/>
  </w:num>
  <w:num w:numId="23">
    <w:abstractNumId w:val="29"/>
  </w:num>
  <w:num w:numId="24">
    <w:abstractNumId w:val="35"/>
  </w:num>
  <w:num w:numId="25">
    <w:abstractNumId w:val="15"/>
  </w:num>
  <w:num w:numId="26">
    <w:abstractNumId w:val="36"/>
  </w:num>
  <w:num w:numId="27">
    <w:abstractNumId w:val="23"/>
  </w:num>
  <w:num w:numId="28">
    <w:abstractNumId w:val="22"/>
  </w:num>
  <w:num w:numId="29">
    <w:abstractNumId w:val="20"/>
  </w:num>
  <w:num w:numId="30">
    <w:abstractNumId w:val="24"/>
  </w:num>
  <w:num w:numId="31">
    <w:abstractNumId w:val="1"/>
  </w:num>
  <w:num w:numId="32">
    <w:abstractNumId w:val="30"/>
  </w:num>
  <w:num w:numId="33">
    <w:abstractNumId w:val="42"/>
  </w:num>
  <w:num w:numId="34">
    <w:abstractNumId w:val="18"/>
  </w:num>
  <w:num w:numId="35">
    <w:abstractNumId w:val="13"/>
  </w:num>
  <w:num w:numId="36">
    <w:abstractNumId w:val="3"/>
  </w:num>
  <w:num w:numId="37">
    <w:abstractNumId w:val="7"/>
  </w:num>
  <w:num w:numId="38">
    <w:abstractNumId w:val="32"/>
  </w:num>
  <w:num w:numId="39">
    <w:abstractNumId w:val="40"/>
  </w:num>
  <w:num w:numId="40">
    <w:abstractNumId w:val="21"/>
  </w:num>
  <w:num w:numId="41">
    <w:abstractNumId w:val="19"/>
  </w:num>
  <w:num w:numId="42">
    <w:abstractNumId w:val="12"/>
  </w:num>
  <w:num w:numId="43">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F4"/>
    <w:rsid w:val="000000EA"/>
    <w:rsid w:val="00000272"/>
    <w:rsid w:val="00000C08"/>
    <w:rsid w:val="00000C7E"/>
    <w:rsid w:val="00001341"/>
    <w:rsid w:val="000017E1"/>
    <w:rsid w:val="0000180D"/>
    <w:rsid w:val="000019A6"/>
    <w:rsid w:val="00001ADC"/>
    <w:rsid w:val="00001BD8"/>
    <w:rsid w:val="00001DFC"/>
    <w:rsid w:val="000021AB"/>
    <w:rsid w:val="000021B9"/>
    <w:rsid w:val="00002B82"/>
    <w:rsid w:val="00002CD6"/>
    <w:rsid w:val="00002DA2"/>
    <w:rsid w:val="00003137"/>
    <w:rsid w:val="00003709"/>
    <w:rsid w:val="00003A13"/>
    <w:rsid w:val="00003DF7"/>
    <w:rsid w:val="00003E74"/>
    <w:rsid w:val="00003EA8"/>
    <w:rsid w:val="00003FE0"/>
    <w:rsid w:val="000042F4"/>
    <w:rsid w:val="00004AC2"/>
    <w:rsid w:val="00005FC9"/>
    <w:rsid w:val="000062D7"/>
    <w:rsid w:val="000066D6"/>
    <w:rsid w:val="0000675F"/>
    <w:rsid w:val="00006894"/>
    <w:rsid w:val="00006D6C"/>
    <w:rsid w:val="00006E99"/>
    <w:rsid w:val="000078F5"/>
    <w:rsid w:val="00007A73"/>
    <w:rsid w:val="00007C5E"/>
    <w:rsid w:val="00007F41"/>
    <w:rsid w:val="00010330"/>
    <w:rsid w:val="000103A0"/>
    <w:rsid w:val="000105CB"/>
    <w:rsid w:val="000108EE"/>
    <w:rsid w:val="000109A2"/>
    <w:rsid w:val="000114D9"/>
    <w:rsid w:val="00011BC2"/>
    <w:rsid w:val="00011EF5"/>
    <w:rsid w:val="00011FDC"/>
    <w:rsid w:val="0001272B"/>
    <w:rsid w:val="00012810"/>
    <w:rsid w:val="000130FC"/>
    <w:rsid w:val="000133B6"/>
    <w:rsid w:val="0001358C"/>
    <w:rsid w:val="00013594"/>
    <w:rsid w:val="000137FD"/>
    <w:rsid w:val="00013888"/>
    <w:rsid w:val="000144A8"/>
    <w:rsid w:val="000152E9"/>
    <w:rsid w:val="0001547A"/>
    <w:rsid w:val="000154A9"/>
    <w:rsid w:val="00015887"/>
    <w:rsid w:val="00016426"/>
    <w:rsid w:val="000165BC"/>
    <w:rsid w:val="000166B4"/>
    <w:rsid w:val="00016B96"/>
    <w:rsid w:val="00016B97"/>
    <w:rsid w:val="00016D98"/>
    <w:rsid w:val="00017563"/>
    <w:rsid w:val="00017ADC"/>
    <w:rsid w:val="00017BBC"/>
    <w:rsid w:val="00017E29"/>
    <w:rsid w:val="00017E90"/>
    <w:rsid w:val="00020C52"/>
    <w:rsid w:val="00020F17"/>
    <w:rsid w:val="000211DA"/>
    <w:rsid w:val="00021638"/>
    <w:rsid w:val="00021811"/>
    <w:rsid w:val="00021CEB"/>
    <w:rsid w:val="000221F3"/>
    <w:rsid w:val="000223DF"/>
    <w:rsid w:val="00022A08"/>
    <w:rsid w:val="00022ED4"/>
    <w:rsid w:val="00022F59"/>
    <w:rsid w:val="000231CE"/>
    <w:rsid w:val="0002323F"/>
    <w:rsid w:val="000232C9"/>
    <w:rsid w:val="0002355F"/>
    <w:rsid w:val="000236B5"/>
    <w:rsid w:val="00023BE9"/>
    <w:rsid w:val="00023FC3"/>
    <w:rsid w:val="00024651"/>
    <w:rsid w:val="000249A1"/>
    <w:rsid w:val="00024CAC"/>
    <w:rsid w:val="00024F6B"/>
    <w:rsid w:val="000250DB"/>
    <w:rsid w:val="00025199"/>
    <w:rsid w:val="00025618"/>
    <w:rsid w:val="000258B6"/>
    <w:rsid w:val="00025B64"/>
    <w:rsid w:val="00025D37"/>
    <w:rsid w:val="00025DB9"/>
    <w:rsid w:val="000263E6"/>
    <w:rsid w:val="000266D8"/>
    <w:rsid w:val="0002676E"/>
    <w:rsid w:val="0002696D"/>
    <w:rsid w:val="00027611"/>
    <w:rsid w:val="00027673"/>
    <w:rsid w:val="000278AA"/>
    <w:rsid w:val="000278DA"/>
    <w:rsid w:val="00027FB7"/>
    <w:rsid w:val="000303ED"/>
    <w:rsid w:val="00030902"/>
    <w:rsid w:val="00030F52"/>
    <w:rsid w:val="0003100A"/>
    <w:rsid w:val="000311C9"/>
    <w:rsid w:val="0003184D"/>
    <w:rsid w:val="00031ABE"/>
    <w:rsid w:val="00031D2E"/>
    <w:rsid w:val="0003231B"/>
    <w:rsid w:val="00032679"/>
    <w:rsid w:val="0003352C"/>
    <w:rsid w:val="00033CDD"/>
    <w:rsid w:val="00034442"/>
    <w:rsid w:val="0003447C"/>
    <w:rsid w:val="00034944"/>
    <w:rsid w:val="000349AD"/>
    <w:rsid w:val="00034C0F"/>
    <w:rsid w:val="00035712"/>
    <w:rsid w:val="00035D44"/>
    <w:rsid w:val="00035E85"/>
    <w:rsid w:val="0003643E"/>
    <w:rsid w:val="00036882"/>
    <w:rsid w:val="00036A8F"/>
    <w:rsid w:val="00036B9C"/>
    <w:rsid w:val="00036EB7"/>
    <w:rsid w:val="00037631"/>
    <w:rsid w:val="0003799A"/>
    <w:rsid w:val="00037EDD"/>
    <w:rsid w:val="0004003A"/>
    <w:rsid w:val="00040523"/>
    <w:rsid w:val="00040879"/>
    <w:rsid w:val="00040B59"/>
    <w:rsid w:val="00040C28"/>
    <w:rsid w:val="00040C5B"/>
    <w:rsid w:val="00040F9F"/>
    <w:rsid w:val="00040FAC"/>
    <w:rsid w:val="00041122"/>
    <w:rsid w:val="000412FB"/>
    <w:rsid w:val="00041620"/>
    <w:rsid w:val="00041955"/>
    <w:rsid w:val="00041E14"/>
    <w:rsid w:val="00041E47"/>
    <w:rsid w:val="00041F5C"/>
    <w:rsid w:val="000423C6"/>
    <w:rsid w:val="00042BD3"/>
    <w:rsid w:val="00042DA1"/>
    <w:rsid w:val="000435DA"/>
    <w:rsid w:val="00043F9A"/>
    <w:rsid w:val="0004402F"/>
    <w:rsid w:val="0004430B"/>
    <w:rsid w:val="000443C4"/>
    <w:rsid w:val="00044B43"/>
    <w:rsid w:val="00044E2A"/>
    <w:rsid w:val="000450AB"/>
    <w:rsid w:val="00045CD5"/>
    <w:rsid w:val="00046037"/>
    <w:rsid w:val="000463FC"/>
    <w:rsid w:val="000465D5"/>
    <w:rsid w:val="0004684A"/>
    <w:rsid w:val="0004685E"/>
    <w:rsid w:val="00046B44"/>
    <w:rsid w:val="00046E30"/>
    <w:rsid w:val="00047286"/>
    <w:rsid w:val="00047436"/>
    <w:rsid w:val="0004744C"/>
    <w:rsid w:val="00047A24"/>
    <w:rsid w:val="00047C6B"/>
    <w:rsid w:val="00047C6C"/>
    <w:rsid w:val="00047E04"/>
    <w:rsid w:val="00047EF2"/>
    <w:rsid w:val="00050074"/>
    <w:rsid w:val="00050ADB"/>
    <w:rsid w:val="00050DF8"/>
    <w:rsid w:val="00050ED0"/>
    <w:rsid w:val="000511F2"/>
    <w:rsid w:val="00051695"/>
    <w:rsid w:val="000517AB"/>
    <w:rsid w:val="00051A95"/>
    <w:rsid w:val="00051B00"/>
    <w:rsid w:val="00051D8A"/>
    <w:rsid w:val="00051DF7"/>
    <w:rsid w:val="0005272E"/>
    <w:rsid w:val="00052A0B"/>
    <w:rsid w:val="00052AC1"/>
    <w:rsid w:val="00052BB4"/>
    <w:rsid w:val="00052DC9"/>
    <w:rsid w:val="00052E74"/>
    <w:rsid w:val="00052F9A"/>
    <w:rsid w:val="00053296"/>
    <w:rsid w:val="0005357F"/>
    <w:rsid w:val="000535F0"/>
    <w:rsid w:val="0005383B"/>
    <w:rsid w:val="00053A51"/>
    <w:rsid w:val="00053B74"/>
    <w:rsid w:val="00053C75"/>
    <w:rsid w:val="000541AD"/>
    <w:rsid w:val="000546B5"/>
    <w:rsid w:val="00054735"/>
    <w:rsid w:val="00054854"/>
    <w:rsid w:val="000548D8"/>
    <w:rsid w:val="00054FA6"/>
    <w:rsid w:val="000552E5"/>
    <w:rsid w:val="00055673"/>
    <w:rsid w:val="000558C9"/>
    <w:rsid w:val="000568FF"/>
    <w:rsid w:val="00057001"/>
    <w:rsid w:val="00057276"/>
    <w:rsid w:val="0005762B"/>
    <w:rsid w:val="00057881"/>
    <w:rsid w:val="00057CEA"/>
    <w:rsid w:val="00057F07"/>
    <w:rsid w:val="00057FD2"/>
    <w:rsid w:val="00060496"/>
    <w:rsid w:val="00060648"/>
    <w:rsid w:val="0006065D"/>
    <w:rsid w:val="00060C1C"/>
    <w:rsid w:val="00060C50"/>
    <w:rsid w:val="00060FE7"/>
    <w:rsid w:val="00061CFF"/>
    <w:rsid w:val="00062170"/>
    <w:rsid w:val="00062B2A"/>
    <w:rsid w:val="00062DF5"/>
    <w:rsid w:val="00062E77"/>
    <w:rsid w:val="00062EE6"/>
    <w:rsid w:val="000634E9"/>
    <w:rsid w:val="00063ACE"/>
    <w:rsid w:val="00063BCC"/>
    <w:rsid w:val="00063C4F"/>
    <w:rsid w:val="000645D8"/>
    <w:rsid w:val="0006468D"/>
    <w:rsid w:val="00064B5E"/>
    <w:rsid w:val="00065084"/>
    <w:rsid w:val="00065133"/>
    <w:rsid w:val="000652B4"/>
    <w:rsid w:val="0006545F"/>
    <w:rsid w:val="000659DB"/>
    <w:rsid w:val="00065D4E"/>
    <w:rsid w:val="00065D63"/>
    <w:rsid w:val="00065E22"/>
    <w:rsid w:val="00065F73"/>
    <w:rsid w:val="00065FD9"/>
    <w:rsid w:val="00066000"/>
    <w:rsid w:val="00066145"/>
    <w:rsid w:val="000666B6"/>
    <w:rsid w:val="00066859"/>
    <w:rsid w:val="000669CA"/>
    <w:rsid w:val="00067055"/>
    <w:rsid w:val="00067151"/>
    <w:rsid w:val="00067725"/>
    <w:rsid w:val="00067891"/>
    <w:rsid w:val="00067A21"/>
    <w:rsid w:val="00067AAD"/>
    <w:rsid w:val="00067D4D"/>
    <w:rsid w:val="00067F6A"/>
    <w:rsid w:val="00067FF0"/>
    <w:rsid w:val="000703B5"/>
    <w:rsid w:val="00070423"/>
    <w:rsid w:val="00070643"/>
    <w:rsid w:val="000707FC"/>
    <w:rsid w:val="000710D2"/>
    <w:rsid w:val="000710F1"/>
    <w:rsid w:val="0007148D"/>
    <w:rsid w:val="000716C3"/>
    <w:rsid w:val="00072385"/>
    <w:rsid w:val="000723B8"/>
    <w:rsid w:val="000726C2"/>
    <w:rsid w:val="000729C6"/>
    <w:rsid w:val="00072A23"/>
    <w:rsid w:val="00072A63"/>
    <w:rsid w:val="00072AA5"/>
    <w:rsid w:val="00072CA2"/>
    <w:rsid w:val="00072E20"/>
    <w:rsid w:val="00072EF2"/>
    <w:rsid w:val="000732D0"/>
    <w:rsid w:val="00073570"/>
    <w:rsid w:val="0007397E"/>
    <w:rsid w:val="00073A1F"/>
    <w:rsid w:val="000746B8"/>
    <w:rsid w:val="00074CF5"/>
    <w:rsid w:val="0007503F"/>
    <w:rsid w:val="000750AD"/>
    <w:rsid w:val="00075413"/>
    <w:rsid w:val="00075A11"/>
    <w:rsid w:val="00075BBA"/>
    <w:rsid w:val="000762AF"/>
    <w:rsid w:val="000764C3"/>
    <w:rsid w:val="00076564"/>
    <w:rsid w:val="00076661"/>
    <w:rsid w:val="0007690D"/>
    <w:rsid w:val="00077006"/>
    <w:rsid w:val="00077193"/>
    <w:rsid w:val="000771E2"/>
    <w:rsid w:val="00077397"/>
    <w:rsid w:val="000773EE"/>
    <w:rsid w:val="00077898"/>
    <w:rsid w:val="00077B5E"/>
    <w:rsid w:val="00077C09"/>
    <w:rsid w:val="00077C38"/>
    <w:rsid w:val="00080166"/>
    <w:rsid w:val="00080556"/>
    <w:rsid w:val="000807CF"/>
    <w:rsid w:val="00080919"/>
    <w:rsid w:val="000810B8"/>
    <w:rsid w:val="000811B7"/>
    <w:rsid w:val="000812A8"/>
    <w:rsid w:val="00081654"/>
    <w:rsid w:val="0008166F"/>
    <w:rsid w:val="000817EE"/>
    <w:rsid w:val="00081856"/>
    <w:rsid w:val="00081EE5"/>
    <w:rsid w:val="000822AB"/>
    <w:rsid w:val="00082881"/>
    <w:rsid w:val="000828E7"/>
    <w:rsid w:val="00082AF8"/>
    <w:rsid w:val="00082BE8"/>
    <w:rsid w:val="000832A0"/>
    <w:rsid w:val="000832BF"/>
    <w:rsid w:val="00083E87"/>
    <w:rsid w:val="0008409F"/>
    <w:rsid w:val="000841F3"/>
    <w:rsid w:val="0008459D"/>
    <w:rsid w:val="000848DB"/>
    <w:rsid w:val="00084B8B"/>
    <w:rsid w:val="000853CD"/>
    <w:rsid w:val="00085432"/>
    <w:rsid w:val="000856DB"/>
    <w:rsid w:val="0008598E"/>
    <w:rsid w:val="00085EAB"/>
    <w:rsid w:val="00085F88"/>
    <w:rsid w:val="00086B6D"/>
    <w:rsid w:val="0008702D"/>
    <w:rsid w:val="0008718B"/>
    <w:rsid w:val="00087445"/>
    <w:rsid w:val="00087490"/>
    <w:rsid w:val="000877FD"/>
    <w:rsid w:val="000904AC"/>
    <w:rsid w:val="00090536"/>
    <w:rsid w:val="00090A62"/>
    <w:rsid w:val="00091047"/>
    <w:rsid w:val="000910A3"/>
    <w:rsid w:val="000911E7"/>
    <w:rsid w:val="00091ABF"/>
    <w:rsid w:val="00092358"/>
    <w:rsid w:val="000928C2"/>
    <w:rsid w:val="00092BBF"/>
    <w:rsid w:val="00092E86"/>
    <w:rsid w:val="00092F8F"/>
    <w:rsid w:val="00092F97"/>
    <w:rsid w:val="00092FAA"/>
    <w:rsid w:val="00093049"/>
    <w:rsid w:val="000931EE"/>
    <w:rsid w:val="00093223"/>
    <w:rsid w:val="000935E7"/>
    <w:rsid w:val="00093B5E"/>
    <w:rsid w:val="00093E76"/>
    <w:rsid w:val="000941C4"/>
    <w:rsid w:val="000949C7"/>
    <w:rsid w:val="00094BA7"/>
    <w:rsid w:val="00094C75"/>
    <w:rsid w:val="00094E10"/>
    <w:rsid w:val="000964C8"/>
    <w:rsid w:val="00096675"/>
    <w:rsid w:val="000966A8"/>
    <w:rsid w:val="00096AC2"/>
    <w:rsid w:val="0009745E"/>
    <w:rsid w:val="000978CF"/>
    <w:rsid w:val="00097A23"/>
    <w:rsid w:val="00097D29"/>
    <w:rsid w:val="000A0088"/>
    <w:rsid w:val="000A00A3"/>
    <w:rsid w:val="000A0210"/>
    <w:rsid w:val="000A0821"/>
    <w:rsid w:val="000A0F64"/>
    <w:rsid w:val="000A13E8"/>
    <w:rsid w:val="000A161D"/>
    <w:rsid w:val="000A16C5"/>
    <w:rsid w:val="000A172D"/>
    <w:rsid w:val="000A18FF"/>
    <w:rsid w:val="000A1CF5"/>
    <w:rsid w:val="000A1DFD"/>
    <w:rsid w:val="000A202F"/>
    <w:rsid w:val="000A2812"/>
    <w:rsid w:val="000A2DDF"/>
    <w:rsid w:val="000A2E7A"/>
    <w:rsid w:val="000A3297"/>
    <w:rsid w:val="000A336C"/>
    <w:rsid w:val="000A374A"/>
    <w:rsid w:val="000A3768"/>
    <w:rsid w:val="000A3955"/>
    <w:rsid w:val="000A3A6D"/>
    <w:rsid w:val="000A3B1A"/>
    <w:rsid w:val="000A3B9F"/>
    <w:rsid w:val="000A3D71"/>
    <w:rsid w:val="000A4636"/>
    <w:rsid w:val="000A4D88"/>
    <w:rsid w:val="000A55F2"/>
    <w:rsid w:val="000A5D85"/>
    <w:rsid w:val="000A6263"/>
    <w:rsid w:val="000A64CA"/>
    <w:rsid w:val="000A65C6"/>
    <w:rsid w:val="000A66EE"/>
    <w:rsid w:val="000A6701"/>
    <w:rsid w:val="000A680F"/>
    <w:rsid w:val="000A6869"/>
    <w:rsid w:val="000A6ED4"/>
    <w:rsid w:val="000A6FDA"/>
    <w:rsid w:val="000A6FFD"/>
    <w:rsid w:val="000A732B"/>
    <w:rsid w:val="000A73D3"/>
    <w:rsid w:val="000A76D2"/>
    <w:rsid w:val="000A7DC6"/>
    <w:rsid w:val="000B0030"/>
    <w:rsid w:val="000B009A"/>
    <w:rsid w:val="000B01FE"/>
    <w:rsid w:val="000B0574"/>
    <w:rsid w:val="000B11BB"/>
    <w:rsid w:val="000B12B5"/>
    <w:rsid w:val="000B12C3"/>
    <w:rsid w:val="000B152E"/>
    <w:rsid w:val="000B1F8B"/>
    <w:rsid w:val="000B20CF"/>
    <w:rsid w:val="000B20DF"/>
    <w:rsid w:val="000B20F9"/>
    <w:rsid w:val="000B2513"/>
    <w:rsid w:val="000B266B"/>
    <w:rsid w:val="000B26D3"/>
    <w:rsid w:val="000B2C88"/>
    <w:rsid w:val="000B2C8F"/>
    <w:rsid w:val="000B2E64"/>
    <w:rsid w:val="000B2F68"/>
    <w:rsid w:val="000B33E2"/>
    <w:rsid w:val="000B3BE6"/>
    <w:rsid w:val="000B42E1"/>
    <w:rsid w:val="000B49DA"/>
    <w:rsid w:val="000B4AE1"/>
    <w:rsid w:val="000B5475"/>
    <w:rsid w:val="000B588D"/>
    <w:rsid w:val="000B5963"/>
    <w:rsid w:val="000B5DBA"/>
    <w:rsid w:val="000B5DFB"/>
    <w:rsid w:val="000B5E34"/>
    <w:rsid w:val="000B6251"/>
    <w:rsid w:val="000B6390"/>
    <w:rsid w:val="000B699E"/>
    <w:rsid w:val="000B69DB"/>
    <w:rsid w:val="000B6A4C"/>
    <w:rsid w:val="000B6D06"/>
    <w:rsid w:val="000B6DC9"/>
    <w:rsid w:val="000B6E6E"/>
    <w:rsid w:val="000B746D"/>
    <w:rsid w:val="000B7B0A"/>
    <w:rsid w:val="000B7BCF"/>
    <w:rsid w:val="000B7E31"/>
    <w:rsid w:val="000C01AF"/>
    <w:rsid w:val="000C0587"/>
    <w:rsid w:val="000C06E0"/>
    <w:rsid w:val="000C0CA7"/>
    <w:rsid w:val="000C0D28"/>
    <w:rsid w:val="000C1059"/>
    <w:rsid w:val="000C10D0"/>
    <w:rsid w:val="000C1128"/>
    <w:rsid w:val="000C13AB"/>
    <w:rsid w:val="000C1D90"/>
    <w:rsid w:val="000C22D1"/>
    <w:rsid w:val="000C2932"/>
    <w:rsid w:val="000C3054"/>
    <w:rsid w:val="000C319E"/>
    <w:rsid w:val="000C36E4"/>
    <w:rsid w:val="000C39D7"/>
    <w:rsid w:val="000C423C"/>
    <w:rsid w:val="000C4320"/>
    <w:rsid w:val="000C508C"/>
    <w:rsid w:val="000C530F"/>
    <w:rsid w:val="000C5371"/>
    <w:rsid w:val="000C5D54"/>
    <w:rsid w:val="000C5FC8"/>
    <w:rsid w:val="000C6048"/>
    <w:rsid w:val="000C6291"/>
    <w:rsid w:val="000C67F2"/>
    <w:rsid w:val="000C6999"/>
    <w:rsid w:val="000C699C"/>
    <w:rsid w:val="000C69E5"/>
    <w:rsid w:val="000C6A20"/>
    <w:rsid w:val="000C6B84"/>
    <w:rsid w:val="000C6C23"/>
    <w:rsid w:val="000C7905"/>
    <w:rsid w:val="000C79D4"/>
    <w:rsid w:val="000C7AE9"/>
    <w:rsid w:val="000C7D02"/>
    <w:rsid w:val="000D01A5"/>
    <w:rsid w:val="000D0432"/>
    <w:rsid w:val="000D0769"/>
    <w:rsid w:val="000D09FA"/>
    <w:rsid w:val="000D0C29"/>
    <w:rsid w:val="000D0D2C"/>
    <w:rsid w:val="000D0F05"/>
    <w:rsid w:val="000D128A"/>
    <w:rsid w:val="000D12F1"/>
    <w:rsid w:val="000D1374"/>
    <w:rsid w:val="000D18C2"/>
    <w:rsid w:val="000D1907"/>
    <w:rsid w:val="000D198F"/>
    <w:rsid w:val="000D1BB6"/>
    <w:rsid w:val="000D1BD2"/>
    <w:rsid w:val="000D1EE8"/>
    <w:rsid w:val="000D2062"/>
    <w:rsid w:val="000D20A3"/>
    <w:rsid w:val="000D20CE"/>
    <w:rsid w:val="000D2472"/>
    <w:rsid w:val="000D26F0"/>
    <w:rsid w:val="000D29F2"/>
    <w:rsid w:val="000D32A9"/>
    <w:rsid w:val="000D332B"/>
    <w:rsid w:val="000D3AF6"/>
    <w:rsid w:val="000D4627"/>
    <w:rsid w:val="000D4A09"/>
    <w:rsid w:val="000D4BDC"/>
    <w:rsid w:val="000D5328"/>
    <w:rsid w:val="000D5FE9"/>
    <w:rsid w:val="000D5FEB"/>
    <w:rsid w:val="000D62A1"/>
    <w:rsid w:val="000D671D"/>
    <w:rsid w:val="000D674F"/>
    <w:rsid w:val="000D6933"/>
    <w:rsid w:val="000D69C5"/>
    <w:rsid w:val="000D6D10"/>
    <w:rsid w:val="000D76A1"/>
    <w:rsid w:val="000D76AE"/>
    <w:rsid w:val="000D78AD"/>
    <w:rsid w:val="000D78BD"/>
    <w:rsid w:val="000D7B86"/>
    <w:rsid w:val="000D7F02"/>
    <w:rsid w:val="000D7FBD"/>
    <w:rsid w:val="000E01BF"/>
    <w:rsid w:val="000E036A"/>
    <w:rsid w:val="000E06F6"/>
    <w:rsid w:val="000E0B33"/>
    <w:rsid w:val="000E0BEB"/>
    <w:rsid w:val="000E0DE1"/>
    <w:rsid w:val="000E1033"/>
    <w:rsid w:val="000E141E"/>
    <w:rsid w:val="000E1569"/>
    <w:rsid w:val="000E174A"/>
    <w:rsid w:val="000E1B0A"/>
    <w:rsid w:val="000E2290"/>
    <w:rsid w:val="000E2788"/>
    <w:rsid w:val="000E334B"/>
    <w:rsid w:val="000E3D87"/>
    <w:rsid w:val="000E41D0"/>
    <w:rsid w:val="000E4311"/>
    <w:rsid w:val="000E4408"/>
    <w:rsid w:val="000E4410"/>
    <w:rsid w:val="000E47B6"/>
    <w:rsid w:val="000E4804"/>
    <w:rsid w:val="000E48C0"/>
    <w:rsid w:val="000E4A49"/>
    <w:rsid w:val="000E4DB3"/>
    <w:rsid w:val="000E53BF"/>
    <w:rsid w:val="000E5C55"/>
    <w:rsid w:val="000E6465"/>
    <w:rsid w:val="000E66E4"/>
    <w:rsid w:val="000E68B4"/>
    <w:rsid w:val="000E7011"/>
    <w:rsid w:val="000E7BA6"/>
    <w:rsid w:val="000F0191"/>
    <w:rsid w:val="000F05EB"/>
    <w:rsid w:val="000F0B18"/>
    <w:rsid w:val="000F0D52"/>
    <w:rsid w:val="000F0DC0"/>
    <w:rsid w:val="000F0E6D"/>
    <w:rsid w:val="000F12DC"/>
    <w:rsid w:val="000F14E9"/>
    <w:rsid w:val="000F1AB1"/>
    <w:rsid w:val="000F1BBA"/>
    <w:rsid w:val="000F1E93"/>
    <w:rsid w:val="000F2050"/>
    <w:rsid w:val="000F2131"/>
    <w:rsid w:val="000F21C7"/>
    <w:rsid w:val="000F2367"/>
    <w:rsid w:val="000F2438"/>
    <w:rsid w:val="000F2590"/>
    <w:rsid w:val="000F2671"/>
    <w:rsid w:val="000F293B"/>
    <w:rsid w:val="000F2A61"/>
    <w:rsid w:val="000F2C25"/>
    <w:rsid w:val="000F2D9D"/>
    <w:rsid w:val="000F2F52"/>
    <w:rsid w:val="000F3948"/>
    <w:rsid w:val="000F3C7B"/>
    <w:rsid w:val="000F3DC5"/>
    <w:rsid w:val="000F3F30"/>
    <w:rsid w:val="000F47DB"/>
    <w:rsid w:val="000F4AEE"/>
    <w:rsid w:val="000F4BA4"/>
    <w:rsid w:val="000F4DD9"/>
    <w:rsid w:val="000F5171"/>
    <w:rsid w:val="000F51E9"/>
    <w:rsid w:val="000F54F1"/>
    <w:rsid w:val="000F60D1"/>
    <w:rsid w:val="000F628A"/>
    <w:rsid w:val="000F663B"/>
    <w:rsid w:val="000F6685"/>
    <w:rsid w:val="000F6C6E"/>
    <w:rsid w:val="000F6D56"/>
    <w:rsid w:val="000F7206"/>
    <w:rsid w:val="000F73D8"/>
    <w:rsid w:val="000F7732"/>
    <w:rsid w:val="0010002F"/>
    <w:rsid w:val="001003D7"/>
    <w:rsid w:val="00100655"/>
    <w:rsid w:val="00100886"/>
    <w:rsid w:val="00100A05"/>
    <w:rsid w:val="00100DA8"/>
    <w:rsid w:val="00100EBA"/>
    <w:rsid w:val="00101186"/>
    <w:rsid w:val="00101504"/>
    <w:rsid w:val="0010181B"/>
    <w:rsid w:val="00101A02"/>
    <w:rsid w:val="00101BBF"/>
    <w:rsid w:val="00101EAA"/>
    <w:rsid w:val="001021EA"/>
    <w:rsid w:val="00102BCA"/>
    <w:rsid w:val="00102FC9"/>
    <w:rsid w:val="001038E1"/>
    <w:rsid w:val="00103939"/>
    <w:rsid w:val="00103C6F"/>
    <w:rsid w:val="00103D2E"/>
    <w:rsid w:val="001040C8"/>
    <w:rsid w:val="00104525"/>
    <w:rsid w:val="00104E00"/>
    <w:rsid w:val="00105019"/>
    <w:rsid w:val="00105505"/>
    <w:rsid w:val="00105587"/>
    <w:rsid w:val="0010586D"/>
    <w:rsid w:val="00105CAB"/>
    <w:rsid w:val="00106219"/>
    <w:rsid w:val="00106626"/>
    <w:rsid w:val="0010663C"/>
    <w:rsid w:val="00106AF2"/>
    <w:rsid w:val="00106ED5"/>
    <w:rsid w:val="00106F1C"/>
    <w:rsid w:val="0010725C"/>
    <w:rsid w:val="001073A0"/>
    <w:rsid w:val="00107D79"/>
    <w:rsid w:val="00107F55"/>
    <w:rsid w:val="001101FB"/>
    <w:rsid w:val="001102C0"/>
    <w:rsid w:val="00110811"/>
    <w:rsid w:val="0011087A"/>
    <w:rsid w:val="00110B17"/>
    <w:rsid w:val="00110B22"/>
    <w:rsid w:val="001112FF"/>
    <w:rsid w:val="0011153C"/>
    <w:rsid w:val="00111552"/>
    <w:rsid w:val="0011176A"/>
    <w:rsid w:val="00111950"/>
    <w:rsid w:val="00111AFC"/>
    <w:rsid w:val="00111DC0"/>
    <w:rsid w:val="00111E68"/>
    <w:rsid w:val="00111E74"/>
    <w:rsid w:val="00112138"/>
    <w:rsid w:val="001126C0"/>
    <w:rsid w:val="0011296F"/>
    <w:rsid w:val="00113066"/>
    <w:rsid w:val="001131E4"/>
    <w:rsid w:val="0011382F"/>
    <w:rsid w:val="001138AC"/>
    <w:rsid w:val="0011393C"/>
    <w:rsid w:val="00113EE7"/>
    <w:rsid w:val="00114116"/>
    <w:rsid w:val="0011461A"/>
    <w:rsid w:val="00114A19"/>
    <w:rsid w:val="001151B6"/>
    <w:rsid w:val="00115214"/>
    <w:rsid w:val="00115354"/>
    <w:rsid w:val="00115366"/>
    <w:rsid w:val="0011564C"/>
    <w:rsid w:val="001156AE"/>
    <w:rsid w:val="00115EBE"/>
    <w:rsid w:val="0011642B"/>
    <w:rsid w:val="00116AA2"/>
    <w:rsid w:val="00116B39"/>
    <w:rsid w:val="00116C29"/>
    <w:rsid w:val="00117774"/>
    <w:rsid w:val="00117EC2"/>
    <w:rsid w:val="00117F44"/>
    <w:rsid w:val="001201D0"/>
    <w:rsid w:val="001201E3"/>
    <w:rsid w:val="00120514"/>
    <w:rsid w:val="00120ABB"/>
    <w:rsid w:val="00120BAB"/>
    <w:rsid w:val="0012141D"/>
    <w:rsid w:val="00121604"/>
    <w:rsid w:val="0012297F"/>
    <w:rsid w:val="00122DF0"/>
    <w:rsid w:val="00122E5A"/>
    <w:rsid w:val="0012376A"/>
    <w:rsid w:val="0012380D"/>
    <w:rsid w:val="00123887"/>
    <w:rsid w:val="00123897"/>
    <w:rsid w:val="00123F69"/>
    <w:rsid w:val="001241CA"/>
    <w:rsid w:val="001241F8"/>
    <w:rsid w:val="001242D0"/>
    <w:rsid w:val="00124368"/>
    <w:rsid w:val="001246B0"/>
    <w:rsid w:val="00124A30"/>
    <w:rsid w:val="00124CFC"/>
    <w:rsid w:val="00124DE9"/>
    <w:rsid w:val="0012519E"/>
    <w:rsid w:val="001251B1"/>
    <w:rsid w:val="00125B84"/>
    <w:rsid w:val="0012626E"/>
    <w:rsid w:val="00126613"/>
    <w:rsid w:val="0012666C"/>
    <w:rsid w:val="001267E5"/>
    <w:rsid w:val="00126837"/>
    <w:rsid w:val="001269EB"/>
    <w:rsid w:val="00126D5F"/>
    <w:rsid w:val="00126E66"/>
    <w:rsid w:val="001271DA"/>
    <w:rsid w:val="00127486"/>
    <w:rsid w:val="0012770F"/>
    <w:rsid w:val="001279CD"/>
    <w:rsid w:val="00127B3C"/>
    <w:rsid w:val="00127C0C"/>
    <w:rsid w:val="00127E75"/>
    <w:rsid w:val="00127F65"/>
    <w:rsid w:val="001302DA"/>
    <w:rsid w:val="0013163A"/>
    <w:rsid w:val="00131B7D"/>
    <w:rsid w:val="00132366"/>
    <w:rsid w:val="001328AC"/>
    <w:rsid w:val="00132F09"/>
    <w:rsid w:val="00133227"/>
    <w:rsid w:val="00133307"/>
    <w:rsid w:val="001337F6"/>
    <w:rsid w:val="001337FA"/>
    <w:rsid w:val="0013385E"/>
    <w:rsid w:val="0013386A"/>
    <w:rsid w:val="001339DC"/>
    <w:rsid w:val="00133DE9"/>
    <w:rsid w:val="00133E0C"/>
    <w:rsid w:val="001341E0"/>
    <w:rsid w:val="001342B9"/>
    <w:rsid w:val="0013448D"/>
    <w:rsid w:val="001348D2"/>
    <w:rsid w:val="00134E11"/>
    <w:rsid w:val="00134EA8"/>
    <w:rsid w:val="00135735"/>
    <w:rsid w:val="001357FC"/>
    <w:rsid w:val="00135A32"/>
    <w:rsid w:val="00135B34"/>
    <w:rsid w:val="00135BD3"/>
    <w:rsid w:val="001360AF"/>
    <w:rsid w:val="001364B4"/>
    <w:rsid w:val="0013650C"/>
    <w:rsid w:val="00136746"/>
    <w:rsid w:val="001370D1"/>
    <w:rsid w:val="0013756C"/>
    <w:rsid w:val="00137BE7"/>
    <w:rsid w:val="001403E2"/>
    <w:rsid w:val="001404A3"/>
    <w:rsid w:val="0014064D"/>
    <w:rsid w:val="00140EC7"/>
    <w:rsid w:val="001410D9"/>
    <w:rsid w:val="00141B4E"/>
    <w:rsid w:val="00141BA1"/>
    <w:rsid w:val="00141C9E"/>
    <w:rsid w:val="00141CB5"/>
    <w:rsid w:val="00141D5A"/>
    <w:rsid w:val="00141E52"/>
    <w:rsid w:val="00141F02"/>
    <w:rsid w:val="00142340"/>
    <w:rsid w:val="00142577"/>
    <w:rsid w:val="00142832"/>
    <w:rsid w:val="00142A13"/>
    <w:rsid w:val="00142FED"/>
    <w:rsid w:val="00143377"/>
    <w:rsid w:val="00143713"/>
    <w:rsid w:val="00143FAA"/>
    <w:rsid w:val="00143FC2"/>
    <w:rsid w:val="00143FDC"/>
    <w:rsid w:val="001449AB"/>
    <w:rsid w:val="00144A9C"/>
    <w:rsid w:val="00144D42"/>
    <w:rsid w:val="00144D98"/>
    <w:rsid w:val="001452E1"/>
    <w:rsid w:val="001456AC"/>
    <w:rsid w:val="001456D5"/>
    <w:rsid w:val="0014575C"/>
    <w:rsid w:val="00145831"/>
    <w:rsid w:val="00145D92"/>
    <w:rsid w:val="001462DF"/>
    <w:rsid w:val="00146873"/>
    <w:rsid w:val="001468FD"/>
    <w:rsid w:val="00146DF1"/>
    <w:rsid w:val="00146E87"/>
    <w:rsid w:val="001474BD"/>
    <w:rsid w:val="0014760B"/>
    <w:rsid w:val="00147702"/>
    <w:rsid w:val="0014797D"/>
    <w:rsid w:val="00147AE1"/>
    <w:rsid w:val="00147B3A"/>
    <w:rsid w:val="00147DA0"/>
    <w:rsid w:val="00150245"/>
    <w:rsid w:val="0015026D"/>
    <w:rsid w:val="0015045D"/>
    <w:rsid w:val="00150645"/>
    <w:rsid w:val="00150711"/>
    <w:rsid w:val="001508BC"/>
    <w:rsid w:val="00150D27"/>
    <w:rsid w:val="00151673"/>
    <w:rsid w:val="001516E0"/>
    <w:rsid w:val="00151D31"/>
    <w:rsid w:val="001528FF"/>
    <w:rsid w:val="0015291E"/>
    <w:rsid w:val="00152ACB"/>
    <w:rsid w:val="00152D07"/>
    <w:rsid w:val="00152DAD"/>
    <w:rsid w:val="00152E74"/>
    <w:rsid w:val="00153210"/>
    <w:rsid w:val="00153332"/>
    <w:rsid w:val="00153599"/>
    <w:rsid w:val="00153701"/>
    <w:rsid w:val="001537E1"/>
    <w:rsid w:val="00153DD5"/>
    <w:rsid w:val="00154441"/>
    <w:rsid w:val="00154638"/>
    <w:rsid w:val="001547A5"/>
    <w:rsid w:val="00154C96"/>
    <w:rsid w:val="00155132"/>
    <w:rsid w:val="001556E1"/>
    <w:rsid w:val="00155724"/>
    <w:rsid w:val="001557AC"/>
    <w:rsid w:val="00156326"/>
    <w:rsid w:val="001564F3"/>
    <w:rsid w:val="00156A00"/>
    <w:rsid w:val="001572AB"/>
    <w:rsid w:val="001579B3"/>
    <w:rsid w:val="00157EB4"/>
    <w:rsid w:val="001600AA"/>
    <w:rsid w:val="001603F6"/>
    <w:rsid w:val="001604CB"/>
    <w:rsid w:val="0016055E"/>
    <w:rsid w:val="0016061F"/>
    <w:rsid w:val="001607E0"/>
    <w:rsid w:val="00160E84"/>
    <w:rsid w:val="00160F19"/>
    <w:rsid w:val="0016150F"/>
    <w:rsid w:val="001616C7"/>
    <w:rsid w:val="001617F8"/>
    <w:rsid w:val="001618BA"/>
    <w:rsid w:val="001619B8"/>
    <w:rsid w:val="00161C69"/>
    <w:rsid w:val="00161DB8"/>
    <w:rsid w:val="00161E71"/>
    <w:rsid w:val="001622E5"/>
    <w:rsid w:val="0016235D"/>
    <w:rsid w:val="001625EF"/>
    <w:rsid w:val="0016273A"/>
    <w:rsid w:val="00162E75"/>
    <w:rsid w:val="00162F0E"/>
    <w:rsid w:val="001631F7"/>
    <w:rsid w:val="00163486"/>
    <w:rsid w:val="00163551"/>
    <w:rsid w:val="00163A44"/>
    <w:rsid w:val="00164092"/>
    <w:rsid w:val="00164189"/>
    <w:rsid w:val="00164385"/>
    <w:rsid w:val="00164476"/>
    <w:rsid w:val="00164D9B"/>
    <w:rsid w:val="00164E49"/>
    <w:rsid w:val="00164EBD"/>
    <w:rsid w:val="0016523C"/>
    <w:rsid w:val="001655A7"/>
    <w:rsid w:val="00165AB6"/>
    <w:rsid w:val="00165B26"/>
    <w:rsid w:val="00165B85"/>
    <w:rsid w:val="00165D9E"/>
    <w:rsid w:val="00165E44"/>
    <w:rsid w:val="00165F18"/>
    <w:rsid w:val="001660A7"/>
    <w:rsid w:val="0016623B"/>
    <w:rsid w:val="00166377"/>
    <w:rsid w:val="0016650B"/>
    <w:rsid w:val="0016680D"/>
    <w:rsid w:val="00166925"/>
    <w:rsid w:val="00166A90"/>
    <w:rsid w:val="00166E54"/>
    <w:rsid w:val="00167146"/>
    <w:rsid w:val="001674C4"/>
    <w:rsid w:val="00167BC3"/>
    <w:rsid w:val="00167C29"/>
    <w:rsid w:val="001705C7"/>
    <w:rsid w:val="001706AF"/>
    <w:rsid w:val="001708A3"/>
    <w:rsid w:val="00170AA8"/>
    <w:rsid w:val="00170E1D"/>
    <w:rsid w:val="0017111B"/>
    <w:rsid w:val="0017115E"/>
    <w:rsid w:val="0017118E"/>
    <w:rsid w:val="00171251"/>
    <w:rsid w:val="0017160B"/>
    <w:rsid w:val="00171BF4"/>
    <w:rsid w:val="00171FEF"/>
    <w:rsid w:val="001720B7"/>
    <w:rsid w:val="001722F4"/>
    <w:rsid w:val="00172624"/>
    <w:rsid w:val="001727A5"/>
    <w:rsid w:val="00173198"/>
    <w:rsid w:val="00173199"/>
    <w:rsid w:val="00173529"/>
    <w:rsid w:val="0017357C"/>
    <w:rsid w:val="001737FC"/>
    <w:rsid w:val="001738ED"/>
    <w:rsid w:val="00173C8A"/>
    <w:rsid w:val="00173DE0"/>
    <w:rsid w:val="001740D0"/>
    <w:rsid w:val="00174342"/>
    <w:rsid w:val="00174E03"/>
    <w:rsid w:val="00174E1C"/>
    <w:rsid w:val="00174F8C"/>
    <w:rsid w:val="001752CA"/>
    <w:rsid w:val="00175414"/>
    <w:rsid w:val="001759E4"/>
    <w:rsid w:val="00175DA9"/>
    <w:rsid w:val="00175EA9"/>
    <w:rsid w:val="00175EFF"/>
    <w:rsid w:val="0017614D"/>
    <w:rsid w:val="001761D0"/>
    <w:rsid w:val="00176332"/>
    <w:rsid w:val="001764B0"/>
    <w:rsid w:val="00176F6F"/>
    <w:rsid w:val="00177469"/>
    <w:rsid w:val="001774F8"/>
    <w:rsid w:val="00177B16"/>
    <w:rsid w:val="0018001E"/>
    <w:rsid w:val="00180042"/>
    <w:rsid w:val="0018024B"/>
    <w:rsid w:val="00180739"/>
    <w:rsid w:val="0018080A"/>
    <w:rsid w:val="001809A8"/>
    <w:rsid w:val="00180D58"/>
    <w:rsid w:val="00180DCE"/>
    <w:rsid w:val="00181265"/>
    <w:rsid w:val="00181C2B"/>
    <w:rsid w:val="00181CFC"/>
    <w:rsid w:val="00181F91"/>
    <w:rsid w:val="00181F9D"/>
    <w:rsid w:val="00182251"/>
    <w:rsid w:val="001822C9"/>
    <w:rsid w:val="00182456"/>
    <w:rsid w:val="00182566"/>
    <w:rsid w:val="00182582"/>
    <w:rsid w:val="00182B57"/>
    <w:rsid w:val="00182CDC"/>
    <w:rsid w:val="00182E35"/>
    <w:rsid w:val="00182FC7"/>
    <w:rsid w:val="001833DB"/>
    <w:rsid w:val="001835A6"/>
    <w:rsid w:val="00183741"/>
    <w:rsid w:val="00183C51"/>
    <w:rsid w:val="00183D0D"/>
    <w:rsid w:val="00184113"/>
    <w:rsid w:val="0018413F"/>
    <w:rsid w:val="001841F3"/>
    <w:rsid w:val="001843FE"/>
    <w:rsid w:val="0018461C"/>
    <w:rsid w:val="001846B3"/>
    <w:rsid w:val="00184706"/>
    <w:rsid w:val="00184B29"/>
    <w:rsid w:val="00185122"/>
    <w:rsid w:val="00185525"/>
    <w:rsid w:val="00185BDE"/>
    <w:rsid w:val="00185E05"/>
    <w:rsid w:val="0018694B"/>
    <w:rsid w:val="00186E8D"/>
    <w:rsid w:val="00187627"/>
    <w:rsid w:val="00187650"/>
    <w:rsid w:val="00187A4A"/>
    <w:rsid w:val="00190459"/>
    <w:rsid w:val="001906AE"/>
    <w:rsid w:val="001907C7"/>
    <w:rsid w:val="001907CC"/>
    <w:rsid w:val="001909CB"/>
    <w:rsid w:val="00190A24"/>
    <w:rsid w:val="00191F16"/>
    <w:rsid w:val="001920C1"/>
    <w:rsid w:val="00192E3C"/>
    <w:rsid w:val="001930CB"/>
    <w:rsid w:val="001934A5"/>
    <w:rsid w:val="0019360E"/>
    <w:rsid w:val="00193A17"/>
    <w:rsid w:val="00193D32"/>
    <w:rsid w:val="0019433A"/>
    <w:rsid w:val="00194740"/>
    <w:rsid w:val="0019501A"/>
    <w:rsid w:val="0019502F"/>
    <w:rsid w:val="001952C0"/>
    <w:rsid w:val="00195876"/>
    <w:rsid w:val="00195AAC"/>
    <w:rsid w:val="00195AB0"/>
    <w:rsid w:val="00195BF7"/>
    <w:rsid w:val="00195C02"/>
    <w:rsid w:val="00195C63"/>
    <w:rsid w:val="00195D6A"/>
    <w:rsid w:val="00195F84"/>
    <w:rsid w:val="0019663C"/>
    <w:rsid w:val="0019665D"/>
    <w:rsid w:val="001968A1"/>
    <w:rsid w:val="001968D6"/>
    <w:rsid w:val="001968F1"/>
    <w:rsid w:val="00196927"/>
    <w:rsid w:val="001969F5"/>
    <w:rsid w:val="00196EE2"/>
    <w:rsid w:val="00196F90"/>
    <w:rsid w:val="00197430"/>
    <w:rsid w:val="0019779A"/>
    <w:rsid w:val="00197B5E"/>
    <w:rsid w:val="00197D2D"/>
    <w:rsid w:val="001A0127"/>
    <w:rsid w:val="001A018F"/>
    <w:rsid w:val="001A0279"/>
    <w:rsid w:val="001A04BC"/>
    <w:rsid w:val="001A08AB"/>
    <w:rsid w:val="001A09DD"/>
    <w:rsid w:val="001A0D5C"/>
    <w:rsid w:val="001A18F8"/>
    <w:rsid w:val="001A1AF7"/>
    <w:rsid w:val="001A1B7E"/>
    <w:rsid w:val="001A1B9D"/>
    <w:rsid w:val="001A1D9D"/>
    <w:rsid w:val="001A22F1"/>
    <w:rsid w:val="001A2804"/>
    <w:rsid w:val="001A2873"/>
    <w:rsid w:val="001A2F35"/>
    <w:rsid w:val="001A3788"/>
    <w:rsid w:val="001A37D6"/>
    <w:rsid w:val="001A395B"/>
    <w:rsid w:val="001A3AA6"/>
    <w:rsid w:val="001A3BC7"/>
    <w:rsid w:val="001A3E53"/>
    <w:rsid w:val="001A41D8"/>
    <w:rsid w:val="001A4566"/>
    <w:rsid w:val="001A48AB"/>
    <w:rsid w:val="001A4F13"/>
    <w:rsid w:val="001A502C"/>
    <w:rsid w:val="001A50BB"/>
    <w:rsid w:val="001A55B2"/>
    <w:rsid w:val="001A5668"/>
    <w:rsid w:val="001A5C63"/>
    <w:rsid w:val="001A5E7A"/>
    <w:rsid w:val="001A6570"/>
    <w:rsid w:val="001A6582"/>
    <w:rsid w:val="001A693C"/>
    <w:rsid w:val="001A6B37"/>
    <w:rsid w:val="001A7B29"/>
    <w:rsid w:val="001A7BD4"/>
    <w:rsid w:val="001A7EE7"/>
    <w:rsid w:val="001B01FC"/>
    <w:rsid w:val="001B0469"/>
    <w:rsid w:val="001B0834"/>
    <w:rsid w:val="001B0E0F"/>
    <w:rsid w:val="001B0E7C"/>
    <w:rsid w:val="001B13DF"/>
    <w:rsid w:val="001B1412"/>
    <w:rsid w:val="001B156A"/>
    <w:rsid w:val="001B16A3"/>
    <w:rsid w:val="001B17E9"/>
    <w:rsid w:val="001B1884"/>
    <w:rsid w:val="001B1EA8"/>
    <w:rsid w:val="001B1EDA"/>
    <w:rsid w:val="001B1F83"/>
    <w:rsid w:val="001B21C9"/>
    <w:rsid w:val="001B2250"/>
    <w:rsid w:val="001B25FB"/>
    <w:rsid w:val="001B2C4E"/>
    <w:rsid w:val="001B31B4"/>
    <w:rsid w:val="001B326B"/>
    <w:rsid w:val="001B3D3E"/>
    <w:rsid w:val="001B3FC5"/>
    <w:rsid w:val="001B40C2"/>
    <w:rsid w:val="001B47C7"/>
    <w:rsid w:val="001B47FD"/>
    <w:rsid w:val="001B51DC"/>
    <w:rsid w:val="001B5203"/>
    <w:rsid w:val="001B52F0"/>
    <w:rsid w:val="001B5583"/>
    <w:rsid w:val="001B55C1"/>
    <w:rsid w:val="001B5628"/>
    <w:rsid w:val="001B5671"/>
    <w:rsid w:val="001B62D4"/>
    <w:rsid w:val="001B6359"/>
    <w:rsid w:val="001B6AEC"/>
    <w:rsid w:val="001B6F33"/>
    <w:rsid w:val="001B7656"/>
    <w:rsid w:val="001B7931"/>
    <w:rsid w:val="001B7C17"/>
    <w:rsid w:val="001C0323"/>
    <w:rsid w:val="001C06F1"/>
    <w:rsid w:val="001C0EC6"/>
    <w:rsid w:val="001C1377"/>
    <w:rsid w:val="001C14FC"/>
    <w:rsid w:val="001C1632"/>
    <w:rsid w:val="001C16D1"/>
    <w:rsid w:val="001C1828"/>
    <w:rsid w:val="001C1900"/>
    <w:rsid w:val="001C1A31"/>
    <w:rsid w:val="001C2173"/>
    <w:rsid w:val="001C21AE"/>
    <w:rsid w:val="001C2329"/>
    <w:rsid w:val="001C2416"/>
    <w:rsid w:val="001C2447"/>
    <w:rsid w:val="001C2A1F"/>
    <w:rsid w:val="001C2D13"/>
    <w:rsid w:val="001C2DEC"/>
    <w:rsid w:val="001C2F16"/>
    <w:rsid w:val="001C2F43"/>
    <w:rsid w:val="001C30A3"/>
    <w:rsid w:val="001C335C"/>
    <w:rsid w:val="001C4103"/>
    <w:rsid w:val="001C443E"/>
    <w:rsid w:val="001C4C5E"/>
    <w:rsid w:val="001C4FC7"/>
    <w:rsid w:val="001C5019"/>
    <w:rsid w:val="001C5275"/>
    <w:rsid w:val="001C559D"/>
    <w:rsid w:val="001C561B"/>
    <w:rsid w:val="001C5AFD"/>
    <w:rsid w:val="001C61E3"/>
    <w:rsid w:val="001C6313"/>
    <w:rsid w:val="001C69EC"/>
    <w:rsid w:val="001C6AED"/>
    <w:rsid w:val="001C6F83"/>
    <w:rsid w:val="001C7025"/>
    <w:rsid w:val="001C70D0"/>
    <w:rsid w:val="001C72B7"/>
    <w:rsid w:val="001C750B"/>
    <w:rsid w:val="001C7B09"/>
    <w:rsid w:val="001C7CA2"/>
    <w:rsid w:val="001C7DB6"/>
    <w:rsid w:val="001D0235"/>
    <w:rsid w:val="001D0346"/>
    <w:rsid w:val="001D0585"/>
    <w:rsid w:val="001D08C2"/>
    <w:rsid w:val="001D0DDE"/>
    <w:rsid w:val="001D0E84"/>
    <w:rsid w:val="001D0EBE"/>
    <w:rsid w:val="001D16A4"/>
    <w:rsid w:val="001D181F"/>
    <w:rsid w:val="001D1875"/>
    <w:rsid w:val="001D19D8"/>
    <w:rsid w:val="001D1CFA"/>
    <w:rsid w:val="001D1FD1"/>
    <w:rsid w:val="001D20F4"/>
    <w:rsid w:val="001D237E"/>
    <w:rsid w:val="001D24C2"/>
    <w:rsid w:val="001D259F"/>
    <w:rsid w:val="001D25F1"/>
    <w:rsid w:val="001D26B3"/>
    <w:rsid w:val="001D27AB"/>
    <w:rsid w:val="001D285C"/>
    <w:rsid w:val="001D2D56"/>
    <w:rsid w:val="001D2F01"/>
    <w:rsid w:val="001D34FC"/>
    <w:rsid w:val="001D393D"/>
    <w:rsid w:val="001D397F"/>
    <w:rsid w:val="001D4865"/>
    <w:rsid w:val="001D48B1"/>
    <w:rsid w:val="001D4A54"/>
    <w:rsid w:val="001D4ACC"/>
    <w:rsid w:val="001D4C6D"/>
    <w:rsid w:val="001D4CDC"/>
    <w:rsid w:val="001D5037"/>
    <w:rsid w:val="001D537C"/>
    <w:rsid w:val="001D53D5"/>
    <w:rsid w:val="001D5939"/>
    <w:rsid w:val="001D5DA3"/>
    <w:rsid w:val="001D5E1B"/>
    <w:rsid w:val="001D608F"/>
    <w:rsid w:val="001D60D3"/>
    <w:rsid w:val="001D60D4"/>
    <w:rsid w:val="001D64F6"/>
    <w:rsid w:val="001D7036"/>
    <w:rsid w:val="001D77E7"/>
    <w:rsid w:val="001D7A5E"/>
    <w:rsid w:val="001E0173"/>
    <w:rsid w:val="001E045B"/>
    <w:rsid w:val="001E04AD"/>
    <w:rsid w:val="001E0A65"/>
    <w:rsid w:val="001E0E67"/>
    <w:rsid w:val="001E1209"/>
    <w:rsid w:val="001E1437"/>
    <w:rsid w:val="001E1867"/>
    <w:rsid w:val="001E199A"/>
    <w:rsid w:val="001E1A3F"/>
    <w:rsid w:val="001E1BFC"/>
    <w:rsid w:val="001E1E82"/>
    <w:rsid w:val="001E2128"/>
    <w:rsid w:val="001E2395"/>
    <w:rsid w:val="001E27C8"/>
    <w:rsid w:val="001E2860"/>
    <w:rsid w:val="001E2DE0"/>
    <w:rsid w:val="001E35BA"/>
    <w:rsid w:val="001E38CD"/>
    <w:rsid w:val="001E3CBB"/>
    <w:rsid w:val="001E4A29"/>
    <w:rsid w:val="001E4AD7"/>
    <w:rsid w:val="001E4FE2"/>
    <w:rsid w:val="001E559C"/>
    <w:rsid w:val="001E5E4B"/>
    <w:rsid w:val="001E6361"/>
    <w:rsid w:val="001E6A7D"/>
    <w:rsid w:val="001E7567"/>
    <w:rsid w:val="001E75E7"/>
    <w:rsid w:val="001E76F7"/>
    <w:rsid w:val="001E7894"/>
    <w:rsid w:val="001E78F5"/>
    <w:rsid w:val="001E7C92"/>
    <w:rsid w:val="001F0024"/>
    <w:rsid w:val="001F0A0B"/>
    <w:rsid w:val="001F0A37"/>
    <w:rsid w:val="001F0AB3"/>
    <w:rsid w:val="001F0BDD"/>
    <w:rsid w:val="001F0C48"/>
    <w:rsid w:val="001F0D88"/>
    <w:rsid w:val="001F11B7"/>
    <w:rsid w:val="001F11E1"/>
    <w:rsid w:val="001F154D"/>
    <w:rsid w:val="001F1707"/>
    <w:rsid w:val="001F1737"/>
    <w:rsid w:val="001F178A"/>
    <w:rsid w:val="001F1C28"/>
    <w:rsid w:val="001F1D10"/>
    <w:rsid w:val="001F1D1D"/>
    <w:rsid w:val="001F21C9"/>
    <w:rsid w:val="001F2201"/>
    <w:rsid w:val="001F2B2B"/>
    <w:rsid w:val="001F2C1E"/>
    <w:rsid w:val="001F2C56"/>
    <w:rsid w:val="001F2D72"/>
    <w:rsid w:val="001F347C"/>
    <w:rsid w:val="001F3878"/>
    <w:rsid w:val="001F3BB8"/>
    <w:rsid w:val="001F44DE"/>
    <w:rsid w:val="001F4815"/>
    <w:rsid w:val="001F4844"/>
    <w:rsid w:val="001F4B19"/>
    <w:rsid w:val="001F4FE6"/>
    <w:rsid w:val="001F511F"/>
    <w:rsid w:val="001F5523"/>
    <w:rsid w:val="001F557A"/>
    <w:rsid w:val="001F59F4"/>
    <w:rsid w:val="001F5CAE"/>
    <w:rsid w:val="001F5E1F"/>
    <w:rsid w:val="001F6258"/>
    <w:rsid w:val="001F68E5"/>
    <w:rsid w:val="001F699A"/>
    <w:rsid w:val="001F7125"/>
    <w:rsid w:val="001F739C"/>
    <w:rsid w:val="001F7560"/>
    <w:rsid w:val="001F77EB"/>
    <w:rsid w:val="00200982"/>
    <w:rsid w:val="00200C10"/>
    <w:rsid w:val="00200E21"/>
    <w:rsid w:val="00200F3C"/>
    <w:rsid w:val="002014E2"/>
    <w:rsid w:val="0020160C"/>
    <w:rsid w:val="0020183B"/>
    <w:rsid w:val="002018B4"/>
    <w:rsid w:val="002018BF"/>
    <w:rsid w:val="00201B6C"/>
    <w:rsid w:val="00202581"/>
    <w:rsid w:val="00202632"/>
    <w:rsid w:val="00202B0A"/>
    <w:rsid w:val="00203CD5"/>
    <w:rsid w:val="002046B0"/>
    <w:rsid w:val="00204748"/>
    <w:rsid w:val="00204891"/>
    <w:rsid w:val="00204CA6"/>
    <w:rsid w:val="00204E6A"/>
    <w:rsid w:val="00205062"/>
    <w:rsid w:val="002054D0"/>
    <w:rsid w:val="0020562D"/>
    <w:rsid w:val="00205955"/>
    <w:rsid w:val="00205986"/>
    <w:rsid w:val="00205B70"/>
    <w:rsid w:val="00205EB9"/>
    <w:rsid w:val="00206351"/>
    <w:rsid w:val="00206412"/>
    <w:rsid w:val="0020680C"/>
    <w:rsid w:val="00206C17"/>
    <w:rsid w:val="00206D2E"/>
    <w:rsid w:val="0020709D"/>
    <w:rsid w:val="00207218"/>
    <w:rsid w:val="00207294"/>
    <w:rsid w:val="002075D9"/>
    <w:rsid w:val="00207977"/>
    <w:rsid w:val="00207CDF"/>
    <w:rsid w:val="00207D1A"/>
    <w:rsid w:val="00207DA8"/>
    <w:rsid w:val="00210091"/>
    <w:rsid w:val="002103EA"/>
    <w:rsid w:val="002104FA"/>
    <w:rsid w:val="002109B2"/>
    <w:rsid w:val="00210A12"/>
    <w:rsid w:val="00210A56"/>
    <w:rsid w:val="00210C4B"/>
    <w:rsid w:val="00210E9D"/>
    <w:rsid w:val="002112CF"/>
    <w:rsid w:val="002116E2"/>
    <w:rsid w:val="00211D96"/>
    <w:rsid w:val="00211F6A"/>
    <w:rsid w:val="002127BE"/>
    <w:rsid w:val="002127FC"/>
    <w:rsid w:val="0021299C"/>
    <w:rsid w:val="00212A91"/>
    <w:rsid w:val="00213008"/>
    <w:rsid w:val="002131C9"/>
    <w:rsid w:val="0021320F"/>
    <w:rsid w:val="00213411"/>
    <w:rsid w:val="0021362E"/>
    <w:rsid w:val="00213723"/>
    <w:rsid w:val="0021387C"/>
    <w:rsid w:val="00213961"/>
    <w:rsid w:val="00213A2B"/>
    <w:rsid w:val="00213AD4"/>
    <w:rsid w:val="00213C8A"/>
    <w:rsid w:val="00213F0B"/>
    <w:rsid w:val="0021403B"/>
    <w:rsid w:val="0021458C"/>
    <w:rsid w:val="00214611"/>
    <w:rsid w:val="00214686"/>
    <w:rsid w:val="0021491A"/>
    <w:rsid w:val="002149AF"/>
    <w:rsid w:val="00214BF9"/>
    <w:rsid w:val="00214F0A"/>
    <w:rsid w:val="00214FF8"/>
    <w:rsid w:val="0021521E"/>
    <w:rsid w:val="002152FE"/>
    <w:rsid w:val="002153A0"/>
    <w:rsid w:val="0021557D"/>
    <w:rsid w:val="002156EE"/>
    <w:rsid w:val="00215A36"/>
    <w:rsid w:val="00215AFA"/>
    <w:rsid w:val="00215C79"/>
    <w:rsid w:val="00215CCA"/>
    <w:rsid w:val="00215D52"/>
    <w:rsid w:val="00215F11"/>
    <w:rsid w:val="002165FA"/>
    <w:rsid w:val="002167C8"/>
    <w:rsid w:val="00216907"/>
    <w:rsid w:val="00216AE4"/>
    <w:rsid w:val="002172BB"/>
    <w:rsid w:val="00217892"/>
    <w:rsid w:val="002179C0"/>
    <w:rsid w:val="00217AF7"/>
    <w:rsid w:val="00217B34"/>
    <w:rsid w:val="00217CBA"/>
    <w:rsid w:val="002207F0"/>
    <w:rsid w:val="002208D5"/>
    <w:rsid w:val="00220E27"/>
    <w:rsid w:val="00221228"/>
    <w:rsid w:val="002213D4"/>
    <w:rsid w:val="00221707"/>
    <w:rsid w:val="00221884"/>
    <w:rsid w:val="002218B9"/>
    <w:rsid w:val="00221FA0"/>
    <w:rsid w:val="0022216E"/>
    <w:rsid w:val="0022229D"/>
    <w:rsid w:val="00222AA8"/>
    <w:rsid w:val="002235AF"/>
    <w:rsid w:val="002236B4"/>
    <w:rsid w:val="002239D7"/>
    <w:rsid w:val="00223B46"/>
    <w:rsid w:val="00223B72"/>
    <w:rsid w:val="00223CBA"/>
    <w:rsid w:val="00223DA7"/>
    <w:rsid w:val="00224277"/>
    <w:rsid w:val="0022472B"/>
    <w:rsid w:val="002249E9"/>
    <w:rsid w:val="00224AB2"/>
    <w:rsid w:val="00224DA1"/>
    <w:rsid w:val="00224EAE"/>
    <w:rsid w:val="00225559"/>
    <w:rsid w:val="00225A94"/>
    <w:rsid w:val="00225FCE"/>
    <w:rsid w:val="00226865"/>
    <w:rsid w:val="002269F7"/>
    <w:rsid w:val="00226C59"/>
    <w:rsid w:val="0022713F"/>
    <w:rsid w:val="0022726E"/>
    <w:rsid w:val="00227CF4"/>
    <w:rsid w:val="00227D57"/>
    <w:rsid w:val="0023026F"/>
    <w:rsid w:val="00230622"/>
    <w:rsid w:val="00230B28"/>
    <w:rsid w:val="00230FD1"/>
    <w:rsid w:val="00231730"/>
    <w:rsid w:val="00231B56"/>
    <w:rsid w:val="002322CE"/>
    <w:rsid w:val="002323CE"/>
    <w:rsid w:val="002324A6"/>
    <w:rsid w:val="00232524"/>
    <w:rsid w:val="00233EFB"/>
    <w:rsid w:val="00233FA2"/>
    <w:rsid w:val="002341DD"/>
    <w:rsid w:val="00234686"/>
    <w:rsid w:val="00235090"/>
    <w:rsid w:val="00235735"/>
    <w:rsid w:val="0023611A"/>
    <w:rsid w:val="0023625D"/>
    <w:rsid w:val="0023663E"/>
    <w:rsid w:val="0023669E"/>
    <w:rsid w:val="0023690D"/>
    <w:rsid w:val="00236A80"/>
    <w:rsid w:val="00236B7A"/>
    <w:rsid w:val="00236CC7"/>
    <w:rsid w:val="002375E3"/>
    <w:rsid w:val="00237856"/>
    <w:rsid w:val="00237AE4"/>
    <w:rsid w:val="00237BED"/>
    <w:rsid w:val="00237E11"/>
    <w:rsid w:val="002402C2"/>
    <w:rsid w:val="002405C4"/>
    <w:rsid w:val="002405CF"/>
    <w:rsid w:val="0024089E"/>
    <w:rsid w:val="0024091F"/>
    <w:rsid w:val="00240B6D"/>
    <w:rsid w:val="00241052"/>
    <w:rsid w:val="002412D3"/>
    <w:rsid w:val="00241433"/>
    <w:rsid w:val="00241501"/>
    <w:rsid w:val="00241647"/>
    <w:rsid w:val="00241753"/>
    <w:rsid w:val="00241927"/>
    <w:rsid w:val="002419F4"/>
    <w:rsid w:val="002419F7"/>
    <w:rsid w:val="00241CE5"/>
    <w:rsid w:val="002423BC"/>
    <w:rsid w:val="002424A2"/>
    <w:rsid w:val="002426B5"/>
    <w:rsid w:val="002428D2"/>
    <w:rsid w:val="00242D6D"/>
    <w:rsid w:val="00243029"/>
    <w:rsid w:val="00243883"/>
    <w:rsid w:val="00243F07"/>
    <w:rsid w:val="0024405C"/>
    <w:rsid w:val="002450BD"/>
    <w:rsid w:val="0024572F"/>
    <w:rsid w:val="002459CA"/>
    <w:rsid w:val="00245E79"/>
    <w:rsid w:val="00245EAD"/>
    <w:rsid w:val="00245F35"/>
    <w:rsid w:val="00246085"/>
    <w:rsid w:val="002460AB"/>
    <w:rsid w:val="00246795"/>
    <w:rsid w:val="00246909"/>
    <w:rsid w:val="00246988"/>
    <w:rsid w:val="00247114"/>
    <w:rsid w:val="00247251"/>
    <w:rsid w:val="002475C3"/>
    <w:rsid w:val="0024780D"/>
    <w:rsid w:val="00250123"/>
    <w:rsid w:val="0025057A"/>
    <w:rsid w:val="00250B9F"/>
    <w:rsid w:val="00250E87"/>
    <w:rsid w:val="00251171"/>
    <w:rsid w:val="00251290"/>
    <w:rsid w:val="00251548"/>
    <w:rsid w:val="00251A3F"/>
    <w:rsid w:val="00251AC8"/>
    <w:rsid w:val="00251E75"/>
    <w:rsid w:val="00252073"/>
    <w:rsid w:val="00252364"/>
    <w:rsid w:val="00252A1D"/>
    <w:rsid w:val="00252A48"/>
    <w:rsid w:val="00252ABE"/>
    <w:rsid w:val="00252F34"/>
    <w:rsid w:val="002531C3"/>
    <w:rsid w:val="00253976"/>
    <w:rsid w:val="00253EC4"/>
    <w:rsid w:val="00253F3D"/>
    <w:rsid w:val="00253F76"/>
    <w:rsid w:val="00254001"/>
    <w:rsid w:val="002541C9"/>
    <w:rsid w:val="0025488B"/>
    <w:rsid w:val="00254ABA"/>
    <w:rsid w:val="00254B75"/>
    <w:rsid w:val="00254DC0"/>
    <w:rsid w:val="00254F71"/>
    <w:rsid w:val="002554D5"/>
    <w:rsid w:val="0025583D"/>
    <w:rsid w:val="00255952"/>
    <w:rsid w:val="00255F54"/>
    <w:rsid w:val="00255F5B"/>
    <w:rsid w:val="002566C8"/>
    <w:rsid w:val="00256C38"/>
    <w:rsid w:val="00256DED"/>
    <w:rsid w:val="00257131"/>
    <w:rsid w:val="002577CE"/>
    <w:rsid w:val="00257B5A"/>
    <w:rsid w:val="00257DED"/>
    <w:rsid w:val="00257E61"/>
    <w:rsid w:val="002608E6"/>
    <w:rsid w:val="00260B27"/>
    <w:rsid w:val="00260CAD"/>
    <w:rsid w:val="00260F71"/>
    <w:rsid w:val="002613A4"/>
    <w:rsid w:val="002614A8"/>
    <w:rsid w:val="00261AE5"/>
    <w:rsid w:val="002625A3"/>
    <w:rsid w:val="00262634"/>
    <w:rsid w:val="00262649"/>
    <w:rsid w:val="0026282E"/>
    <w:rsid w:val="002631C3"/>
    <w:rsid w:val="002631D4"/>
    <w:rsid w:val="00263241"/>
    <w:rsid w:val="0026372D"/>
    <w:rsid w:val="002638B1"/>
    <w:rsid w:val="00263978"/>
    <w:rsid w:val="00263E22"/>
    <w:rsid w:val="00264415"/>
    <w:rsid w:val="002645B9"/>
    <w:rsid w:val="00264767"/>
    <w:rsid w:val="00264853"/>
    <w:rsid w:val="0026529E"/>
    <w:rsid w:val="002657DF"/>
    <w:rsid w:val="00265C6A"/>
    <w:rsid w:val="00265DED"/>
    <w:rsid w:val="002660DF"/>
    <w:rsid w:val="0026622D"/>
    <w:rsid w:val="00266768"/>
    <w:rsid w:val="00266792"/>
    <w:rsid w:val="00266A62"/>
    <w:rsid w:val="00266C0B"/>
    <w:rsid w:val="0026717B"/>
    <w:rsid w:val="002679CB"/>
    <w:rsid w:val="00267B3F"/>
    <w:rsid w:val="00267FDA"/>
    <w:rsid w:val="00270131"/>
    <w:rsid w:val="00270705"/>
    <w:rsid w:val="00270D00"/>
    <w:rsid w:val="00270E63"/>
    <w:rsid w:val="00270ED7"/>
    <w:rsid w:val="00270F73"/>
    <w:rsid w:val="002713FE"/>
    <w:rsid w:val="002715F6"/>
    <w:rsid w:val="002718EE"/>
    <w:rsid w:val="00271B09"/>
    <w:rsid w:val="00271D37"/>
    <w:rsid w:val="00271F5E"/>
    <w:rsid w:val="00272059"/>
    <w:rsid w:val="00272AA0"/>
    <w:rsid w:val="00272CC2"/>
    <w:rsid w:val="00272EF7"/>
    <w:rsid w:val="002730C8"/>
    <w:rsid w:val="002736E3"/>
    <w:rsid w:val="00273DF7"/>
    <w:rsid w:val="00273E05"/>
    <w:rsid w:val="00273F9F"/>
    <w:rsid w:val="00273FE3"/>
    <w:rsid w:val="0027408D"/>
    <w:rsid w:val="0027458C"/>
    <w:rsid w:val="0027559C"/>
    <w:rsid w:val="002758E1"/>
    <w:rsid w:val="00275A14"/>
    <w:rsid w:val="00275BDA"/>
    <w:rsid w:val="00276218"/>
    <w:rsid w:val="0027623D"/>
    <w:rsid w:val="00276658"/>
    <w:rsid w:val="002772DA"/>
    <w:rsid w:val="00277BAA"/>
    <w:rsid w:val="00277D5F"/>
    <w:rsid w:val="00277DAD"/>
    <w:rsid w:val="0028003C"/>
    <w:rsid w:val="0028028B"/>
    <w:rsid w:val="002803E2"/>
    <w:rsid w:val="00280B9F"/>
    <w:rsid w:val="00280CC3"/>
    <w:rsid w:val="0028126B"/>
    <w:rsid w:val="00281444"/>
    <w:rsid w:val="002816F0"/>
    <w:rsid w:val="00281BDA"/>
    <w:rsid w:val="00281BFC"/>
    <w:rsid w:val="00282134"/>
    <w:rsid w:val="002826B3"/>
    <w:rsid w:val="002826BE"/>
    <w:rsid w:val="00282BB3"/>
    <w:rsid w:val="0028320A"/>
    <w:rsid w:val="00283B4C"/>
    <w:rsid w:val="00283B7B"/>
    <w:rsid w:val="00283C1F"/>
    <w:rsid w:val="0028415E"/>
    <w:rsid w:val="002843AC"/>
    <w:rsid w:val="0028471A"/>
    <w:rsid w:val="002848B8"/>
    <w:rsid w:val="002848FF"/>
    <w:rsid w:val="002849A2"/>
    <w:rsid w:val="00284A6E"/>
    <w:rsid w:val="00284B63"/>
    <w:rsid w:val="00284DD8"/>
    <w:rsid w:val="00284F63"/>
    <w:rsid w:val="00285454"/>
    <w:rsid w:val="00285AF8"/>
    <w:rsid w:val="00285B4F"/>
    <w:rsid w:val="00286080"/>
    <w:rsid w:val="002861DE"/>
    <w:rsid w:val="002862CF"/>
    <w:rsid w:val="0028633D"/>
    <w:rsid w:val="0028661A"/>
    <w:rsid w:val="002867AE"/>
    <w:rsid w:val="002868F2"/>
    <w:rsid w:val="00286FF9"/>
    <w:rsid w:val="0028776F"/>
    <w:rsid w:val="002879C4"/>
    <w:rsid w:val="00287B2E"/>
    <w:rsid w:val="00287BF1"/>
    <w:rsid w:val="00287F1F"/>
    <w:rsid w:val="002900D6"/>
    <w:rsid w:val="00290193"/>
    <w:rsid w:val="0029039D"/>
    <w:rsid w:val="00290695"/>
    <w:rsid w:val="00290772"/>
    <w:rsid w:val="002909CC"/>
    <w:rsid w:val="00290C59"/>
    <w:rsid w:val="00291036"/>
    <w:rsid w:val="0029103E"/>
    <w:rsid w:val="00291116"/>
    <w:rsid w:val="00291204"/>
    <w:rsid w:val="002915BE"/>
    <w:rsid w:val="002918EC"/>
    <w:rsid w:val="00291949"/>
    <w:rsid w:val="00291A60"/>
    <w:rsid w:val="00291BB5"/>
    <w:rsid w:val="00292820"/>
    <w:rsid w:val="00292D33"/>
    <w:rsid w:val="0029369B"/>
    <w:rsid w:val="002936DA"/>
    <w:rsid w:val="00293F31"/>
    <w:rsid w:val="00294214"/>
    <w:rsid w:val="002948B4"/>
    <w:rsid w:val="0029492C"/>
    <w:rsid w:val="00294AE3"/>
    <w:rsid w:val="0029516C"/>
    <w:rsid w:val="002958F8"/>
    <w:rsid w:val="00295F23"/>
    <w:rsid w:val="0029609A"/>
    <w:rsid w:val="0029628B"/>
    <w:rsid w:val="002962B6"/>
    <w:rsid w:val="002963DB"/>
    <w:rsid w:val="00296458"/>
    <w:rsid w:val="00297791"/>
    <w:rsid w:val="00297F90"/>
    <w:rsid w:val="00297FFC"/>
    <w:rsid w:val="002A04E2"/>
    <w:rsid w:val="002A0702"/>
    <w:rsid w:val="002A07DA"/>
    <w:rsid w:val="002A09DF"/>
    <w:rsid w:val="002A0AEF"/>
    <w:rsid w:val="002A0FC7"/>
    <w:rsid w:val="002A0FEA"/>
    <w:rsid w:val="002A11AE"/>
    <w:rsid w:val="002A19F9"/>
    <w:rsid w:val="002A1AFD"/>
    <w:rsid w:val="002A1BB3"/>
    <w:rsid w:val="002A1D7F"/>
    <w:rsid w:val="002A1F83"/>
    <w:rsid w:val="002A20A7"/>
    <w:rsid w:val="002A2B49"/>
    <w:rsid w:val="002A2BF6"/>
    <w:rsid w:val="002A2FF3"/>
    <w:rsid w:val="002A3001"/>
    <w:rsid w:val="002A322B"/>
    <w:rsid w:val="002A3571"/>
    <w:rsid w:val="002A37C0"/>
    <w:rsid w:val="002A37F3"/>
    <w:rsid w:val="002A3EC5"/>
    <w:rsid w:val="002A3F82"/>
    <w:rsid w:val="002A4586"/>
    <w:rsid w:val="002A471A"/>
    <w:rsid w:val="002A4861"/>
    <w:rsid w:val="002A4A5C"/>
    <w:rsid w:val="002A4C5D"/>
    <w:rsid w:val="002A4EC8"/>
    <w:rsid w:val="002A5048"/>
    <w:rsid w:val="002A51BC"/>
    <w:rsid w:val="002A525B"/>
    <w:rsid w:val="002A5F92"/>
    <w:rsid w:val="002A60A4"/>
    <w:rsid w:val="002A63FC"/>
    <w:rsid w:val="002A6765"/>
    <w:rsid w:val="002A6A82"/>
    <w:rsid w:val="002A70C5"/>
    <w:rsid w:val="002A7135"/>
    <w:rsid w:val="002A7A9C"/>
    <w:rsid w:val="002A7B71"/>
    <w:rsid w:val="002A7C5D"/>
    <w:rsid w:val="002A7D05"/>
    <w:rsid w:val="002B0317"/>
    <w:rsid w:val="002B033D"/>
    <w:rsid w:val="002B0606"/>
    <w:rsid w:val="002B0625"/>
    <w:rsid w:val="002B0938"/>
    <w:rsid w:val="002B0971"/>
    <w:rsid w:val="002B1799"/>
    <w:rsid w:val="002B1CA4"/>
    <w:rsid w:val="002B20B7"/>
    <w:rsid w:val="002B25F1"/>
    <w:rsid w:val="002B2C99"/>
    <w:rsid w:val="002B2EE8"/>
    <w:rsid w:val="002B35FE"/>
    <w:rsid w:val="002B3630"/>
    <w:rsid w:val="002B37A5"/>
    <w:rsid w:val="002B3CA6"/>
    <w:rsid w:val="002B405F"/>
    <w:rsid w:val="002B4B8B"/>
    <w:rsid w:val="002B4CFB"/>
    <w:rsid w:val="002B5562"/>
    <w:rsid w:val="002B5877"/>
    <w:rsid w:val="002B5ABB"/>
    <w:rsid w:val="002B5F5F"/>
    <w:rsid w:val="002B6600"/>
    <w:rsid w:val="002B693B"/>
    <w:rsid w:val="002B69A8"/>
    <w:rsid w:val="002B6B57"/>
    <w:rsid w:val="002B6F6A"/>
    <w:rsid w:val="002B7338"/>
    <w:rsid w:val="002B73E7"/>
    <w:rsid w:val="002B797E"/>
    <w:rsid w:val="002B7A41"/>
    <w:rsid w:val="002B7DBE"/>
    <w:rsid w:val="002C0110"/>
    <w:rsid w:val="002C0481"/>
    <w:rsid w:val="002C0560"/>
    <w:rsid w:val="002C0655"/>
    <w:rsid w:val="002C07E2"/>
    <w:rsid w:val="002C1259"/>
    <w:rsid w:val="002C13F8"/>
    <w:rsid w:val="002C190A"/>
    <w:rsid w:val="002C196C"/>
    <w:rsid w:val="002C1A98"/>
    <w:rsid w:val="002C1B28"/>
    <w:rsid w:val="002C2546"/>
    <w:rsid w:val="002C25EA"/>
    <w:rsid w:val="002C2753"/>
    <w:rsid w:val="002C2E7A"/>
    <w:rsid w:val="002C3815"/>
    <w:rsid w:val="002C3A1B"/>
    <w:rsid w:val="002C3B61"/>
    <w:rsid w:val="002C3BAA"/>
    <w:rsid w:val="002C3BCF"/>
    <w:rsid w:val="002C3C39"/>
    <w:rsid w:val="002C3EBD"/>
    <w:rsid w:val="002C3FD3"/>
    <w:rsid w:val="002C4034"/>
    <w:rsid w:val="002C4125"/>
    <w:rsid w:val="002C413E"/>
    <w:rsid w:val="002C4519"/>
    <w:rsid w:val="002C4BF0"/>
    <w:rsid w:val="002C4CAF"/>
    <w:rsid w:val="002C4EFD"/>
    <w:rsid w:val="002C4F61"/>
    <w:rsid w:val="002C5341"/>
    <w:rsid w:val="002C5759"/>
    <w:rsid w:val="002C576F"/>
    <w:rsid w:val="002C588B"/>
    <w:rsid w:val="002C589A"/>
    <w:rsid w:val="002C5D09"/>
    <w:rsid w:val="002C662B"/>
    <w:rsid w:val="002C689D"/>
    <w:rsid w:val="002C68A8"/>
    <w:rsid w:val="002C6A9E"/>
    <w:rsid w:val="002C6BD8"/>
    <w:rsid w:val="002C702F"/>
    <w:rsid w:val="002C726A"/>
    <w:rsid w:val="002C749B"/>
    <w:rsid w:val="002C7AD1"/>
    <w:rsid w:val="002C7D10"/>
    <w:rsid w:val="002D0226"/>
    <w:rsid w:val="002D0F0C"/>
    <w:rsid w:val="002D0F68"/>
    <w:rsid w:val="002D0F7E"/>
    <w:rsid w:val="002D128A"/>
    <w:rsid w:val="002D12AF"/>
    <w:rsid w:val="002D162A"/>
    <w:rsid w:val="002D1763"/>
    <w:rsid w:val="002D1DB5"/>
    <w:rsid w:val="002D2037"/>
    <w:rsid w:val="002D21FF"/>
    <w:rsid w:val="002D246F"/>
    <w:rsid w:val="002D24B5"/>
    <w:rsid w:val="002D2664"/>
    <w:rsid w:val="002D2963"/>
    <w:rsid w:val="002D2B05"/>
    <w:rsid w:val="002D2F32"/>
    <w:rsid w:val="002D305E"/>
    <w:rsid w:val="002D3285"/>
    <w:rsid w:val="002D3292"/>
    <w:rsid w:val="002D35CE"/>
    <w:rsid w:val="002D36A4"/>
    <w:rsid w:val="002D37DD"/>
    <w:rsid w:val="002D3876"/>
    <w:rsid w:val="002D39BC"/>
    <w:rsid w:val="002D3A44"/>
    <w:rsid w:val="002D402C"/>
    <w:rsid w:val="002D4322"/>
    <w:rsid w:val="002D4839"/>
    <w:rsid w:val="002D4E69"/>
    <w:rsid w:val="002D4E76"/>
    <w:rsid w:val="002D4FE3"/>
    <w:rsid w:val="002D5515"/>
    <w:rsid w:val="002D557D"/>
    <w:rsid w:val="002D5C44"/>
    <w:rsid w:val="002D609E"/>
    <w:rsid w:val="002D696A"/>
    <w:rsid w:val="002D6A7C"/>
    <w:rsid w:val="002D6AAF"/>
    <w:rsid w:val="002D7048"/>
    <w:rsid w:val="002D73A1"/>
    <w:rsid w:val="002D7944"/>
    <w:rsid w:val="002D7B60"/>
    <w:rsid w:val="002D7C1C"/>
    <w:rsid w:val="002DDD1E"/>
    <w:rsid w:val="002E00AF"/>
    <w:rsid w:val="002E016F"/>
    <w:rsid w:val="002E0209"/>
    <w:rsid w:val="002E021F"/>
    <w:rsid w:val="002E0385"/>
    <w:rsid w:val="002E0AAD"/>
    <w:rsid w:val="002E0B05"/>
    <w:rsid w:val="002E0F8F"/>
    <w:rsid w:val="002E11E3"/>
    <w:rsid w:val="002E1772"/>
    <w:rsid w:val="002E1BA7"/>
    <w:rsid w:val="002E1F63"/>
    <w:rsid w:val="002E29CA"/>
    <w:rsid w:val="002E2B80"/>
    <w:rsid w:val="002E2D97"/>
    <w:rsid w:val="002E2F0D"/>
    <w:rsid w:val="002E2FFF"/>
    <w:rsid w:val="002E3344"/>
    <w:rsid w:val="002E3433"/>
    <w:rsid w:val="002E3CFA"/>
    <w:rsid w:val="002E3D2C"/>
    <w:rsid w:val="002E40B0"/>
    <w:rsid w:val="002E4126"/>
    <w:rsid w:val="002E416E"/>
    <w:rsid w:val="002E4209"/>
    <w:rsid w:val="002E4695"/>
    <w:rsid w:val="002E4C84"/>
    <w:rsid w:val="002E501C"/>
    <w:rsid w:val="002E53CF"/>
    <w:rsid w:val="002E5731"/>
    <w:rsid w:val="002E575E"/>
    <w:rsid w:val="002E580C"/>
    <w:rsid w:val="002E5B2F"/>
    <w:rsid w:val="002E5E7C"/>
    <w:rsid w:val="002E6B52"/>
    <w:rsid w:val="002E6EA5"/>
    <w:rsid w:val="002E6F02"/>
    <w:rsid w:val="002E6F27"/>
    <w:rsid w:val="002E7065"/>
    <w:rsid w:val="002E71D7"/>
    <w:rsid w:val="002E7495"/>
    <w:rsid w:val="002E785F"/>
    <w:rsid w:val="002E7968"/>
    <w:rsid w:val="002F01AE"/>
    <w:rsid w:val="002F038F"/>
    <w:rsid w:val="002F04C0"/>
    <w:rsid w:val="002F09D9"/>
    <w:rsid w:val="002F0E61"/>
    <w:rsid w:val="002F1061"/>
    <w:rsid w:val="002F10A9"/>
    <w:rsid w:val="002F14F5"/>
    <w:rsid w:val="002F15F3"/>
    <w:rsid w:val="002F1C4D"/>
    <w:rsid w:val="002F1F32"/>
    <w:rsid w:val="002F20E6"/>
    <w:rsid w:val="002F219A"/>
    <w:rsid w:val="002F22D0"/>
    <w:rsid w:val="002F257A"/>
    <w:rsid w:val="002F27CC"/>
    <w:rsid w:val="002F2866"/>
    <w:rsid w:val="002F2884"/>
    <w:rsid w:val="002F29D1"/>
    <w:rsid w:val="002F2B9B"/>
    <w:rsid w:val="002F38F9"/>
    <w:rsid w:val="002F3F78"/>
    <w:rsid w:val="002F456B"/>
    <w:rsid w:val="002F45E5"/>
    <w:rsid w:val="002F4812"/>
    <w:rsid w:val="002F4823"/>
    <w:rsid w:val="002F4827"/>
    <w:rsid w:val="002F4834"/>
    <w:rsid w:val="002F48F8"/>
    <w:rsid w:val="002F4981"/>
    <w:rsid w:val="002F4A8C"/>
    <w:rsid w:val="002F4CA1"/>
    <w:rsid w:val="002F52FB"/>
    <w:rsid w:val="002F578C"/>
    <w:rsid w:val="002F5813"/>
    <w:rsid w:val="002F5B72"/>
    <w:rsid w:val="002F5FA9"/>
    <w:rsid w:val="002F6520"/>
    <w:rsid w:val="002F68A0"/>
    <w:rsid w:val="002F6B92"/>
    <w:rsid w:val="002F6DAA"/>
    <w:rsid w:val="002F6E6E"/>
    <w:rsid w:val="002F6E95"/>
    <w:rsid w:val="002F732A"/>
    <w:rsid w:val="002F7CB7"/>
    <w:rsid w:val="002F7CBE"/>
    <w:rsid w:val="003001B3"/>
    <w:rsid w:val="00300421"/>
    <w:rsid w:val="003008C1"/>
    <w:rsid w:val="00301224"/>
    <w:rsid w:val="00301257"/>
    <w:rsid w:val="0030160C"/>
    <w:rsid w:val="00301742"/>
    <w:rsid w:val="00301984"/>
    <w:rsid w:val="00301985"/>
    <w:rsid w:val="00301D53"/>
    <w:rsid w:val="00301DA4"/>
    <w:rsid w:val="00301DF4"/>
    <w:rsid w:val="00301E94"/>
    <w:rsid w:val="00302142"/>
    <w:rsid w:val="003023A1"/>
    <w:rsid w:val="003023F7"/>
    <w:rsid w:val="00302420"/>
    <w:rsid w:val="0030245F"/>
    <w:rsid w:val="003025EA"/>
    <w:rsid w:val="00302618"/>
    <w:rsid w:val="00302929"/>
    <w:rsid w:val="00302B00"/>
    <w:rsid w:val="00302B7C"/>
    <w:rsid w:val="00302E3C"/>
    <w:rsid w:val="00302E89"/>
    <w:rsid w:val="00303DD2"/>
    <w:rsid w:val="00303DF9"/>
    <w:rsid w:val="00303F82"/>
    <w:rsid w:val="003041C4"/>
    <w:rsid w:val="003042A1"/>
    <w:rsid w:val="00304AC6"/>
    <w:rsid w:val="00304B4E"/>
    <w:rsid w:val="0030552A"/>
    <w:rsid w:val="003056D6"/>
    <w:rsid w:val="00305870"/>
    <w:rsid w:val="00305F1B"/>
    <w:rsid w:val="0030621F"/>
    <w:rsid w:val="003063A4"/>
    <w:rsid w:val="0030654C"/>
    <w:rsid w:val="00306623"/>
    <w:rsid w:val="0030666F"/>
    <w:rsid w:val="0030708A"/>
    <w:rsid w:val="00307415"/>
    <w:rsid w:val="00307563"/>
    <w:rsid w:val="003076CE"/>
    <w:rsid w:val="0031037B"/>
    <w:rsid w:val="003104C8"/>
    <w:rsid w:val="003106DD"/>
    <w:rsid w:val="0031072E"/>
    <w:rsid w:val="00310F52"/>
    <w:rsid w:val="00310F69"/>
    <w:rsid w:val="00311AAA"/>
    <w:rsid w:val="00311AB0"/>
    <w:rsid w:val="00311B3A"/>
    <w:rsid w:val="00311FCC"/>
    <w:rsid w:val="0031224A"/>
    <w:rsid w:val="00312439"/>
    <w:rsid w:val="00312BE2"/>
    <w:rsid w:val="00312DE8"/>
    <w:rsid w:val="00312E79"/>
    <w:rsid w:val="00312FF2"/>
    <w:rsid w:val="003135B9"/>
    <w:rsid w:val="00313F2B"/>
    <w:rsid w:val="0031474B"/>
    <w:rsid w:val="00314752"/>
    <w:rsid w:val="003147F3"/>
    <w:rsid w:val="0031494D"/>
    <w:rsid w:val="00314E8C"/>
    <w:rsid w:val="00314FA1"/>
    <w:rsid w:val="0031568F"/>
    <w:rsid w:val="00315960"/>
    <w:rsid w:val="00316275"/>
    <w:rsid w:val="00316307"/>
    <w:rsid w:val="00316C2F"/>
    <w:rsid w:val="00316D93"/>
    <w:rsid w:val="00316FB7"/>
    <w:rsid w:val="003170A0"/>
    <w:rsid w:val="0031720F"/>
    <w:rsid w:val="003178BF"/>
    <w:rsid w:val="003178FC"/>
    <w:rsid w:val="00317B88"/>
    <w:rsid w:val="00317BBD"/>
    <w:rsid w:val="00317D4A"/>
    <w:rsid w:val="00317E35"/>
    <w:rsid w:val="00320380"/>
    <w:rsid w:val="003204A8"/>
    <w:rsid w:val="003206E9"/>
    <w:rsid w:val="00320759"/>
    <w:rsid w:val="00320898"/>
    <w:rsid w:val="003208D2"/>
    <w:rsid w:val="003209E0"/>
    <w:rsid w:val="00320A08"/>
    <w:rsid w:val="00320AB2"/>
    <w:rsid w:val="00320B9E"/>
    <w:rsid w:val="0032107D"/>
    <w:rsid w:val="0032143B"/>
    <w:rsid w:val="0032144E"/>
    <w:rsid w:val="00321825"/>
    <w:rsid w:val="00321B80"/>
    <w:rsid w:val="00321C4B"/>
    <w:rsid w:val="00321EE1"/>
    <w:rsid w:val="00322286"/>
    <w:rsid w:val="00322638"/>
    <w:rsid w:val="00322657"/>
    <w:rsid w:val="00322B81"/>
    <w:rsid w:val="00322C32"/>
    <w:rsid w:val="00322C6C"/>
    <w:rsid w:val="00322EFE"/>
    <w:rsid w:val="00322F80"/>
    <w:rsid w:val="00322FC0"/>
    <w:rsid w:val="003233AA"/>
    <w:rsid w:val="0032349A"/>
    <w:rsid w:val="00323A66"/>
    <w:rsid w:val="00323C1B"/>
    <w:rsid w:val="00323E91"/>
    <w:rsid w:val="00324017"/>
    <w:rsid w:val="0032403B"/>
    <w:rsid w:val="003240BE"/>
    <w:rsid w:val="003244C5"/>
    <w:rsid w:val="00324676"/>
    <w:rsid w:val="003247A7"/>
    <w:rsid w:val="00324E80"/>
    <w:rsid w:val="00324F90"/>
    <w:rsid w:val="0032567E"/>
    <w:rsid w:val="00326125"/>
    <w:rsid w:val="00326D25"/>
    <w:rsid w:val="00327959"/>
    <w:rsid w:val="003302A1"/>
    <w:rsid w:val="003304CB"/>
    <w:rsid w:val="003305BC"/>
    <w:rsid w:val="003306F6"/>
    <w:rsid w:val="00330C5C"/>
    <w:rsid w:val="00330F75"/>
    <w:rsid w:val="003312E0"/>
    <w:rsid w:val="003312E2"/>
    <w:rsid w:val="00331E2E"/>
    <w:rsid w:val="00332058"/>
    <w:rsid w:val="003321D6"/>
    <w:rsid w:val="003325B4"/>
    <w:rsid w:val="003328A6"/>
    <w:rsid w:val="00332ACA"/>
    <w:rsid w:val="00332C86"/>
    <w:rsid w:val="00332E62"/>
    <w:rsid w:val="0033350B"/>
    <w:rsid w:val="00333964"/>
    <w:rsid w:val="00333EE1"/>
    <w:rsid w:val="00334342"/>
    <w:rsid w:val="00334432"/>
    <w:rsid w:val="00334445"/>
    <w:rsid w:val="00334528"/>
    <w:rsid w:val="00334CB1"/>
    <w:rsid w:val="00334D27"/>
    <w:rsid w:val="003350FB"/>
    <w:rsid w:val="0033510D"/>
    <w:rsid w:val="00335281"/>
    <w:rsid w:val="00335F57"/>
    <w:rsid w:val="0033642D"/>
    <w:rsid w:val="003367BA"/>
    <w:rsid w:val="00336E93"/>
    <w:rsid w:val="00336F93"/>
    <w:rsid w:val="003370C0"/>
    <w:rsid w:val="003370C4"/>
    <w:rsid w:val="0033716B"/>
    <w:rsid w:val="0033723D"/>
    <w:rsid w:val="00337763"/>
    <w:rsid w:val="0033787A"/>
    <w:rsid w:val="00337DE0"/>
    <w:rsid w:val="003405DB"/>
    <w:rsid w:val="003408B0"/>
    <w:rsid w:val="00340C37"/>
    <w:rsid w:val="00340F6F"/>
    <w:rsid w:val="00340FE4"/>
    <w:rsid w:val="003410A0"/>
    <w:rsid w:val="00341128"/>
    <w:rsid w:val="003418A7"/>
    <w:rsid w:val="00341B27"/>
    <w:rsid w:val="00341D4E"/>
    <w:rsid w:val="00342B07"/>
    <w:rsid w:val="00342BBC"/>
    <w:rsid w:val="00342CA5"/>
    <w:rsid w:val="00342F01"/>
    <w:rsid w:val="003430AB"/>
    <w:rsid w:val="003436E8"/>
    <w:rsid w:val="00343712"/>
    <w:rsid w:val="00343749"/>
    <w:rsid w:val="00343CB3"/>
    <w:rsid w:val="00343CE7"/>
    <w:rsid w:val="00343D64"/>
    <w:rsid w:val="00343F96"/>
    <w:rsid w:val="0034482D"/>
    <w:rsid w:val="00344AFA"/>
    <w:rsid w:val="003451E2"/>
    <w:rsid w:val="00345324"/>
    <w:rsid w:val="00345730"/>
    <w:rsid w:val="003457F5"/>
    <w:rsid w:val="00345841"/>
    <w:rsid w:val="00345B9B"/>
    <w:rsid w:val="00346586"/>
    <w:rsid w:val="003465E5"/>
    <w:rsid w:val="003467C5"/>
    <w:rsid w:val="003468E3"/>
    <w:rsid w:val="00346CBF"/>
    <w:rsid w:val="00346CE2"/>
    <w:rsid w:val="00347456"/>
    <w:rsid w:val="0034768C"/>
    <w:rsid w:val="003478AC"/>
    <w:rsid w:val="00347908"/>
    <w:rsid w:val="00347C5D"/>
    <w:rsid w:val="003504F6"/>
    <w:rsid w:val="0035084D"/>
    <w:rsid w:val="00350C03"/>
    <w:rsid w:val="00350DB5"/>
    <w:rsid w:val="0035126C"/>
    <w:rsid w:val="003518D8"/>
    <w:rsid w:val="003518EC"/>
    <w:rsid w:val="00351DD0"/>
    <w:rsid w:val="00351F12"/>
    <w:rsid w:val="00352028"/>
    <w:rsid w:val="00352116"/>
    <w:rsid w:val="00352554"/>
    <w:rsid w:val="003527BF"/>
    <w:rsid w:val="00352DA7"/>
    <w:rsid w:val="00352EB3"/>
    <w:rsid w:val="00352F94"/>
    <w:rsid w:val="003530F0"/>
    <w:rsid w:val="003534A1"/>
    <w:rsid w:val="0035357C"/>
    <w:rsid w:val="00353AC3"/>
    <w:rsid w:val="0035452F"/>
    <w:rsid w:val="00354A6C"/>
    <w:rsid w:val="00354C5E"/>
    <w:rsid w:val="00354EB9"/>
    <w:rsid w:val="00354F89"/>
    <w:rsid w:val="00355284"/>
    <w:rsid w:val="0035548E"/>
    <w:rsid w:val="00355512"/>
    <w:rsid w:val="00355C23"/>
    <w:rsid w:val="00355FED"/>
    <w:rsid w:val="00356094"/>
    <w:rsid w:val="003561DA"/>
    <w:rsid w:val="0035637A"/>
    <w:rsid w:val="00357383"/>
    <w:rsid w:val="003579FA"/>
    <w:rsid w:val="00357DFF"/>
    <w:rsid w:val="00360243"/>
    <w:rsid w:val="0036066C"/>
    <w:rsid w:val="0036088E"/>
    <w:rsid w:val="00360A96"/>
    <w:rsid w:val="00360E8A"/>
    <w:rsid w:val="0036126B"/>
    <w:rsid w:val="00361447"/>
    <w:rsid w:val="00361837"/>
    <w:rsid w:val="00361C29"/>
    <w:rsid w:val="00361CC7"/>
    <w:rsid w:val="00361EF2"/>
    <w:rsid w:val="0036237C"/>
    <w:rsid w:val="003628A6"/>
    <w:rsid w:val="00362DA1"/>
    <w:rsid w:val="00362F9B"/>
    <w:rsid w:val="0036331F"/>
    <w:rsid w:val="003633EC"/>
    <w:rsid w:val="003634CE"/>
    <w:rsid w:val="0036381B"/>
    <w:rsid w:val="0036385C"/>
    <w:rsid w:val="00363960"/>
    <w:rsid w:val="00364ACD"/>
    <w:rsid w:val="00364C31"/>
    <w:rsid w:val="00364D9F"/>
    <w:rsid w:val="00365486"/>
    <w:rsid w:val="003658D9"/>
    <w:rsid w:val="00365CFF"/>
    <w:rsid w:val="00365D22"/>
    <w:rsid w:val="00365D33"/>
    <w:rsid w:val="00366338"/>
    <w:rsid w:val="003664C1"/>
    <w:rsid w:val="003668C9"/>
    <w:rsid w:val="003669CE"/>
    <w:rsid w:val="00366AE0"/>
    <w:rsid w:val="00366B2C"/>
    <w:rsid w:val="00366CB9"/>
    <w:rsid w:val="0036774F"/>
    <w:rsid w:val="00367A78"/>
    <w:rsid w:val="00367B3F"/>
    <w:rsid w:val="00367D58"/>
    <w:rsid w:val="00367F1B"/>
    <w:rsid w:val="00370008"/>
    <w:rsid w:val="00370640"/>
    <w:rsid w:val="00370B12"/>
    <w:rsid w:val="00370F7F"/>
    <w:rsid w:val="003713AB"/>
    <w:rsid w:val="0037150F"/>
    <w:rsid w:val="00371563"/>
    <w:rsid w:val="00371776"/>
    <w:rsid w:val="00371ED3"/>
    <w:rsid w:val="00372091"/>
    <w:rsid w:val="0037229E"/>
    <w:rsid w:val="0037250F"/>
    <w:rsid w:val="003725A2"/>
    <w:rsid w:val="00372741"/>
    <w:rsid w:val="00372818"/>
    <w:rsid w:val="00372DDD"/>
    <w:rsid w:val="00373304"/>
    <w:rsid w:val="00373617"/>
    <w:rsid w:val="003736B4"/>
    <w:rsid w:val="003737B4"/>
    <w:rsid w:val="003737D7"/>
    <w:rsid w:val="0037445C"/>
    <w:rsid w:val="00374549"/>
    <w:rsid w:val="00374993"/>
    <w:rsid w:val="00374C60"/>
    <w:rsid w:val="00374F63"/>
    <w:rsid w:val="00375034"/>
    <w:rsid w:val="00375082"/>
    <w:rsid w:val="00375493"/>
    <w:rsid w:val="0037574C"/>
    <w:rsid w:val="00375936"/>
    <w:rsid w:val="003760C0"/>
    <w:rsid w:val="003760E2"/>
    <w:rsid w:val="003762D2"/>
    <w:rsid w:val="00376737"/>
    <w:rsid w:val="00376799"/>
    <w:rsid w:val="00376903"/>
    <w:rsid w:val="00376B2E"/>
    <w:rsid w:val="00376DFD"/>
    <w:rsid w:val="003777D2"/>
    <w:rsid w:val="00377CC2"/>
    <w:rsid w:val="00377D54"/>
    <w:rsid w:val="00380296"/>
    <w:rsid w:val="003802EB"/>
    <w:rsid w:val="003803C3"/>
    <w:rsid w:val="00380765"/>
    <w:rsid w:val="00380BAC"/>
    <w:rsid w:val="00380BB7"/>
    <w:rsid w:val="003812FD"/>
    <w:rsid w:val="0038137B"/>
    <w:rsid w:val="003814EA"/>
    <w:rsid w:val="00381C69"/>
    <w:rsid w:val="00381FFC"/>
    <w:rsid w:val="00382066"/>
    <w:rsid w:val="00382226"/>
    <w:rsid w:val="003822DF"/>
    <w:rsid w:val="00382960"/>
    <w:rsid w:val="003829AE"/>
    <w:rsid w:val="00382B01"/>
    <w:rsid w:val="003831D2"/>
    <w:rsid w:val="00383332"/>
    <w:rsid w:val="003837D9"/>
    <w:rsid w:val="0038382B"/>
    <w:rsid w:val="00383E6F"/>
    <w:rsid w:val="00384098"/>
    <w:rsid w:val="003847C6"/>
    <w:rsid w:val="00384837"/>
    <w:rsid w:val="00384AF4"/>
    <w:rsid w:val="00384CF4"/>
    <w:rsid w:val="00385372"/>
    <w:rsid w:val="0038557C"/>
    <w:rsid w:val="003855A5"/>
    <w:rsid w:val="003860AB"/>
    <w:rsid w:val="00386156"/>
    <w:rsid w:val="003861CA"/>
    <w:rsid w:val="003863F4"/>
    <w:rsid w:val="0038644F"/>
    <w:rsid w:val="0038654C"/>
    <w:rsid w:val="00386559"/>
    <w:rsid w:val="0038662B"/>
    <w:rsid w:val="0038662D"/>
    <w:rsid w:val="00386690"/>
    <w:rsid w:val="003869D0"/>
    <w:rsid w:val="00386AF6"/>
    <w:rsid w:val="003870BC"/>
    <w:rsid w:val="0038745D"/>
    <w:rsid w:val="00387532"/>
    <w:rsid w:val="003876E0"/>
    <w:rsid w:val="00387829"/>
    <w:rsid w:val="00387D95"/>
    <w:rsid w:val="00390B15"/>
    <w:rsid w:val="00390B9C"/>
    <w:rsid w:val="00390BA8"/>
    <w:rsid w:val="00390CF8"/>
    <w:rsid w:val="003911D0"/>
    <w:rsid w:val="00391590"/>
    <w:rsid w:val="00392137"/>
    <w:rsid w:val="0039245D"/>
    <w:rsid w:val="00392731"/>
    <w:rsid w:val="00392B7A"/>
    <w:rsid w:val="00392D6E"/>
    <w:rsid w:val="0039301D"/>
    <w:rsid w:val="003930F4"/>
    <w:rsid w:val="00393353"/>
    <w:rsid w:val="00393D48"/>
    <w:rsid w:val="00393F04"/>
    <w:rsid w:val="00393FA2"/>
    <w:rsid w:val="00394014"/>
    <w:rsid w:val="00394F7F"/>
    <w:rsid w:val="003957C1"/>
    <w:rsid w:val="0039589C"/>
    <w:rsid w:val="0039593A"/>
    <w:rsid w:val="00395B8F"/>
    <w:rsid w:val="00395BF7"/>
    <w:rsid w:val="00395E28"/>
    <w:rsid w:val="0039635D"/>
    <w:rsid w:val="00396A3E"/>
    <w:rsid w:val="00396AC9"/>
    <w:rsid w:val="00396D6E"/>
    <w:rsid w:val="00396E44"/>
    <w:rsid w:val="00397042"/>
    <w:rsid w:val="003971F5"/>
    <w:rsid w:val="003973A8"/>
    <w:rsid w:val="003977A9"/>
    <w:rsid w:val="00397C0D"/>
    <w:rsid w:val="00397CCA"/>
    <w:rsid w:val="00397D05"/>
    <w:rsid w:val="00397D22"/>
    <w:rsid w:val="003A01CD"/>
    <w:rsid w:val="003A06F3"/>
    <w:rsid w:val="003A096D"/>
    <w:rsid w:val="003A1075"/>
    <w:rsid w:val="003A1086"/>
    <w:rsid w:val="003A11A7"/>
    <w:rsid w:val="003A192D"/>
    <w:rsid w:val="003A1979"/>
    <w:rsid w:val="003A1D0A"/>
    <w:rsid w:val="003A2078"/>
    <w:rsid w:val="003A240A"/>
    <w:rsid w:val="003A2688"/>
    <w:rsid w:val="003A2D2B"/>
    <w:rsid w:val="003A3516"/>
    <w:rsid w:val="003A35FC"/>
    <w:rsid w:val="003A3D8E"/>
    <w:rsid w:val="003A3E3B"/>
    <w:rsid w:val="003A4670"/>
    <w:rsid w:val="003A4701"/>
    <w:rsid w:val="003A47F9"/>
    <w:rsid w:val="003A4A53"/>
    <w:rsid w:val="003A4E84"/>
    <w:rsid w:val="003A51A7"/>
    <w:rsid w:val="003A520B"/>
    <w:rsid w:val="003A5625"/>
    <w:rsid w:val="003A5CB3"/>
    <w:rsid w:val="003A5D21"/>
    <w:rsid w:val="003A648B"/>
    <w:rsid w:val="003A6577"/>
    <w:rsid w:val="003A6ADB"/>
    <w:rsid w:val="003A6E79"/>
    <w:rsid w:val="003A6E86"/>
    <w:rsid w:val="003A772B"/>
    <w:rsid w:val="003A78A4"/>
    <w:rsid w:val="003A7CB7"/>
    <w:rsid w:val="003B0666"/>
    <w:rsid w:val="003B0A22"/>
    <w:rsid w:val="003B0A23"/>
    <w:rsid w:val="003B0B34"/>
    <w:rsid w:val="003B0BAE"/>
    <w:rsid w:val="003B0D1A"/>
    <w:rsid w:val="003B0FC4"/>
    <w:rsid w:val="003B11CA"/>
    <w:rsid w:val="003B131F"/>
    <w:rsid w:val="003B13BB"/>
    <w:rsid w:val="003B1988"/>
    <w:rsid w:val="003B1ACF"/>
    <w:rsid w:val="003B1B0E"/>
    <w:rsid w:val="003B1B83"/>
    <w:rsid w:val="003B2133"/>
    <w:rsid w:val="003B27C1"/>
    <w:rsid w:val="003B2A5F"/>
    <w:rsid w:val="003B2B18"/>
    <w:rsid w:val="003B2C32"/>
    <w:rsid w:val="003B32D3"/>
    <w:rsid w:val="003B34CA"/>
    <w:rsid w:val="003B35DD"/>
    <w:rsid w:val="003B3790"/>
    <w:rsid w:val="003B3876"/>
    <w:rsid w:val="003B3F8A"/>
    <w:rsid w:val="003B40EC"/>
    <w:rsid w:val="003B459E"/>
    <w:rsid w:val="003B47C4"/>
    <w:rsid w:val="003B48CD"/>
    <w:rsid w:val="003B4BCB"/>
    <w:rsid w:val="003B4FCF"/>
    <w:rsid w:val="003B5065"/>
    <w:rsid w:val="003B5120"/>
    <w:rsid w:val="003B5555"/>
    <w:rsid w:val="003B5693"/>
    <w:rsid w:val="003B5850"/>
    <w:rsid w:val="003B58C2"/>
    <w:rsid w:val="003B5A6B"/>
    <w:rsid w:val="003B6EC7"/>
    <w:rsid w:val="003B74AE"/>
    <w:rsid w:val="003B74C3"/>
    <w:rsid w:val="003B774F"/>
    <w:rsid w:val="003B794E"/>
    <w:rsid w:val="003B7AE6"/>
    <w:rsid w:val="003B7B8D"/>
    <w:rsid w:val="003B7B91"/>
    <w:rsid w:val="003C0237"/>
    <w:rsid w:val="003C02BC"/>
    <w:rsid w:val="003C0396"/>
    <w:rsid w:val="003C03AE"/>
    <w:rsid w:val="003C04C9"/>
    <w:rsid w:val="003C09AC"/>
    <w:rsid w:val="003C0F39"/>
    <w:rsid w:val="003C1296"/>
    <w:rsid w:val="003C14D0"/>
    <w:rsid w:val="003C18F7"/>
    <w:rsid w:val="003C1954"/>
    <w:rsid w:val="003C19FE"/>
    <w:rsid w:val="003C1EC9"/>
    <w:rsid w:val="003C2052"/>
    <w:rsid w:val="003C2101"/>
    <w:rsid w:val="003C2178"/>
    <w:rsid w:val="003C25F4"/>
    <w:rsid w:val="003C293D"/>
    <w:rsid w:val="003C2C86"/>
    <w:rsid w:val="003C2E38"/>
    <w:rsid w:val="003C2F7C"/>
    <w:rsid w:val="003C327B"/>
    <w:rsid w:val="003C374F"/>
    <w:rsid w:val="003C3916"/>
    <w:rsid w:val="003C3BAD"/>
    <w:rsid w:val="003C3C12"/>
    <w:rsid w:val="003C4255"/>
    <w:rsid w:val="003C47AF"/>
    <w:rsid w:val="003C49A0"/>
    <w:rsid w:val="003C4E33"/>
    <w:rsid w:val="003C51F0"/>
    <w:rsid w:val="003C52A0"/>
    <w:rsid w:val="003C573B"/>
    <w:rsid w:val="003C5F55"/>
    <w:rsid w:val="003C608D"/>
    <w:rsid w:val="003C6205"/>
    <w:rsid w:val="003C6296"/>
    <w:rsid w:val="003C6428"/>
    <w:rsid w:val="003C669D"/>
    <w:rsid w:val="003C66DF"/>
    <w:rsid w:val="003C6751"/>
    <w:rsid w:val="003C6C0B"/>
    <w:rsid w:val="003C6C52"/>
    <w:rsid w:val="003C6E96"/>
    <w:rsid w:val="003C76A0"/>
    <w:rsid w:val="003D0489"/>
    <w:rsid w:val="003D07DC"/>
    <w:rsid w:val="003D0F08"/>
    <w:rsid w:val="003D158D"/>
    <w:rsid w:val="003D1840"/>
    <w:rsid w:val="003D1BBD"/>
    <w:rsid w:val="003D1DAE"/>
    <w:rsid w:val="003D2290"/>
    <w:rsid w:val="003D26D7"/>
    <w:rsid w:val="003D2C30"/>
    <w:rsid w:val="003D3572"/>
    <w:rsid w:val="003D37E5"/>
    <w:rsid w:val="003D3A8B"/>
    <w:rsid w:val="003D3C46"/>
    <w:rsid w:val="003D3C7A"/>
    <w:rsid w:val="003D3D78"/>
    <w:rsid w:val="003D3F0F"/>
    <w:rsid w:val="003D459E"/>
    <w:rsid w:val="003D4895"/>
    <w:rsid w:val="003D4B6B"/>
    <w:rsid w:val="003D4BE4"/>
    <w:rsid w:val="003D4D6C"/>
    <w:rsid w:val="003D505F"/>
    <w:rsid w:val="003D5815"/>
    <w:rsid w:val="003D58DB"/>
    <w:rsid w:val="003D5943"/>
    <w:rsid w:val="003D5D94"/>
    <w:rsid w:val="003D5FB6"/>
    <w:rsid w:val="003D7049"/>
    <w:rsid w:val="003D7473"/>
    <w:rsid w:val="003D76EF"/>
    <w:rsid w:val="003D783C"/>
    <w:rsid w:val="003D7F37"/>
    <w:rsid w:val="003E0125"/>
    <w:rsid w:val="003E042D"/>
    <w:rsid w:val="003E07FF"/>
    <w:rsid w:val="003E0BBC"/>
    <w:rsid w:val="003E10A1"/>
    <w:rsid w:val="003E1A07"/>
    <w:rsid w:val="003E22B3"/>
    <w:rsid w:val="003E2624"/>
    <w:rsid w:val="003E2700"/>
    <w:rsid w:val="003E2D9F"/>
    <w:rsid w:val="003E3168"/>
    <w:rsid w:val="003E3A55"/>
    <w:rsid w:val="003E3B1C"/>
    <w:rsid w:val="003E40EA"/>
    <w:rsid w:val="003E41FA"/>
    <w:rsid w:val="003E4C29"/>
    <w:rsid w:val="003E4FEC"/>
    <w:rsid w:val="003E582C"/>
    <w:rsid w:val="003E5E1B"/>
    <w:rsid w:val="003E5FE3"/>
    <w:rsid w:val="003E67A7"/>
    <w:rsid w:val="003E7600"/>
    <w:rsid w:val="003F0585"/>
    <w:rsid w:val="003F06D9"/>
    <w:rsid w:val="003F0824"/>
    <w:rsid w:val="003F0867"/>
    <w:rsid w:val="003F0D33"/>
    <w:rsid w:val="003F0D8E"/>
    <w:rsid w:val="003F1178"/>
    <w:rsid w:val="003F184B"/>
    <w:rsid w:val="003F1BCE"/>
    <w:rsid w:val="003F1BF0"/>
    <w:rsid w:val="003F1C97"/>
    <w:rsid w:val="003F249E"/>
    <w:rsid w:val="003F24DB"/>
    <w:rsid w:val="003F282B"/>
    <w:rsid w:val="003F2D74"/>
    <w:rsid w:val="003F2EBE"/>
    <w:rsid w:val="003F2F24"/>
    <w:rsid w:val="003F3198"/>
    <w:rsid w:val="003F3910"/>
    <w:rsid w:val="003F398F"/>
    <w:rsid w:val="003F40F1"/>
    <w:rsid w:val="003F40FC"/>
    <w:rsid w:val="003F4294"/>
    <w:rsid w:val="003F4331"/>
    <w:rsid w:val="003F4351"/>
    <w:rsid w:val="003F48C9"/>
    <w:rsid w:val="003F4B29"/>
    <w:rsid w:val="003F5371"/>
    <w:rsid w:val="003F5AB2"/>
    <w:rsid w:val="003F5C4D"/>
    <w:rsid w:val="003F5D87"/>
    <w:rsid w:val="003F6076"/>
    <w:rsid w:val="003F665D"/>
    <w:rsid w:val="003F70F1"/>
    <w:rsid w:val="003F7782"/>
    <w:rsid w:val="003F78B4"/>
    <w:rsid w:val="0040056B"/>
    <w:rsid w:val="0040075B"/>
    <w:rsid w:val="00400956"/>
    <w:rsid w:val="00400F30"/>
    <w:rsid w:val="00400F64"/>
    <w:rsid w:val="004011A5"/>
    <w:rsid w:val="0040123F"/>
    <w:rsid w:val="0040126A"/>
    <w:rsid w:val="00401414"/>
    <w:rsid w:val="0040177A"/>
    <w:rsid w:val="00401935"/>
    <w:rsid w:val="00401DF8"/>
    <w:rsid w:val="00402212"/>
    <w:rsid w:val="00402237"/>
    <w:rsid w:val="00402EB4"/>
    <w:rsid w:val="0040313C"/>
    <w:rsid w:val="0040327C"/>
    <w:rsid w:val="004033C6"/>
    <w:rsid w:val="00403F78"/>
    <w:rsid w:val="004040B1"/>
    <w:rsid w:val="00404399"/>
    <w:rsid w:val="004046EC"/>
    <w:rsid w:val="00404A1E"/>
    <w:rsid w:val="00404B21"/>
    <w:rsid w:val="00405650"/>
    <w:rsid w:val="0040571B"/>
    <w:rsid w:val="00405777"/>
    <w:rsid w:val="00405CF8"/>
    <w:rsid w:val="004060C0"/>
    <w:rsid w:val="004062C0"/>
    <w:rsid w:val="00406441"/>
    <w:rsid w:val="00406710"/>
    <w:rsid w:val="00406E90"/>
    <w:rsid w:val="0040705E"/>
    <w:rsid w:val="0040733B"/>
    <w:rsid w:val="00407791"/>
    <w:rsid w:val="00407809"/>
    <w:rsid w:val="00407B7F"/>
    <w:rsid w:val="00407BD5"/>
    <w:rsid w:val="00410907"/>
    <w:rsid w:val="00410A9D"/>
    <w:rsid w:val="00410B63"/>
    <w:rsid w:val="00410F02"/>
    <w:rsid w:val="00411459"/>
    <w:rsid w:val="00411585"/>
    <w:rsid w:val="00411B28"/>
    <w:rsid w:val="00412188"/>
    <w:rsid w:val="004121B0"/>
    <w:rsid w:val="004121BC"/>
    <w:rsid w:val="0041266F"/>
    <w:rsid w:val="004128FF"/>
    <w:rsid w:val="00412BA3"/>
    <w:rsid w:val="00412C43"/>
    <w:rsid w:val="00412EA9"/>
    <w:rsid w:val="00413053"/>
    <w:rsid w:val="0041351C"/>
    <w:rsid w:val="0041380E"/>
    <w:rsid w:val="00413918"/>
    <w:rsid w:val="00413B00"/>
    <w:rsid w:val="00414181"/>
    <w:rsid w:val="004142A5"/>
    <w:rsid w:val="0041442A"/>
    <w:rsid w:val="00414476"/>
    <w:rsid w:val="004144DD"/>
    <w:rsid w:val="00414714"/>
    <w:rsid w:val="00414718"/>
    <w:rsid w:val="00415119"/>
    <w:rsid w:val="00415126"/>
    <w:rsid w:val="00415225"/>
    <w:rsid w:val="0041571A"/>
    <w:rsid w:val="00415DA3"/>
    <w:rsid w:val="00415E98"/>
    <w:rsid w:val="00416293"/>
    <w:rsid w:val="00416547"/>
    <w:rsid w:val="0041658F"/>
    <w:rsid w:val="004168F4"/>
    <w:rsid w:val="00416B69"/>
    <w:rsid w:val="00416F32"/>
    <w:rsid w:val="00417098"/>
    <w:rsid w:val="004172DA"/>
    <w:rsid w:val="0041754D"/>
    <w:rsid w:val="004179DC"/>
    <w:rsid w:val="004204F4"/>
    <w:rsid w:val="00420A23"/>
    <w:rsid w:val="00420C5D"/>
    <w:rsid w:val="004212C7"/>
    <w:rsid w:val="004214E5"/>
    <w:rsid w:val="004217D9"/>
    <w:rsid w:val="00421C11"/>
    <w:rsid w:val="00421C79"/>
    <w:rsid w:val="00421D38"/>
    <w:rsid w:val="00422521"/>
    <w:rsid w:val="00422525"/>
    <w:rsid w:val="004227E1"/>
    <w:rsid w:val="004228E4"/>
    <w:rsid w:val="00422A02"/>
    <w:rsid w:val="00422A8E"/>
    <w:rsid w:val="00423246"/>
    <w:rsid w:val="00423366"/>
    <w:rsid w:val="00423A2E"/>
    <w:rsid w:val="00423F29"/>
    <w:rsid w:val="00424277"/>
    <w:rsid w:val="00424374"/>
    <w:rsid w:val="004245D7"/>
    <w:rsid w:val="0042465E"/>
    <w:rsid w:val="00424802"/>
    <w:rsid w:val="00424ED8"/>
    <w:rsid w:val="00424F22"/>
    <w:rsid w:val="00425493"/>
    <w:rsid w:val="00425E09"/>
    <w:rsid w:val="0042618A"/>
    <w:rsid w:val="004268DC"/>
    <w:rsid w:val="00426904"/>
    <w:rsid w:val="00426F18"/>
    <w:rsid w:val="004271F1"/>
    <w:rsid w:val="0042721F"/>
    <w:rsid w:val="0042731B"/>
    <w:rsid w:val="004274E6"/>
    <w:rsid w:val="00427855"/>
    <w:rsid w:val="00427A44"/>
    <w:rsid w:val="00430147"/>
    <w:rsid w:val="00430797"/>
    <w:rsid w:val="00430918"/>
    <w:rsid w:val="00430AFE"/>
    <w:rsid w:val="00430CE9"/>
    <w:rsid w:val="004310BC"/>
    <w:rsid w:val="004312A4"/>
    <w:rsid w:val="004312AF"/>
    <w:rsid w:val="00431E02"/>
    <w:rsid w:val="0043200B"/>
    <w:rsid w:val="004321EE"/>
    <w:rsid w:val="0043239B"/>
    <w:rsid w:val="0043265E"/>
    <w:rsid w:val="00432690"/>
    <w:rsid w:val="00432861"/>
    <w:rsid w:val="00432B56"/>
    <w:rsid w:val="00432B68"/>
    <w:rsid w:val="00432D3A"/>
    <w:rsid w:val="00432D95"/>
    <w:rsid w:val="00433731"/>
    <w:rsid w:val="00433D81"/>
    <w:rsid w:val="00433EEA"/>
    <w:rsid w:val="0043416D"/>
    <w:rsid w:val="004345E7"/>
    <w:rsid w:val="004347B3"/>
    <w:rsid w:val="00434BAF"/>
    <w:rsid w:val="00434BFB"/>
    <w:rsid w:val="00434E48"/>
    <w:rsid w:val="004350A7"/>
    <w:rsid w:val="00435111"/>
    <w:rsid w:val="004352BC"/>
    <w:rsid w:val="004354A4"/>
    <w:rsid w:val="00435574"/>
    <w:rsid w:val="00435CDA"/>
    <w:rsid w:val="00435EF9"/>
    <w:rsid w:val="00435FD8"/>
    <w:rsid w:val="00436F93"/>
    <w:rsid w:val="0043700F"/>
    <w:rsid w:val="00437129"/>
    <w:rsid w:val="004372A2"/>
    <w:rsid w:val="00437414"/>
    <w:rsid w:val="00437907"/>
    <w:rsid w:val="00437DAA"/>
    <w:rsid w:val="00440204"/>
    <w:rsid w:val="00440524"/>
    <w:rsid w:val="00440910"/>
    <w:rsid w:val="00440C1E"/>
    <w:rsid w:val="00440F42"/>
    <w:rsid w:val="00440FAE"/>
    <w:rsid w:val="00441523"/>
    <w:rsid w:val="00441799"/>
    <w:rsid w:val="004418AB"/>
    <w:rsid w:val="00442510"/>
    <w:rsid w:val="0044269A"/>
    <w:rsid w:val="00442739"/>
    <w:rsid w:val="00442D28"/>
    <w:rsid w:val="00442DC9"/>
    <w:rsid w:val="00442F9D"/>
    <w:rsid w:val="00442FFD"/>
    <w:rsid w:val="00443583"/>
    <w:rsid w:val="004438BB"/>
    <w:rsid w:val="004438C4"/>
    <w:rsid w:val="00443A48"/>
    <w:rsid w:val="00443C6B"/>
    <w:rsid w:val="00444089"/>
    <w:rsid w:val="00444690"/>
    <w:rsid w:val="00444FB5"/>
    <w:rsid w:val="004450A4"/>
    <w:rsid w:val="00445399"/>
    <w:rsid w:val="00445839"/>
    <w:rsid w:val="0044584E"/>
    <w:rsid w:val="00445AD5"/>
    <w:rsid w:val="00445AFA"/>
    <w:rsid w:val="00445C1E"/>
    <w:rsid w:val="00445E9B"/>
    <w:rsid w:val="00446246"/>
    <w:rsid w:val="00446487"/>
    <w:rsid w:val="004464EC"/>
    <w:rsid w:val="004468C5"/>
    <w:rsid w:val="0044713E"/>
    <w:rsid w:val="00447140"/>
    <w:rsid w:val="00447198"/>
    <w:rsid w:val="004474D9"/>
    <w:rsid w:val="004475A6"/>
    <w:rsid w:val="00447B01"/>
    <w:rsid w:val="00447B19"/>
    <w:rsid w:val="00447BD9"/>
    <w:rsid w:val="00447D2C"/>
    <w:rsid w:val="00447F92"/>
    <w:rsid w:val="004504A3"/>
    <w:rsid w:val="004504BE"/>
    <w:rsid w:val="004505BC"/>
    <w:rsid w:val="004507DF"/>
    <w:rsid w:val="00450B27"/>
    <w:rsid w:val="00450D80"/>
    <w:rsid w:val="00451228"/>
    <w:rsid w:val="00451396"/>
    <w:rsid w:val="0045150F"/>
    <w:rsid w:val="00451A50"/>
    <w:rsid w:val="004523CC"/>
    <w:rsid w:val="00452407"/>
    <w:rsid w:val="004525DC"/>
    <w:rsid w:val="00452747"/>
    <w:rsid w:val="00452B1A"/>
    <w:rsid w:val="00452E07"/>
    <w:rsid w:val="00452E0A"/>
    <w:rsid w:val="00453E50"/>
    <w:rsid w:val="0045418E"/>
    <w:rsid w:val="004545AC"/>
    <w:rsid w:val="00454836"/>
    <w:rsid w:val="0045535B"/>
    <w:rsid w:val="0045542F"/>
    <w:rsid w:val="00455C41"/>
    <w:rsid w:val="00456F15"/>
    <w:rsid w:val="004578C4"/>
    <w:rsid w:val="00457C96"/>
    <w:rsid w:val="00461565"/>
    <w:rsid w:val="00461847"/>
    <w:rsid w:val="00461FCB"/>
    <w:rsid w:val="0046200F"/>
    <w:rsid w:val="0046227B"/>
    <w:rsid w:val="00462449"/>
    <w:rsid w:val="00462505"/>
    <w:rsid w:val="00462945"/>
    <w:rsid w:val="00462D4A"/>
    <w:rsid w:val="00462DB5"/>
    <w:rsid w:val="00462DF0"/>
    <w:rsid w:val="00463023"/>
    <w:rsid w:val="00463664"/>
    <w:rsid w:val="0046386F"/>
    <w:rsid w:val="00463987"/>
    <w:rsid w:val="004642BB"/>
    <w:rsid w:val="00464859"/>
    <w:rsid w:val="00464B02"/>
    <w:rsid w:val="004650C5"/>
    <w:rsid w:val="00465607"/>
    <w:rsid w:val="004656BA"/>
    <w:rsid w:val="004656C7"/>
    <w:rsid w:val="004657E2"/>
    <w:rsid w:val="00465CBC"/>
    <w:rsid w:val="00465D85"/>
    <w:rsid w:val="00465DEE"/>
    <w:rsid w:val="00466051"/>
    <w:rsid w:val="004660F2"/>
    <w:rsid w:val="00466845"/>
    <w:rsid w:val="00466CC2"/>
    <w:rsid w:val="00466F70"/>
    <w:rsid w:val="0046705B"/>
    <w:rsid w:val="00467135"/>
    <w:rsid w:val="004671D9"/>
    <w:rsid w:val="0046745A"/>
    <w:rsid w:val="00467555"/>
    <w:rsid w:val="00467833"/>
    <w:rsid w:val="004679A7"/>
    <w:rsid w:val="00470804"/>
    <w:rsid w:val="0047088C"/>
    <w:rsid w:val="0047091B"/>
    <w:rsid w:val="00470C29"/>
    <w:rsid w:val="00471012"/>
    <w:rsid w:val="0047125C"/>
    <w:rsid w:val="004715BF"/>
    <w:rsid w:val="004720C1"/>
    <w:rsid w:val="00472459"/>
    <w:rsid w:val="0047256E"/>
    <w:rsid w:val="00472716"/>
    <w:rsid w:val="00472786"/>
    <w:rsid w:val="004727EF"/>
    <w:rsid w:val="00472A82"/>
    <w:rsid w:val="004731D8"/>
    <w:rsid w:val="0047336D"/>
    <w:rsid w:val="0047343F"/>
    <w:rsid w:val="00473503"/>
    <w:rsid w:val="00473632"/>
    <w:rsid w:val="004738E4"/>
    <w:rsid w:val="00473A30"/>
    <w:rsid w:val="00473E14"/>
    <w:rsid w:val="00473EEB"/>
    <w:rsid w:val="00474248"/>
    <w:rsid w:val="004743F6"/>
    <w:rsid w:val="004744E4"/>
    <w:rsid w:val="00474810"/>
    <w:rsid w:val="004750AC"/>
    <w:rsid w:val="0047523F"/>
    <w:rsid w:val="00475430"/>
    <w:rsid w:val="004754E0"/>
    <w:rsid w:val="00475A7C"/>
    <w:rsid w:val="00475B14"/>
    <w:rsid w:val="00475F51"/>
    <w:rsid w:val="0047627B"/>
    <w:rsid w:val="00476456"/>
    <w:rsid w:val="00476560"/>
    <w:rsid w:val="0047693A"/>
    <w:rsid w:val="00476C87"/>
    <w:rsid w:val="00476FA2"/>
    <w:rsid w:val="0047730A"/>
    <w:rsid w:val="00477653"/>
    <w:rsid w:val="00477C46"/>
    <w:rsid w:val="00480267"/>
    <w:rsid w:val="00480B96"/>
    <w:rsid w:val="00480D96"/>
    <w:rsid w:val="00480E6A"/>
    <w:rsid w:val="00481491"/>
    <w:rsid w:val="0048161C"/>
    <w:rsid w:val="00481788"/>
    <w:rsid w:val="004819FB"/>
    <w:rsid w:val="00481CC6"/>
    <w:rsid w:val="004821D2"/>
    <w:rsid w:val="00482201"/>
    <w:rsid w:val="00482519"/>
    <w:rsid w:val="004826EE"/>
    <w:rsid w:val="004828FF"/>
    <w:rsid w:val="004829AE"/>
    <w:rsid w:val="00482EEA"/>
    <w:rsid w:val="00482F83"/>
    <w:rsid w:val="0048393E"/>
    <w:rsid w:val="00483CA7"/>
    <w:rsid w:val="004840DA"/>
    <w:rsid w:val="00484335"/>
    <w:rsid w:val="004845AF"/>
    <w:rsid w:val="004847C1"/>
    <w:rsid w:val="004847DF"/>
    <w:rsid w:val="00484C70"/>
    <w:rsid w:val="00484E20"/>
    <w:rsid w:val="00484E4C"/>
    <w:rsid w:val="0048515E"/>
    <w:rsid w:val="00485244"/>
    <w:rsid w:val="0048524D"/>
    <w:rsid w:val="00485288"/>
    <w:rsid w:val="00485549"/>
    <w:rsid w:val="0048569C"/>
    <w:rsid w:val="00485A74"/>
    <w:rsid w:val="00485C82"/>
    <w:rsid w:val="004867B5"/>
    <w:rsid w:val="00486A60"/>
    <w:rsid w:val="00486F45"/>
    <w:rsid w:val="00487068"/>
    <w:rsid w:val="00487366"/>
    <w:rsid w:val="004876A6"/>
    <w:rsid w:val="004902D8"/>
    <w:rsid w:val="0049067E"/>
    <w:rsid w:val="00490EBA"/>
    <w:rsid w:val="00490F0A"/>
    <w:rsid w:val="00490FFD"/>
    <w:rsid w:val="00491777"/>
    <w:rsid w:val="00491A96"/>
    <w:rsid w:val="00491BBF"/>
    <w:rsid w:val="00491DD4"/>
    <w:rsid w:val="00491E6A"/>
    <w:rsid w:val="00491EA4"/>
    <w:rsid w:val="00491F8C"/>
    <w:rsid w:val="00491FE1"/>
    <w:rsid w:val="00492263"/>
    <w:rsid w:val="00492E10"/>
    <w:rsid w:val="00492F48"/>
    <w:rsid w:val="004930FA"/>
    <w:rsid w:val="00493E0A"/>
    <w:rsid w:val="0049408A"/>
    <w:rsid w:val="00494392"/>
    <w:rsid w:val="004947ED"/>
    <w:rsid w:val="0049496E"/>
    <w:rsid w:val="00494B2F"/>
    <w:rsid w:val="004950FA"/>
    <w:rsid w:val="0049527C"/>
    <w:rsid w:val="004957FE"/>
    <w:rsid w:val="0049593A"/>
    <w:rsid w:val="004959E6"/>
    <w:rsid w:val="00495A7F"/>
    <w:rsid w:val="004965E2"/>
    <w:rsid w:val="00496845"/>
    <w:rsid w:val="00496972"/>
    <w:rsid w:val="00496AF8"/>
    <w:rsid w:val="00496B86"/>
    <w:rsid w:val="00496C45"/>
    <w:rsid w:val="00496DFD"/>
    <w:rsid w:val="00497194"/>
    <w:rsid w:val="004971D5"/>
    <w:rsid w:val="00497209"/>
    <w:rsid w:val="004973A5"/>
    <w:rsid w:val="004974DD"/>
    <w:rsid w:val="00497807"/>
    <w:rsid w:val="00497FAE"/>
    <w:rsid w:val="004A0555"/>
    <w:rsid w:val="004A05CC"/>
    <w:rsid w:val="004A07B3"/>
    <w:rsid w:val="004A0A64"/>
    <w:rsid w:val="004A0A9A"/>
    <w:rsid w:val="004A0AF7"/>
    <w:rsid w:val="004A0EC5"/>
    <w:rsid w:val="004A1058"/>
    <w:rsid w:val="004A1236"/>
    <w:rsid w:val="004A12E6"/>
    <w:rsid w:val="004A130A"/>
    <w:rsid w:val="004A13C4"/>
    <w:rsid w:val="004A15C0"/>
    <w:rsid w:val="004A18B1"/>
    <w:rsid w:val="004A1B77"/>
    <w:rsid w:val="004A2B09"/>
    <w:rsid w:val="004A2C66"/>
    <w:rsid w:val="004A2E5E"/>
    <w:rsid w:val="004A2F4E"/>
    <w:rsid w:val="004A30F6"/>
    <w:rsid w:val="004A31B6"/>
    <w:rsid w:val="004A35A9"/>
    <w:rsid w:val="004A3DE0"/>
    <w:rsid w:val="004A40F8"/>
    <w:rsid w:val="004A4249"/>
    <w:rsid w:val="004A42E7"/>
    <w:rsid w:val="004A443B"/>
    <w:rsid w:val="004A4810"/>
    <w:rsid w:val="004A4D8C"/>
    <w:rsid w:val="004A4EAC"/>
    <w:rsid w:val="004A4EDE"/>
    <w:rsid w:val="004A5124"/>
    <w:rsid w:val="004A5291"/>
    <w:rsid w:val="004A5532"/>
    <w:rsid w:val="004A5896"/>
    <w:rsid w:val="004A6664"/>
    <w:rsid w:val="004A66DB"/>
    <w:rsid w:val="004A689A"/>
    <w:rsid w:val="004A68CB"/>
    <w:rsid w:val="004A6915"/>
    <w:rsid w:val="004A6947"/>
    <w:rsid w:val="004A696E"/>
    <w:rsid w:val="004A73A0"/>
    <w:rsid w:val="004A73DF"/>
    <w:rsid w:val="004A7545"/>
    <w:rsid w:val="004B04C4"/>
    <w:rsid w:val="004B06F4"/>
    <w:rsid w:val="004B0A6C"/>
    <w:rsid w:val="004B0CF2"/>
    <w:rsid w:val="004B1BF6"/>
    <w:rsid w:val="004B211C"/>
    <w:rsid w:val="004B2196"/>
    <w:rsid w:val="004B22F0"/>
    <w:rsid w:val="004B2877"/>
    <w:rsid w:val="004B2971"/>
    <w:rsid w:val="004B2A68"/>
    <w:rsid w:val="004B2C9D"/>
    <w:rsid w:val="004B2EB6"/>
    <w:rsid w:val="004B3253"/>
    <w:rsid w:val="004B4432"/>
    <w:rsid w:val="004B512E"/>
    <w:rsid w:val="004B53BC"/>
    <w:rsid w:val="004B53D8"/>
    <w:rsid w:val="004B55BF"/>
    <w:rsid w:val="004B579F"/>
    <w:rsid w:val="004B5865"/>
    <w:rsid w:val="004B5B62"/>
    <w:rsid w:val="004B63DA"/>
    <w:rsid w:val="004B681A"/>
    <w:rsid w:val="004B69D8"/>
    <w:rsid w:val="004B6E91"/>
    <w:rsid w:val="004B746A"/>
    <w:rsid w:val="004B74F8"/>
    <w:rsid w:val="004B78D8"/>
    <w:rsid w:val="004B7C08"/>
    <w:rsid w:val="004B7D9F"/>
    <w:rsid w:val="004C003D"/>
    <w:rsid w:val="004C023E"/>
    <w:rsid w:val="004C0270"/>
    <w:rsid w:val="004C10B7"/>
    <w:rsid w:val="004C1355"/>
    <w:rsid w:val="004C14DB"/>
    <w:rsid w:val="004C1A0F"/>
    <w:rsid w:val="004C1DEC"/>
    <w:rsid w:val="004C1E82"/>
    <w:rsid w:val="004C25DB"/>
    <w:rsid w:val="004C2700"/>
    <w:rsid w:val="004C27B5"/>
    <w:rsid w:val="004C27D9"/>
    <w:rsid w:val="004C2A30"/>
    <w:rsid w:val="004C2B17"/>
    <w:rsid w:val="004C307D"/>
    <w:rsid w:val="004C3836"/>
    <w:rsid w:val="004C3D8B"/>
    <w:rsid w:val="004C3EE1"/>
    <w:rsid w:val="004C40C6"/>
    <w:rsid w:val="004C4516"/>
    <w:rsid w:val="004C453D"/>
    <w:rsid w:val="004C48D0"/>
    <w:rsid w:val="004C49D4"/>
    <w:rsid w:val="004C4CE1"/>
    <w:rsid w:val="004C4DE0"/>
    <w:rsid w:val="004C4EB6"/>
    <w:rsid w:val="004C4F2A"/>
    <w:rsid w:val="004C5092"/>
    <w:rsid w:val="004C51B5"/>
    <w:rsid w:val="004C52B4"/>
    <w:rsid w:val="004C53FC"/>
    <w:rsid w:val="004C55A6"/>
    <w:rsid w:val="004C58A3"/>
    <w:rsid w:val="004C58F1"/>
    <w:rsid w:val="004C66A4"/>
    <w:rsid w:val="004C67ED"/>
    <w:rsid w:val="004C6A07"/>
    <w:rsid w:val="004C6A91"/>
    <w:rsid w:val="004C6C61"/>
    <w:rsid w:val="004C6E38"/>
    <w:rsid w:val="004C70DE"/>
    <w:rsid w:val="004C75D7"/>
    <w:rsid w:val="004C7701"/>
    <w:rsid w:val="004D0A34"/>
    <w:rsid w:val="004D0BB6"/>
    <w:rsid w:val="004D0EE8"/>
    <w:rsid w:val="004D102D"/>
    <w:rsid w:val="004D11BC"/>
    <w:rsid w:val="004D178F"/>
    <w:rsid w:val="004D17B5"/>
    <w:rsid w:val="004D17DE"/>
    <w:rsid w:val="004D1A46"/>
    <w:rsid w:val="004D1B6D"/>
    <w:rsid w:val="004D1C7A"/>
    <w:rsid w:val="004D1FF0"/>
    <w:rsid w:val="004D294F"/>
    <w:rsid w:val="004D2B60"/>
    <w:rsid w:val="004D2BB8"/>
    <w:rsid w:val="004D2F07"/>
    <w:rsid w:val="004D4701"/>
    <w:rsid w:val="004D482D"/>
    <w:rsid w:val="004D4B19"/>
    <w:rsid w:val="004D4BBA"/>
    <w:rsid w:val="004D50F2"/>
    <w:rsid w:val="004D5781"/>
    <w:rsid w:val="004D5AEA"/>
    <w:rsid w:val="004D5CE4"/>
    <w:rsid w:val="004D5D7A"/>
    <w:rsid w:val="004D64E0"/>
    <w:rsid w:val="004D64F9"/>
    <w:rsid w:val="004D6DEE"/>
    <w:rsid w:val="004D6ED1"/>
    <w:rsid w:val="004D6F09"/>
    <w:rsid w:val="004D6F1B"/>
    <w:rsid w:val="004D730A"/>
    <w:rsid w:val="004D7631"/>
    <w:rsid w:val="004D7803"/>
    <w:rsid w:val="004D78F4"/>
    <w:rsid w:val="004E0284"/>
    <w:rsid w:val="004E028C"/>
    <w:rsid w:val="004E02A8"/>
    <w:rsid w:val="004E0489"/>
    <w:rsid w:val="004E0F88"/>
    <w:rsid w:val="004E1939"/>
    <w:rsid w:val="004E19A6"/>
    <w:rsid w:val="004E1F9A"/>
    <w:rsid w:val="004E2A2A"/>
    <w:rsid w:val="004E2B50"/>
    <w:rsid w:val="004E2BB1"/>
    <w:rsid w:val="004E30AB"/>
    <w:rsid w:val="004E34BC"/>
    <w:rsid w:val="004E366B"/>
    <w:rsid w:val="004E3CFC"/>
    <w:rsid w:val="004E3DD5"/>
    <w:rsid w:val="004E3E2E"/>
    <w:rsid w:val="004E436E"/>
    <w:rsid w:val="004E4AA8"/>
    <w:rsid w:val="004E4B68"/>
    <w:rsid w:val="004E4CE4"/>
    <w:rsid w:val="004E4E8B"/>
    <w:rsid w:val="004E544D"/>
    <w:rsid w:val="004E5700"/>
    <w:rsid w:val="004E5C78"/>
    <w:rsid w:val="004E62D4"/>
    <w:rsid w:val="004E686B"/>
    <w:rsid w:val="004E698C"/>
    <w:rsid w:val="004E6F2E"/>
    <w:rsid w:val="004E7593"/>
    <w:rsid w:val="004E7C45"/>
    <w:rsid w:val="004E7E2D"/>
    <w:rsid w:val="004F030B"/>
    <w:rsid w:val="004F0502"/>
    <w:rsid w:val="004F0739"/>
    <w:rsid w:val="004F07A5"/>
    <w:rsid w:val="004F0C54"/>
    <w:rsid w:val="004F0CA8"/>
    <w:rsid w:val="004F0E39"/>
    <w:rsid w:val="004F0F40"/>
    <w:rsid w:val="004F114F"/>
    <w:rsid w:val="004F128E"/>
    <w:rsid w:val="004F14D0"/>
    <w:rsid w:val="004F1A1D"/>
    <w:rsid w:val="004F1DA0"/>
    <w:rsid w:val="004F1E5D"/>
    <w:rsid w:val="004F2338"/>
    <w:rsid w:val="004F24DB"/>
    <w:rsid w:val="004F2887"/>
    <w:rsid w:val="004F292E"/>
    <w:rsid w:val="004F29D0"/>
    <w:rsid w:val="004F2D88"/>
    <w:rsid w:val="004F32D7"/>
    <w:rsid w:val="004F3725"/>
    <w:rsid w:val="004F3A82"/>
    <w:rsid w:val="004F3C0C"/>
    <w:rsid w:val="004F3D5F"/>
    <w:rsid w:val="004F435C"/>
    <w:rsid w:val="004F4365"/>
    <w:rsid w:val="004F4540"/>
    <w:rsid w:val="004F491C"/>
    <w:rsid w:val="004F4962"/>
    <w:rsid w:val="004F4C1B"/>
    <w:rsid w:val="004F4ED8"/>
    <w:rsid w:val="004F5378"/>
    <w:rsid w:val="004F5643"/>
    <w:rsid w:val="004F5926"/>
    <w:rsid w:val="004F5AE0"/>
    <w:rsid w:val="004F5F8F"/>
    <w:rsid w:val="004F65FD"/>
    <w:rsid w:val="004F69C3"/>
    <w:rsid w:val="004F6CC3"/>
    <w:rsid w:val="004F6F94"/>
    <w:rsid w:val="004F71FA"/>
    <w:rsid w:val="004F77F9"/>
    <w:rsid w:val="004F7A23"/>
    <w:rsid w:val="004F7A43"/>
    <w:rsid w:val="004F7A7B"/>
    <w:rsid w:val="004F7AFE"/>
    <w:rsid w:val="004F7EA1"/>
    <w:rsid w:val="0050004F"/>
    <w:rsid w:val="00500627"/>
    <w:rsid w:val="005009BD"/>
    <w:rsid w:val="00500C0A"/>
    <w:rsid w:val="00501768"/>
    <w:rsid w:val="00501956"/>
    <w:rsid w:val="00502027"/>
    <w:rsid w:val="00502226"/>
    <w:rsid w:val="005022B2"/>
    <w:rsid w:val="00502B43"/>
    <w:rsid w:val="00502DC2"/>
    <w:rsid w:val="00502F04"/>
    <w:rsid w:val="005034C3"/>
    <w:rsid w:val="005037D0"/>
    <w:rsid w:val="005038A1"/>
    <w:rsid w:val="00503965"/>
    <w:rsid w:val="00503A23"/>
    <w:rsid w:val="00504349"/>
    <w:rsid w:val="0050440C"/>
    <w:rsid w:val="00505040"/>
    <w:rsid w:val="00505146"/>
    <w:rsid w:val="00505B85"/>
    <w:rsid w:val="00506029"/>
    <w:rsid w:val="00506034"/>
    <w:rsid w:val="00506068"/>
    <w:rsid w:val="00506150"/>
    <w:rsid w:val="00506307"/>
    <w:rsid w:val="00506AEF"/>
    <w:rsid w:val="00506B65"/>
    <w:rsid w:val="00506C87"/>
    <w:rsid w:val="00506D4D"/>
    <w:rsid w:val="005072C4"/>
    <w:rsid w:val="00507CFE"/>
    <w:rsid w:val="00507D34"/>
    <w:rsid w:val="00507EAF"/>
    <w:rsid w:val="00507EBD"/>
    <w:rsid w:val="00507FC8"/>
    <w:rsid w:val="0051029A"/>
    <w:rsid w:val="00510902"/>
    <w:rsid w:val="005109BB"/>
    <w:rsid w:val="00510AD9"/>
    <w:rsid w:val="00510E70"/>
    <w:rsid w:val="00511393"/>
    <w:rsid w:val="00511861"/>
    <w:rsid w:val="00511A35"/>
    <w:rsid w:val="005120D4"/>
    <w:rsid w:val="00512564"/>
    <w:rsid w:val="00512782"/>
    <w:rsid w:val="005128CA"/>
    <w:rsid w:val="00512E67"/>
    <w:rsid w:val="005132FE"/>
    <w:rsid w:val="005134EF"/>
    <w:rsid w:val="005135D7"/>
    <w:rsid w:val="00514096"/>
    <w:rsid w:val="00514324"/>
    <w:rsid w:val="005149F1"/>
    <w:rsid w:val="00514B28"/>
    <w:rsid w:val="0051500E"/>
    <w:rsid w:val="0051545F"/>
    <w:rsid w:val="0051560A"/>
    <w:rsid w:val="00515673"/>
    <w:rsid w:val="00515728"/>
    <w:rsid w:val="00515B4E"/>
    <w:rsid w:val="00515D8E"/>
    <w:rsid w:val="00516077"/>
    <w:rsid w:val="005163F6"/>
    <w:rsid w:val="00516641"/>
    <w:rsid w:val="0051679A"/>
    <w:rsid w:val="005168C3"/>
    <w:rsid w:val="0051734A"/>
    <w:rsid w:val="005173DB"/>
    <w:rsid w:val="00517425"/>
    <w:rsid w:val="005175A9"/>
    <w:rsid w:val="005175D7"/>
    <w:rsid w:val="00517689"/>
    <w:rsid w:val="00520189"/>
    <w:rsid w:val="005203F2"/>
    <w:rsid w:val="00520405"/>
    <w:rsid w:val="005209A3"/>
    <w:rsid w:val="00520A0B"/>
    <w:rsid w:val="005212C1"/>
    <w:rsid w:val="0052146C"/>
    <w:rsid w:val="00521645"/>
    <w:rsid w:val="0052247A"/>
    <w:rsid w:val="0052276D"/>
    <w:rsid w:val="00522846"/>
    <w:rsid w:val="00522B1E"/>
    <w:rsid w:val="00522EE9"/>
    <w:rsid w:val="00523075"/>
    <w:rsid w:val="00523153"/>
    <w:rsid w:val="005232CF"/>
    <w:rsid w:val="005234C8"/>
    <w:rsid w:val="00523AFC"/>
    <w:rsid w:val="00523B8C"/>
    <w:rsid w:val="00523D36"/>
    <w:rsid w:val="00523DFF"/>
    <w:rsid w:val="00523E78"/>
    <w:rsid w:val="00523EE5"/>
    <w:rsid w:val="005243E3"/>
    <w:rsid w:val="00524C6F"/>
    <w:rsid w:val="00525462"/>
    <w:rsid w:val="00525765"/>
    <w:rsid w:val="00525CE5"/>
    <w:rsid w:val="005260C4"/>
    <w:rsid w:val="0052620D"/>
    <w:rsid w:val="005266E3"/>
    <w:rsid w:val="00526DBE"/>
    <w:rsid w:val="00526FD3"/>
    <w:rsid w:val="00527237"/>
    <w:rsid w:val="0052759A"/>
    <w:rsid w:val="0052761E"/>
    <w:rsid w:val="00527806"/>
    <w:rsid w:val="00527A3F"/>
    <w:rsid w:val="005305EF"/>
    <w:rsid w:val="00530624"/>
    <w:rsid w:val="0053077E"/>
    <w:rsid w:val="005308D5"/>
    <w:rsid w:val="00530973"/>
    <w:rsid w:val="00530D05"/>
    <w:rsid w:val="005310BF"/>
    <w:rsid w:val="00531719"/>
    <w:rsid w:val="00531846"/>
    <w:rsid w:val="00531996"/>
    <w:rsid w:val="00531DD8"/>
    <w:rsid w:val="005321BC"/>
    <w:rsid w:val="00532F6C"/>
    <w:rsid w:val="005337A9"/>
    <w:rsid w:val="00533DE8"/>
    <w:rsid w:val="00533DEB"/>
    <w:rsid w:val="005340B3"/>
    <w:rsid w:val="005343D8"/>
    <w:rsid w:val="00534412"/>
    <w:rsid w:val="005344B0"/>
    <w:rsid w:val="00534654"/>
    <w:rsid w:val="005347EC"/>
    <w:rsid w:val="00534943"/>
    <w:rsid w:val="00534ABD"/>
    <w:rsid w:val="00534E0E"/>
    <w:rsid w:val="005350C2"/>
    <w:rsid w:val="0053565F"/>
    <w:rsid w:val="00535B48"/>
    <w:rsid w:val="00535BF1"/>
    <w:rsid w:val="00535D5E"/>
    <w:rsid w:val="00535ED5"/>
    <w:rsid w:val="005366A1"/>
    <w:rsid w:val="00536B9D"/>
    <w:rsid w:val="00536DAD"/>
    <w:rsid w:val="00536F93"/>
    <w:rsid w:val="005372EB"/>
    <w:rsid w:val="00537411"/>
    <w:rsid w:val="00537670"/>
    <w:rsid w:val="0053779D"/>
    <w:rsid w:val="005378E7"/>
    <w:rsid w:val="00537CFB"/>
    <w:rsid w:val="00537FCD"/>
    <w:rsid w:val="005400FC"/>
    <w:rsid w:val="0054032A"/>
    <w:rsid w:val="005408D4"/>
    <w:rsid w:val="00540C34"/>
    <w:rsid w:val="00540E1E"/>
    <w:rsid w:val="00541073"/>
    <w:rsid w:val="00541BB7"/>
    <w:rsid w:val="00541EC1"/>
    <w:rsid w:val="00541EED"/>
    <w:rsid w:val="005420C6"/>
    <w:rsid w:val="005428BA"/>
    <w:rsid w:val="00542BB2"/>
    <w:rsid w:val="00542D18"/>
    <w:rsid w:val="00543393"/>
    <w:rsid w:val="00543922"/>
    <w:rsid w:val="00543CFF"/>
    <w:rsid w:val="005440E7"/>
    <w:rsid w:val="00544340"/>
    <w:rsid w:val="005446F5"/>
    <w:rsid w:val="005447A3"/>
    <w:rsid w:val="00544CF5"/>
    <w:rsid w:val="00545102"/>
    <w:rsid w:val="00545524"/>
    <w:rsid w:val="00545580"/>
    <w:rsid w:val="005458B8"/>
    <w:rsid w:val="00545A78"/>
    <w:rsid w:val="00545FB7"/>
    <w:rsid w:val="00546272"/>
    <w:rsid w:val="0054628F"/>
    <w:rsid w:val="00546468"/>
    <w:rsid w:val="0054660A"/>
    <w:rsid w:val="0054665A"/>
    <w:rsid w:val="00546C62"/>
    <w:rsid w:val="00546F53"/>
    <w:rsid w:val="0054782C"/>
    <w:rsid w:val="00547A41"/>
    <w:rsid w:val="00547B78"/>
    <w:rsid w:val="00547CD4"/>
    <w:rsid w:val="00547DD9"/>
    <w:rsid w:val="00547E93"/>
    <w:rsid w:val="00550625"/>
    <w:rsid w:val="005506B0"/>
    <w:rsid w:val="005508E6"/>
    <w:rsid w:val="00550987"/>
    <w:rsid w:val="00550E4E"/>
    <w:rsid w:val="00550E7E"/>
    <w:rsid w:val="00551081"/>
    <w:rsid w:val="00551154"/>
    <w:rsid w:val="005518FD"/>
    <w:rsid w:val="00551B38"/>
    <w:rsid w:val="00551DCA"/>
    <w:rsid w:val="00552161"/>
    <w:rsid w:val="005526B4"/>
    <w:rsid w:val="00552FF7"/>
    <w:rsid w:val="00553BD5"/>
    <w:rsid w:val="00553DF3"/>
    <w:rsid w:val="00554288"/>
    <w:rsid w:val="005544C5"/>
    <w:rsid w:val="00554934"/>
    <w:rsid w:val="00554EE1"/>
    <w:rsid w:val="00555115"/>
    <w:rsid w:val="00555DEE"/>
    <w:rsid w:val="00556451"/>
    <w:rsid w:val="00556541"/>
    <w:rsid w:val="00556F12"/>
    <w:rsid w:val="00556FE5"/>
    <w:rsid w:val="00557468"/>
    <w:rsid w:val="0055767B"/>
    <w:rsid w:val="00557712"/>
    <w:rsid w:val="00557812"/>
    <w:rsid w:val="00557CA0"/>
    <w:rsid w:val="00557EFB"/>
    <w:rsid w:val="00560046"/>
    <w:rsid w:val="00560191"/>
    <w:rsid w:val="005601F8"/>
    <w:rsid w:val="00560690"/>
    <w:rsid w:val="00560E45"/>
    <w:rsid w:val="005613CC"/>
    <w:rsid w:val="005614BD"/>
    <w:rsid w:val="0056167A"/>
    <w:rsid w:val="005621D9"/>
    <w:rsid w:val="005622AA"/>
    <w:rsid w:val="005622B9"/>
    <w:rsid w:val="00562412"/>
    <w:rsid w:val="0056269F"/>
    <w:rsid w:val="00562A80"/>
    <w:rsid w:val="00562BEA"/>
    <w:rsid w:val="00562E60"/>
    <w:rsid w:val="00562E93"/>
    <w:rsid w:val="00563092"/>
    <w:rsid w:val="00563124"/>
    <w:rsid w:val="005632F2"/>
    <w:rsid w:val="0056345D"/>
    <w:rsid w:val="005634F8"/>
    <w:rsid w:val="0056360B"/>
    <w:rsid w:val="00563BEB"/>
    <w:rsid w:val="00563CC0"/>
    <w:rsid w:val="00564110"/>
    <w:rsid w:val="005644A0"/>
    <w:rsid w:val="005645F4"/>
    <w:rsid w:val="0056528B"/>
    <w:rsid w:val="00565398"/>
    <w:rsid w:val="00565549"/>
    <w:rsid w:val="00565F3D"/>
    <w:rsid w:val="00566068"/>
    <w:rsid w:val="005660C1"/>
    <w:rsid w:val="005661EB"/>
    <w:rsid w:val="005662C0"/>
    <w:rsid w:val="005665FE"/>
    <w:rsid w:val="0056670B"/>
    <w:rsid w:val="00566A02"/>
    <w:rsid w:val="00566ACB"/>
    <w:rsid w:val="00566E96"/>
    <w:rsid w:val="00566EF5"/>
    <w:rsid w:val="00566F4F"/>
    <w:rsid w:val="00567082"/>
    <w:rsid w:val="00567175"/>
    <w:rsid w:val="00570555"/>
    <w:rsid w:val="00570A58"/>
    <w:rsid w:val="00570AD9"/>
    <w:rsid w:val="00570EAF"/>
    <w:rsid w:val="00571133"/>
    <w:rsid w:val="0057114D"/>
    <w:rsid w:val="005712D3"/>
    <w:rsid w:val="00571345"/>
    <w:rsid w:val="0057141D"/>
    <w:rsid w:val="005716A8"/>
    <w:rsid w:val="005719DF"/>
    <w:rsid w:val="00571A20"/>
    <w:rsid w:val="00571AE0"/>
    <w:rsid w:val="00571CA0"/>
    <w:rsid w:val="00571CD9"/>
    <w:rsid w:val="00571DD8"/>
    <w:rsid w:val="005722AB"/>
    <w:rsid w:val="00572B73"/>
    <w:rsid w:val="00572C3A"/>
    <w:rsid w:val="00573098"/>
    <w:rsid w:val="0057311D"/>
    <w:rsid w:val="00573794"/>
    <w:rsid w:val="0057393D"/>
    <w:rsid w:val="00573CC3"/>
    <w:rsid w:val="00573F31"/>
    <w:rsid w:val="00574291"/>
    <w:rsid w:val="005746F1"/>
    <w:rsid w:val="00574C32"/>
    <w:rsid w:val="00574CA5"/>
    <w:rsid w:val="00575625"/>
    <w:rsid w:val="00575689"/>
    <w:rsid w:val="005757F3"/>
    <w:rsid w:val="00575B61"/>
    <w:rsid w:val="00575BBF"/>
    <w:rsid w:val="00575EF2"/>
    <w:rsid w:val="005761F1"/>
    <w:rsid w:val="00576209"/>
    <w:rsid w:val="005766D2"/>
    <w:rsid w:val="005767B5"/>
    <w:rsid w:val="005769E4"/>
    <w:rsid w:val="00576A83"/>
    <w:rsid w:val="00576D92"/>
    <w:rsid w:val="00576E10"/>
    <w:rsid w:val="00576EBB"/>
    <w:rsid w:val="0057706F"/>
    <w:rsid w:val="00577812"/>
    <w:rsid w:val="00577CF4"/>
    <w:rsid w:val="00577D29"/>
    <w:rsid w:val="00577FEE"/>
    <w:rsid w:val="00580766"/>
    <w:rsid w:val="005808A0"/>
    <w:rsid w:val="00580A02"/>
    <w:rsid w:val="00580A4B"/>
    <w:rsid w:val="00580D9D"/>
    <w:rsid w:val="00581115"/>
    <w:rsid w:val="0058125A"/>
    <w:rsid w:val="005814D8"/>
    <w:rsid w:val="0058160E"/>
    <w:rsid w:val="00581883"/>
    <w:rsid w:val="00581CA6"/>
    <w:rsid w:val="00581E74"/>
    <w:rsid w:val="00581F09"/>
    <w:rsid w:val="00581F48"/>
    <w:rsid w:val="005820FC"/>
    <w:rsid w:val="005827A4"/>
    <w:rsid w:val="00582A7B"/>
    <w:rsid w:val="00582D31"/>
    <w:rsid w:val="005830A2"/>
    <w:rsid w:val="005831C7"/>
    <w:rsid w:val="00583358"/>
    <w:rsid w:val="00583388"/>
    <w:rsid w:val="00583F67"/>
    <w:rsid w:val="0058403B"/>
    <w:rsid w:val="005845D3"/>
    <w:rsid w:val="0058464E"/>
    <w:rsid w:val="0058467D"/>
    <w:rsid w:val="00584E82"/>
    <w:rsid w:val="0058513F"/>
    <w:rsid w:val="005851AF"/>
    <w:rsid w:val="00585377"/>
    <w:rsid w:val="00585603"/>
    <w:rsid w:val="0058568C"/>
    <w:rsid w:val="00585D0D"/>
    <w:rsid w:val="00585ED1"/>
    <w:rsid w:val="00586194"/>
    <w:rsid w:val="0058621B"/>
    <w:rsid w:val="005864B6"/>
    <w:rsid w:val="00586915"/>
    <w:rsid w:val="005869CA"/>
    <w:rsid w:val="00586A1A"/>
    <w:rsid w:val="00586BBB"/>
    <w:rsid w:val="00586CB6"/>
    <w:rsid w:val="005877FD"/>
    <w:rsid w:val="00590608"/>
    <w:rsid w:val="00590823"/>
    <w:rsid w:val="0059095D"/>
    <w:rsid w:val="00590A48"/>
    <w:rsid w:val="00590D62"/>
    <w:rsid w:val="00590DB1"/>
    <w:rsid w:val="00591076"/>
    <w:rsid w:val="005910AC"/>
    <w:rsid w:val="005910F9"/>
    <w:rsid w:val="005912A7"/>
    <w:rsid w:val="00591749"/>
    <w:rsid w:val="005917AF"/>
    <w:rsid w:val="005917E4"/>
    <w:rsid w:val="005918C3"/>
    <w:rsid w:val="00591938"/>
    <w:rsid w:val="00591B1C"/>
    <w:rsid w:val="00591B38"/>
    <w:rsid w:val="00591B4A"/>
    <w:rsid w:val="00591B52"/>
    <w:rsid w:val="0059207B"/>
    <w:rsid w:val="00592123"/>
    <w:rsid w:val="0059229B"/>
    <w:rsid w:val="00592350"/>
    <w:rsid w:val="00592436"/>
    <w:rsid w:val="005926B1"/>
    <w:rsid w:val="005927E5"/>
    <w:rsid w:val="005928BC"/>
    <w:rsid w:val="0059327A"/>
    <w:rsid w:val="005933D2"/>
    <w:rsid w:val="00593465"/>
    <w:rsid w:val="005936E8"/>
    <w:rsid w:val="0059370E"/>
    <w:rsid w:val="005938F2"/>
    <w:rsid w:val="00593C11"/>
    <w:rsid w:val="00593D22"/>
    <w:rsid w:val="005940B9"/>
    <w:rsid w:val="005945AB"/>
    <w:rsid w:val="00594793"/>
    <w:rsid w:val="00594C37"/>
    <w:rsid w:val="00594CCB"/>
    <w:rsid w:val="00594E43"/>
    <w:rsid w:val="00594E73"/>
    <w:rsid w:val="00595035"/>
    <w:rsid w:val="0059558F"/>
    <w:rsid w:val="005956FA"/>
    <w:rsid w:val="00596F76"/>
    <w:rsid w:val="0059746A"/>
    <w:rsid w:val="005978B6"/>
    <w:rsid w:val="00597D97"/>
    <w:rsid w:val="005A02A7"/>
    <w:rsid w:val="005A033E"/>
    <w:rsid w:val="005A085F"/>
    <w:rsid w:val="005A088A"/>
    <w:rsid w:val="005A0947"/>
    <w:rsid w:val="005A09A7"/>
    <w:rsid w:val="005A0C17"/>
    <w:rsid w:val="005A10DC"/>
    <w:rsid w:val="005A1530"/>
    <w:rsid w:val="005A1F86"/>
    <w:rsid w:val="005A2C3A"/>
    <w:rsid w:val="005A2CAC"/>
    <w:rsid w:val="005A32A8"/>
    <w:rsid w:val="005A32C1"/>
    <w:rsid w:val="005A381D"/>
    <w:rsid w:val="005A3C59"/>
    <w:rsid w:val="005A3EF0"/>
    <w:rsid w:val="005A3F47"/>
    <w:rsid w:val="005A3FD1"/>
    <w:rsid w:val="005A4342"/>
    <w:rsid w:val="005A44C8"/>
    <w:rsid w:val="005A4C40"/>
    <w:rsid w:val="005A4DD9"/>
    <w:rsid w:val="005A4E3C"/>
    <w:rsid w:val="005A4FDB"/>
    <w:rsid w:val="005A51ED"/>
    <w:rsid w:val="005A5355"/>
    <w:rsid w:val="005A5365"/>
    <w:rsid w:val="005A549C"/>
    <w:rsid w:val="005A5616"/>
    <w:rsid w:val="005A5796"/>
    <w:rsid w:val="005A5797"/>
    <w:rsid w:val="005A57B8"/>
    <w:rsid w:val="005A58CB"/>
    <w:rsid w:val="005A5AE7"/>
    <w:rsid w:val="005A5F58"/>
    <w:rsid w:val="005A6143"/>
    <w:rsid w:val="005A64A8"/>
    <w:rsid w:val="005A673E"/>
    <w:rsid w:val="005A6EBD"/>
    <w:rsid w:val="005A73DB"/>
    <w:rsid w:val="005A7550"/>
    <w:rsid w:val="005A773F"/>
    <w:rsid w:val="005A77E2"/>
    <w:rsid w:val="005A7B1B"/>
    <w:rsid w:val="005A7C42"/>
    <w:rsid w:val="005A7F16"/>
    <w:rsid w:val="005B00C1"/>
    <w:rsid w:val="005B07B2"/>
    <w:rsid w:val="005B0DBA"/>
    <w:rsid w:val="005B151F"/>
    <w:rsid w:val="005B1539"/>
    <w:rsid w:val="005B159E"/>
    <w:rsid w:val="005B17D2"/>
    <w:rsid w:val="005B1C34"/>
    <w:rsid w:val="005B1DB7"/>
    <w:rsid w:val="005B1DCB"/>
    <w:rsid w:val="005B20C9"/>
    <w:rsid w:val="005B2361"/>
    <w:rsid w:val="005B28E2"/>
    <w:rsid w:val="005B2CAF"/>
    <w:rsid w:val="005B2CB2"/>
    <w:rsid w:val="005B2F8A"/>
    <w:rsid w:val="005B2FF8"/>
    <w:rsid w:val="005B3108"/>
    <w:rsid w:val="005B313A"/>
    <w:rsid w:val="005B325A"/>
    <w:rsid w:val="005B32FB"/>
    <w:rsid w:val="005B3566"/>
    <w:rsid w:val="005B362E"/>
    <w:rsid w:val="005B36FF"/>
    <w:rsid w:val="005B3955"/>
    <w:rsid w:val="005B3A81"/>
    <w:rsid w:val="005B3F81"/>
    <w:rsid w:val="005B49BA"/>
    <w:rsid w:val="005B4CA2"/>
    <w:rsid w:val="005B4CAB"/>
    <w:rsid w:val="005B4DCE"/>
    <w:rsid w:val="005B4F51"/>
    <w:rsid w:val="005B5114"/>
    <w:rsid w:val="005B545A"/>
    <w:rsid w:val="005B564C"/>
    <w:rsid w:val="005B573D"/>
    <w:rsid w:val="005B5A89"/>
    <w:rsid w:val="005B5BC5"/>
    <w:rsid w:val="005B5BF8"/>
    <w:rsid w:val="005B5F44"/>
    <w:rsid w:val="005B5F81"/>
    <w:rsid w:val="005B6232"/>
    <w:rsid w:val="005B67CD"/>
    <w:rsid w:val="005B6900"/>
    <w:rsid w:val="005B6909"/>
    <w:rsid w:val="005B6A10"/>
    <w:rsid w:val="005B6DA9"/>
    <w:rsid w:val="005B7534"/>
    <w:rsid w:val="005B769F"/>
    <w:rsid w:val="005B773B"/>
    <w:rsid w:val="005B775C"/>
    <w:rsid w:val="005B7BB6"/>
    <w:rsid w:val="005B7C45"/>
    <w:rsid w:val="005B7C54"/>
    <w:rsid w:val="005C043A"/>
    <w:rsid w:val="005C0490"/>
    <w:rsid w:val="005C0725"/>
    <w:rsid w:val="005C0871"/>
    <w:rsid w:val="005C1298"/>
    <w:rsid w:val="005C130A"/>
    <w:rsid w:val="005C17FC"/>
    <w:rsid w:val="005C1952"/>
    <w:rsid w:val="005C1B1A"/>
    <w:rsid w:val="005C1DFF"/>
    <w:rsid w:val="005C1FE9"/>
    <w:rsid w:val="005C221E"/>
    <w:rsid w:val="005C2321"/>
    <w:rsid w:val="005C236F"/>
    <w:rsid w:val="005C2606"/>
    <w:rsid w:val="005C2A7C"/>
    <w:rsid w:val="005C2C8B"/>
    <w:rsid w:val="005C309A"/>
    <w:rsid w:val="005C3243"/>
    <w:rsid w:val="005C3262"/>
    <w:rsid w:val="005C3287"/>
    <w:rsid w:val="005C34DC"/>
    <w:rsid w:val="005C37DD"/>
    <w:rsid w:val="005C3E87"/>
    <w:rsid w:val="005C3FA5"/>
    <w:rsid w:val="005C3FF1"/>
    <w:rsid w:val="005C4725"/>
    <w:rsid w:val="005C4D50"/>
    <w:rsid w:val="005C5353"/>
    <w:rsid w:val="005C543E"/>
    <w:rsid w:val="005C54BF"/>
    <w:rsid w:val="005C5820"/>
    <w:rsid w:val="005C5CA5"/>
    <w:rsid w:val="005C5E6B"/>
    <w:rsid w:val="005C5FEB"/>
    <w:rsid w:val="005C601A"/>
    <w:rsid w:val="005C65B2"/>
    <w:rsid w:val="005C66CA"/>
    <w:rsid w:val="005C6984"/>
    <w:rsid w:val="005C6B9E"/>
    <w:rsid w:val="005C6DE7"/>
    <w:rsid w:val="005C6DEB"/>
    <w:rsid w:val="005C6F94"/>
    <w:rsid w:val="005C715C"/>
    <w:rsid w:val="005C72FC"/>
    <w:rsid w:val="005C745E"/>
    <w:rsid w:val="005C74BC"/>
    <w:rsid w:val="005C7C5B"/>
    <w:rsid w:val="005C7D21"/>
    <w:rsid w:val="005D030A"/>
    <w:rsid w:val="005D0317"/>
    <w:rsid w:val="005D078B"/>
    <w:rsid w:val="005D0B50"/>
    <w:rsid w:val="005D11CD"/>
    <w:rsid w:val="005D1246"/>
    <w:rsid w:val="005D15C3"/>
    <w:rsid w:val="005D16BC"/>
    <w:rsid w:val="005D1E0A"/>
    <w:rsid w:val="005D1F8A"/>
    <w:rsid w:val="005D245A"/>
    <w:rsid w:val="005D3238"/>
    <w:rsid w:val="005D37F1"/>
    <w:rsid w:val="005D3CEB"/>
    <w:rsid w:val="005D3E6B"/>
    <w:rsid w:val="005D4681"/>
    <w:rsid w:val="005D46B2"/>
    <w:rsid w:val="005D46CF"/>
    <w:rsid w:val="005D48AC"/>
    <w:rsid w:val="005D4907"/>
    <w:rsid w:val="005D4A20"/>
    <w:rsid w:val="005D4ACE"/>
    <w:rsid w:val="005D5484"/>
    <w:rsid w:val="005D57B5"/>
    <w:rsid w:val="005D5889"/>
    <w:rsid w:val="005D5A39"/>
    <w:rsid w:val="005D5BE3"/>
    <w:rsid w:val="005D6550"/>
    <w:rsid w:val="005D6CC1"/>
    <w:rsid w:val="005D75D0"/>
    <w:rsid w:val="005D78ED"/>
    <w:rsid w:val="005D7AD2"/>
    <w:rsid w:val="005D7BF1"/>
    <w:rsid w:val="005D7C35"/>
    <w:rsid w:val="005E0307"/>
    <w:rsid w:val="005E08A4"/>
    <w:rsid w:val="005E0B31"/>
    <w:rsid w:val="005E132A"/>
    <w:rsid w:val="005E17E6"/>
    <w:rsid w:val="005E2205"/>
    <w:rsid w:val="005E26FE"/>
    <w:rsid w:val="005E2B5A"/>
    <w:rsid w:val="005E2C05"/>
    <w:rsid w:val="005E30C3"/>
    <w:rsid w:val="005E33ED"/>
    <w:rsid w:val="005E3751"/>
    <w:rsid w:val="005E37AD"/>
    <w:rsid w:val="005E38BC"/>
    <w:rsid w:val="005E39C0"/>
    <w:rsid w:val="005E3D0F"/>
    <w:rsid w:val="005E3D49"/>
    <w:rsid w:val="005E4461"/>
    <w:rsid w:val="005E45B1"/>
    <w:rsid w:val="005E4686"/>
    <w:rsid w:val="005E46DE"/>
    <w:rsid w:val="005E4A0A"/>
    <w:rsid w:val="005E4A35"/>
    <w:rsid w:val="005E4D16"/>
    <w:rsid w:val="005E5191"/>
    <w:rsid w:val="005E53C2"/>
    <w:rsid w:val="005E589F"/>
    <w:rsid w:val="005E5ED1"/>
    <w:rsid w:val="005E61EF"/>
    <w:rsid w:val="005E644D"/>
    <w:rsid w:val="005E6C16"/>
    <w:rsid w:val="005E6C27"/>
    <w:rsid w:val="005E6DE0"/>
    <w:rsid w:val="005E701B"/>
    <w:rsid w:val="005E71F1"/>
    <w:rsid w:val="005E7B6F"/>
    <w:rsid w:val="005E7CEC"/>
    <w:rsid w:val="005E7EB4"/>
    <w:rsid w:val="005F0657"/>
    <w:rsid w:val="005F0CF4"/>
    <w:rsid w:val="005F0F27"/>
    <w:rsid w:val="005F1084"/>
    <w:rsid w:val="005F1203"/>
    <w:rsid w:val="005F12C4"/>
    <w:rsid w:val="005F1480"/>
    <w:rsid w:val="005F1629"/>
    <w:rsid w:val="005F18AE"/>
    <w:rsid w:val="005F1D3D"/>
    <w:rsid w:val="005F1DEE"/>
    <w:rsid w:val="005F1EE0"/>
    <w:rsid w:val="005F1F1C"/>
    <w:rsid w:val="005F229E"/>
    <w:rsid w:val="005F238E"/>
    <w:rsid w:val="005F2607"/>
    <w:rsid w:val="005F28CD"/>
    <w:rsid w:val="005F2FCA"/>
    <w:rsid w:val="005F3385"/>
    <w:rsid w:val="005F34E8"/>
    <w:rsid w:val="005F36D3"/>
    <w:rsid w:val="005F3866"/>
    <w:rsid w:val="005F392F"/>
    <w:rsid w:val="005F3B13"/>
    <w:rsid w:val="005F3F76"/>
    <w:rsid w:val="005F4232"/>
    <w:rsid w:val="005F47C5"/>
    <w:rsid w:val="005F5074"/>
    <w:rsid w:val="005F52B4"/>
    <w:rsid w:val="005F543B"/>
    <w:rsid w:val="005F576C"/>
    <w:rsid w:val="005F5A3D"/>
    <w:rsid w:val="005F5BDF"/>
    <w:rsid w:val="005F5DCA"/>
    <w:rsid w:val="005F6023"/>
    <w:rsid w:val="005F63C9"/>
    <w:rsid w:val="005F662A"/>
    <w:rsid w:val="005F66AC"/>
    <w:rsid w:val="005F6A58"/>
    <w:rsid w:val="005F6A8A"/>
    <w:rsid w:val="005F7669"/>
    <w:rsid w:val="005F7EEB"/>
    <w:rsid w:val="00600074"/>
    <w:rsid w:val="006000E3"/>
    <w:rsid w:val="006003A3"/>
    <w:rsid w:val="00600937"/>
    <w:rsid w:val="00602018"/>
    <w:rsid w:val="00602077"/>
    <w:rsid w:val="0060211C"/>
    <w:rsid w:val="00602434"/>
    <w:rsid w:val="00602813"/>
    <w:rsid w:val="00602C01"/>
    <w:rsid w:val="00602EEA"/>
    <w:rsid w:val="006032C7"/>
    <w:rsid w:val="0060356F"/>
    <w:rsid w:val="00603C85"/>
    <w:rsid w:val="00603CD9"/>
    <w:rsid w:val="0060444E"/>
    <w:rsid w:val="0060446A"/>
    <w:rsid w:val="0060489B"/>
    <w:rsid w:val="00604A7C"/>
    <w:rsid w:val="00604ADE"/>
    <w:rsid w:val="00604BFD"/>
    <w:rsid w:val="00604C34"/>
    <w:rsid w:val="00604D21"/>
    <w:rsid w:val="00604DA4"/>
    <w:rsid w:val="00604DCC"/>
    <w:rsid w:val="00604E7A"/>
    <w:rsid w:val="00604FB3"/>
    <w:rsid w:val="00605CB4"/>
    <w:rsid w:val="00605D4B"/>
    <w:rsid w:val="006061A7"/>
    <w:rsid w:val="0060624D"/>
    <w:rsid w:val="00606A8E"/>
    <w:rsid w:val="00606ED6"/>
    <w:rsid w:val="00607259"/>
    <w:rsid w:val="0060772C"/>
    <w:rsid w:val="00607D71"/>
    <w:rsid w:val="0061029E"/>
    <w:rsid w:val="00610437"/>
    <w:rsid w:val="006105AE"/>
    <w:rsid w:val="0061068A"/>
    <w:rsid w:val="006108DC"/>
    <w:rsid w:val="00610B4E"/>
    <w:rsid w:val="00610EDD"/>
    <w:rsid w:val="006110FB"/>
    <w:rsid w:val="00611B73"/>
    <w:rsid w:val="00611B95"/>
    <w:rsid w:val="00611F4B"/>
    <w:rsid w:val="0061252F"/>
    <w:rsid w:val="0061259D"/>
    <w:rsid w:val="00612636"/>
    <w:rsid w:val="006127A3"/>
    <w:rsid w:val="00612900"/>
    <w:rsid w:val="00612939"/>
    <w:rsid w:val="00612A78"/>
    <w:rsid w:val="00612B4E"/>
    <w:rsid w:val="00612EE0"/>
    <w:rsid w:val="00612F85"/>
    <w:rsid w:val="006134A5"/>
    <w:rsid w:val="00613593"/>
    <w:rsid w:val="006135D4"/>
    <w:rsid w:val="00613EA4"/>
    <w:rsid w:val="006142D4"/>
    <w:rsid w:val="00614A04"/>
    <w:rsid w:val="00614ED1"/>
    <w:rsid w:val="006151EF"/>
    <w:rsid w:val="00615278"/>
    <w:rsid w:val="00615354"/>
    <w:rsid w:val="00615412"/>
    <w:rsid w:val="006154CA"/>
    <w:rsid w:val="006158F3"/>
    <w:rsid w:val="00615E06"/>
    <w:rsid w:val="006162AE"/>
    <w:rsid w:val="006166E4"/>
    <w:rsid w:val="006167AC"/>
    <w:rsid w:val="00616D13"/>
    <w:rsid w:val="00617748"/>
    <w:rsid w:val="006177F1"/>
    <w:rsid w:val="006179AB"/>
    <w:rsid w:val="00617CBC"/>
    <w:rsid w:val="00617FA4"/>
    <w:rsid w:val="006200DF"/>
    <w:rsid w:val="00620819"/>
    <w:rsid w:val="006208A3"/>
    <w:rsid w:val="00620D09"/>
    <w:rsid w:val="00621319"/>
    <w:rsid w:val="00621FEC"/>
    <w:rsid w:val="006220B9"/>
    <w:rsid w:val="006226F5"/>
    <w:rsid w:val="00622E02"/>
    <w:rsid w:val="00623238"/>
    <w:rsid w:val="00623441"/>
    <w:rsid w:val="006235E8"/>
    <w:rsid w:val="006236BA"/>
    <w:rsid w:val="00623753"/>
    <w:rsid w:val="006239A7"/>
    <w:rsid w:val="00623D5D"/>
    <w:rsid w:val="00623EAE"/>
    <w:rsid w:val="00624710"/>
    <w:rsid w:val="00624DED"/>
    <w:rsid w:val="006253B5"/>
    <w:rsid w:val="006254D3"/>
    <w:rsid w:val="00625529"/>
    <w:rsid w:val="0062564E"/>
    <w:rsid w:val="00625AE0"/>
    <w:rsid w:val="00625B5C"/>
    <w:rsid w:val="006263C7"/>
    <w:rsid w:val="0062651E"/>
    <w:rsid w:val="00626C3D"/>
    <w:rsid w:val="00626C4D"/>
    <w:rsid w:val="006270F1"/>
    <w:rsid w:val="00627514"/>
    <w:rsid w:val="00627574"/>
    <w:rsid w:val="00630025"/>
    <w:rsid w:val="00630140"/>
    <w:rsid w:val="00630273"/>
    <w:rsid w:val="00630F3C"/>
    <w:rsid w:val="006310CA"/>
    <w:rsid w:val="00631391"/>
    <w:rsid w:val="00631880"/>
    <w:rsid w:val="00631B19"/>
    <w:rsid w:val="00632113"/>
    <w:rsid w:val="006322A3"/>
    <w:rsid w:val="006325F9"/>
    <w:rsid w:val="006327D5"/>
    <w:rsid w:val="006328E4"/>
    <w:rsid w:val="0063297D"/>
    <w:rsid w:val="00632A44"/>
    <w:rsid w:val="00632E8C"/>
    <w:rsid w:val="00632F67"/>
    <w:rsid w:val="0063303B"/>
    <w:rsid w:val="006332AC"/>
    <w:rsid w:val="006332EC"/>
    <w:rsid w:val="00633AE5"/>
    <w:rsid w:val="00633CB3"/>
    <w:rsid w:val="006343E3"/>
    <w:rsid w:val="0063449C"/>
    <w:rsid w:val="00634736"/>
    <w:rsid w:val="006347C3"/>
    <w:rsid w:val="00635070"/>
    <w:rsid w:val="006350F1"/>
    <w:rsid w:val="006352C6"/>
    <w:rsid w:val="00636309"/>
    <w:rsid w:val="006365E1"/>
    <w:rsid w:val="0063687C"/>
    <w:rsid w:val="0063692E"/>
    <w:rsid w:val="00636DC4"/>
    <w:rsid w:val="00636DF9"/>
    <w:rsid w:val="00636F11"/>
    <w:rsid w:val="00636F88"/>
    <w:rsid w:val="006373F4"/>
    <w:rsid w:val="00637468"/>
    <w:rsid w:val="00637531"/>
    <w:rsid w:val="00637FE6"/>
    <w:rsid w:val="0064052B"/>
    <w:rsid w:val="006406F2"/>
    <w:rsid w:val="00640744"/>
    <w:rsid w:val="00641109"/>
    <w:rsid w:val="0064173F"/>
    <w:rsid w:val="00641A30"/>
    <w:rsid w:val="00641A51"/>
    <w:rsid w:val="0064262C"/>
    <w:rsid w:val="0064296F"/>
    <w:rsid w:val="006429B8"/>
    <w:rsid w:val="00642CC0"/>
    <w:rsid w:val="00642E65"/>
    <w:rsid w:val="00642FE7"/>
    <w:rsid w:val="0064341E"/>
    <w:rsid w:val="006434FC"/>
    <w:rsid w:val="00643512"/>
    <w:rsid w:val="006437F9"/>
    <w:rsid w:val="006439A1"/>
    <w:rsid w:val="00643B84"/>
    <w:rsid w:val="00643BBC"/>
    <w:rsid w:val="006445AD"/>
    <w:rsid w:val="0064492A"/>
    <w:rsid w:val="006449F0"/>
    <w:rsid w:val="00644BAE"/>
    <w:rsid w:val="00645019"/>
    <w:rsid w:val="006457BB"/>
    <w:rsid w:val="00645A3C"/>
    <w:rsid w:val="00645E86"/>
    <w:rsid w:val="00646059"/>
    <w:rsid w:val="00646126"/>
    <w:rsid w:val="00646621"/>
    <w:rsid w:val="00646AD3"/>
    <w:rsid w:val="00646C84"/>
    <w:rsid w:val="00646E4E"/>
    <w:rsid w:val="00646F40"/>
    <w:rsid w:val="00647025"/>
    <w:rsid w:val="006471CC"/>
    <w:rsid w:val="006473C7"/>
    <w:rsid w:val="0064744A"/>
    <w:rsid w:val="006475EB"/>
    <w:rsid w:val="00647A73"/>
    <w:rsid w:val="00647E5F"/>
    <w:rsid w:val="00647EDB"/>
    <w:rsid w:val="00650156"/>
    <w:rsid w:val="00650415"/>
    <w:rsid w:val="006506AE"/>
    <w:rsid w:val="00650D31"/>
    <w:rsid w:val="00650E67"/>
    <w:rsid w:val="0065100E"/>
    <w:rsid w:val="0065134D"/>
    <w:rsid w:val="00651702"/>
    <w:rsid w:val="006519E2"/>
    <w:rsid w:val="00651CE7"/>
    <w:rsid w:val="0065219D"/>
    <w:rsid w:val="006521E2"/>
    <w:rsid w:val="00652938"/>
    <w:rsid w:val="00652992"/>
    <w:rsid w:val="006529A6"/>
    <w:rsid w:val="006529FB"/>
    <w:rsid w:val="006529FF"/>
    <w:rsid w:val="00652A18"/>
    <w:rsid w:val="00652A5A"/>
    <w:rsid w:val="00652AF6"/>
    <w:rsid w:val="00652E05"/>
    <w:rsid w:val="006530B6"/>
    <w:rsid w:val="00653422"/>
    <w:rsid w:val="00653760"/>
    <w:rsid w:val="00653774"/>
    <w:rsid w:val="006537A5"/>
    <w:rsid w:val="006538CF"/>
    <w:rsid w:val="00653A0A"/>
    <w:rsid w:val="00653F26"/>
    <w:rsid w:val="00654056"/>
    <w:rsid w:val="006543C3"/>
    <w:rsid w:val="006543F1"/>
    <w:rsid w:val="00654930"/>
    <w:rsid w:val="00654B05"/>
    <w:rsid w:val="00654B67"/>
    <w:rsid w:val="00654BE6"/>
    <w:rsid w:val="0065507F"/>
    <w:rsid w:val="0065512B"/>
    <w:rsid w:val="0065518A"/>
    <w:rsid w:val="00655675"/>
    <w:rsid w:val="00655735"/>
    <w:rsid w:val="00655BAB"/>
    <w:rsid w:val="00655C72"/>
    <w:rsid w:val="00655EB6"/>
    <w:rsid w:val="00655F95"/>
    <w:rsid w:val="0065603D"/>
    <w:rsid w:val="00656202"/>
    <w:rsid w:val="006562B6"/>
    <w:rsid w:val="006563E8"/>
    <w:rsid w:val="006567E1"/>
    <w:rsid w:val="00656A9C"/>
    <w:rsid w:val="00656B65"/>
    <w:rsid w:val="00656E22"/>
    <w:rsid w:val="00657439"/>
    <w:rsid w:val="006576A7"/>
    <w:rsid w:val="006576DE"/>
    <w:rsid w:val="006576FB"/>
    <w:rsid w:val="00657A36"/>
    <w:rsid w:val="00657BC8"/>
    <w:rsid w:val="00657E19"/>
    <w:rsid w:val="00657FF4"/>
    <w:rsid w:val="006600CC"/>
    <w:rsid w:val="00660BD9"/>
    <w:rsid w:val="00660F44"/>
    <w:rsid w:val="0066142D"/>
    <w:rsid w:val="00661BB7"/>
    <w:rsid w:val="00661CBB"/>
    <w:rsid w:val="006623AD"/>
    <w:rsid w:val="00662613"/>
    <w:rsid w:val="00662D32"/>
    <w:rsid w:val="006636EA"/>
    <w:rsid w:val="00663A9E"/>
    <w:rsid w:val="00663C66"/>
    <w:rsid w:val="00663D8C"/>
    <w:rsid w:val="00663EA3"/>
    <w:rsid w:val="00663F25"/>
    <w:rsid w:val="00664482"/>
    <w:rsid w:val="006648C9"/>
    <w:rsid w:val="006648FF"/>
    <w:rsid w:val="0066493B"/>
    <w:rsid w:val="00664C5C"/>
    <w:rsid w:val="00664E8E"/>
    <w:rsid w:val="006651B8"/>
    <w:rsid w:val="00665684"/>
    <w:rsid w:val="0066575A"/>
    <w:rsid w:val="00665F12"/>
    <w:rsid w:val="00665F9D"/>
    <w:rsid w:val="00666291"/>
    <w:rsid w:val="00666680"/>
    <w:rsid w:val="00666840"/>
    <w:rsid w:val="0066686F"/>
    <w:rsid w:val="00666D52"/>
    <w:rsid w:val="006671C1"/>
    <w:rsid w:val="00667DC2"/>
    <w:rsid w:val="00667F4B"/>
    <w:rsid w:val="00667FAE"/>
    <w:rsid w:val="00670089"/>
    <w:rsid w:val="006704BD"/>
    <w:rsid w:val="00670835"/>
    <w:rsid w:val="00670BA9"/>
    <w:rsid w:val="00670D1A"/>
    <w:rsid w:val="00670DD7"/>
    <w:rsid w:val="00671566"/>
    <w:rsid w:val="006717B3"/>
    <w:rsid w:val="006717DA"/>
    <w:rsid w:val="00671E2D"/>
    <w:rsid w:val="00672343"/>
    <w:rsid w:val="006725C3"/>
    <w:rsid w:val="006726AE"/>
    <w:rsid w:val="00672B42"/>
    <w:rsid w:val="00672C71"/>
    <w:rsid w:val="00672CC0"/>
    <w:rsid w:val="00672E50"/>
    <w:rsid w:val="006738DE"/>
    <w:rsid w:val="00673BEB"/>
    <w:rsid w:val="00674000"/>
    <w:rsid w:val="0067464B"/>
    <w:rsid w:val="006747BB"/>
    <w:rsid w:val="00674B08"/>
    <w:rsid w:val="00674B4D"/>
    <w:rsid w:val="00674BCE"/>
    <w:rsid w:val="00675667"/>
    <w:rsid w:val="006756D0"/>
    <w:rsid w:val="00676112"/>
    <w:rsid w:val="0067666D"/>
    <w:rsid w:val="00676805"/>
    <w:rsid w:val="00676BA3"/>
    <w:rsid w:val="00677679"/>
    <w:rsid w:val="00677BF5"/>
    <w:rsid w:val="00677E8D"/>
    <w:rsid w:val="00677F1D"/>
    <w:rsid w:val="006801BB"/>
    <w:rsid w:val="00680A27"/>
    <w:rsid w:val="006813B6"/>
    <w:rsid w:val="006814C7"/>
    <w:rsid w:val="00681873"/>
    <w:rsid w:val="00681927"/>
    <w:rsid w:val="00681BCC"/>
    <w:rsid w:val="00681C22"/>
    <w:rsid w:val="00681E16"/>
    <w:rsid w:val="00681E92"/>
    <w:rsid w:val="00682941"/>
    <w:rsid w:val="00682ABB"/>
    <w:rsid w:val="00682AC1"/>
    <w:rsid w:val="00682D1B"/>
    <w:rsid w:val="0068319F"/>
    <w:rsid w:val="0068378B"/>
    <w:rsid w:val="00683BEB"/>
    <w:rsid w:val="00683D8A"/>
    <w:rsid w:val="00684241"/>
    <w:rsid w:val="006845A7"/>
    <w:rsid w:val="00684668"/>
    <w:rsid w:val="00684900"/>
    <w:rsid w:val="00684E94"/>
    <w:rsid w:val="0068514C"/>
    <w:rsid w:val="0068518B"/>
    <w:rsid w:val="006854FA"/>
    <w:rsid w:val="0068558B"/>
    <w:rsid w:val="006858BE"/>
    <w:rsid w:val="00685AFA"/>
    <w:rsid w:val="00685B60"/>
    <w:rsid w:val="00685E16"/>
    <w:rsid w:val="0068607C"/>
    <w:rsid w:val="00686101"/>
    <w:rsid w:val="0068610E"/>
    <w:rsid w:val="006862DD"/>
    <w:rsid w:val="00686ACF"/>
    <w:rsid w:val="00686BC2"/>
    <w:rsid w:val="00686C1B"/>
    <w:rsid w:val="0068755B"/>
    <w:rsid w:val="00687A3E"/>
    <w:rsid w:val="00687B10"/>
    <w:rsid w:val="00687F3E"/>
    <w:rsid w:val="0068ECEB"/>
    <w:rsid w:val="006902BB"/>
    <w:rsid w:val="00690757"/>
    <w:rsid w:val="00690950"/>
    <w:rsid w:val="00690D50"/>
    <w:rsid w:val="00690FDC"/>
    <w:rsid w:val="0069128D"/>
    <w:rsid w:val="0069150F"/>
    <w:rsid w:val="0069185A"/>
    <w:rsid w:val="00691A09"/>
    <w:rsid w:val="00691FD6"/>
    <w:rsid w:val="0069203E"/>
    <w:rsid w:val="006921E7"/>
    <w:rsid w:val="00692312"/>
    <w:rsid w:val="0069233E"/>
    <w:rsid w:val="0069273E"/>
    <w:rsid w:val="00692934"/>
    <w:rsid w:val="00692B71"/>
    <w:rsid w:val="00692CF2"/>
    <w:rsid w:val="00692E1C"/>
    <w:rsid w:val="006931F3"/>
    <w:rsid w:val="00693975"/>
    <w:rsid w:val="00693BEE"/>
    <w:rsid w:val="00694641"/>
    <w:rsid w:val="00694B28"/>
    <w:rsid w:val="00694C36"/>
    <w:rsid w:val="006954FF"/>
    <w:rsid w:val="006958AB"/>
    <w:rsid w:val="00696378"/>
    <w:rsid w:val="0069641B"/>
    <w:rsid w:val="00696588"/>
    <w:rsid w:val="00696914"/>
    <w:rsid w:val="006969AB"/>
    <w:rsid w:val="00696CDB"/>
    <w:rsid w:val="00697696"/>
    <w:rsid w:val="00697E93"/>
    <w:rsid w:val="00697ED9"/>
    <w:rsid w:val="00697F14"/>
    <w:rsid w:val="006A025E"/>
    <w:rsid w:val="006A0428"/>
    <w:rsid w:val="006A086F"/>
    <w:rsid w:val="006A0B55"/>
    <w:rsid w:val="006A0B68"/>
    <w:rsid w:val="006A0C30"/>
    <w:rsid w:val="006A0DD2"/>
    <w:rsid w:val="006A0DDF"/>
    <w:rsid w:val="006A0E81"/>
    <w:rsid w:val="006A0F8D"/>
    <w:rsid w:val="006A10BB"/>
    <w:rsid w:val="006A116E"/>
    <w:rsid w:val="006A17E3"/>
    <w:rsid w:val="006A1B51"/>
    <w:rsid w:val="006A1C30"/>
    <w:rsid w:val="006A2387"/>
    <w:rsid w:val="006A2437"/>
    <w:rsid w:val="006A252B"/>
    <w:rsid w:val="006A283B"/>
    <w:rsid w:val="006A2C2A"/>
    <w:rsid w:val="006A3068"/>
    <w:rsid w:val="006A30BA"/>
    <w:rsid w:val="006A31D4"/>
    <w:rsid w:val="006A36B5"/>
    <w:rsid w:val="006A3875"/>
    <w:rsid w:val="006A40EC"/>
    <w:rsid w:val="006A43E0"/>
    <w:rsid w:val="006A46CC"/>
    <w:rsid w:val="006A4842"/>
    <w:rsid w:val="006A4D9D"/>
    <w:rsid w:val="006A58D2"/>
    <w:rsid w:val="006A5BFF"/>
    <w:rsid w:val="006A6016"/>
    <w:rsid w:val="006A6126"/>
    <w:rsid w:val="006A61A4"/>
    <w:rsid w:val="006A654E"/>
    <w:rsid w:val="006A673D"/>
    <w:rsid w:val="006A681B"/>
    <w:rsid w:val="006A6914"/>
    <w:rsid w:val="006A6947"/>
    <w:rsid w:val="006A6B8B"/>
    <w:rsid w:val="006A7111"/>
    <w:rsid w:val="006A7179"/>
    <w:rsid w:val="006A73EC"/>
    <w:rsid w:val="006A7930"/>
    <w:rsid w:val="006B0128"/>
    <w:rsid w:val="006B01EC"/>
    <w:rsid w:val="006B04A3"/>
    <w:rsid w:val="006B0B04"/>
    <w:rsid w:val="006B0CD0"/>
    <w:rsid w:val="006B0E63"/>
    <w:rsid w:val="006B1154"/>
    <w:rsid w:val="006B1F87"/>
    <w:rsid w:val="006B2093"/>
    <w:rsid w:val="006B2CB3"/>
    <w:rsid w:val="006B2D81"/>
    <w:rsid w:val="006B2F75"/>
    <w:rsid w:val="006B3045"/>
    <w:rsid w:val="006B308D"/>
    <w:rsid w:val="006B3154"/>
    <w:rsid w:val="006B35CD"/>
    <w:rsid w:val="006B362A"/>
    <w:rsid w:val="006B380C"/>
    <w:rsid w:val="006B3F89"/>
    <w:rsid w:val="006B4229"/>
    <w:rsid w:val="006B4490"/>
    <w:rsid w:val="006B4982"/>
    <w:rsid w:val="006B4997"/>
    <w:rsid w:val="006B4BD9"/>
    <w:rsid w:val="006B4DAC"/>
    <w:rsid w:val="006B5267"/>
    <w:rsid w:val="006B53AD"/>
    <w:rsid w:val="006B5565"/>
    <w:rsid w:val="006B59AE"/>
    <w:rsid w:val="006B65F7"/>
    <w:rsid w:val="006B6BFA"/>
    <w:rsid w:val="006B6D31"/>
    <w:rsid w:val="006B7423"/>
    <w:rsid w:val="006B7524"/>
    <w:rsid w:val="006B77EB"/>
    <w:rsid w:val="006B7E2E"/>
    <w:rsid w:val="006C0657"/>
    <w:rsid w:val="006C0C8C"/>
    <w:rsid w:val="006C0ECE"/>
    <w:rsid w:val="006C0F5C"/>
    <w:rsid w:val="006C10C1"/>
    <w:rsid w:val="006C116A"/>
    <w:rsid w:val="006C13A5"/>
    <w:rsid w:val="006C144B"/>
    <w:rsid w:val="006C1AA8"/>
    <w:rsid w:val="006C1FAC"/>
    <w:rsid w:val="006C1FAE"/>
    <w:rsid w:val="006C2155"/>
    <w:rsid w:val="006C219B"/>
    <w:rsid w:val="006C21EA"/>
    <w:rsid w:val="006C230F"/>
    <w:rsid w:val="006C2511"/>
    <w:rsid w:val="006C29B9"/>
    <w:rsid w:val="006C2B88"/>
    <w:rsid w:val="006C2C7A"/>
    <w:rsid w:val="006C2CD3"/>
    <w:rsid w:val="006C31EA"/>
    <w:rsid w:val="006C32C0"/>
    <w:rsid w:val="006C373F"/>
    <w:rsid w:val="006C3762"/>
    <w:rsid w:val="006C38F0"/>
    <w:rsid w:val="006C4192"/>
    <w:rsid w:val="006C49DE"/>
    <w:rsid w:val="006C4A3D"/>
    <w:rsid w:val="006C5018"/>
    <w:rsid w:val="006C5704"/>
    <w:rsid w:val="006C573A"/>
    <w:rsid w:val="006C5BF0"/>
    <w:rsid w:val="006C5EB4"/>
    <w:rsid w:val="006C6629"/>
    <w:rsid w:val="006C6A97"/>
    <w:rsid w:val="006C6DA6"/>
    <w:rsid w:val="006C6E51"/>
    <w:rsid w:val="006C6E85"/>
    <w:rsid w:val="006C7ADE"/>
    <w:rsid w:val="006C7B55"/>
    <w:rsid w:val="006C7CC4"/>
    <w:rsid w:val="006C7D4B"/>
    <w:rsid w:val="006D074E"/>
    <w:rsid w:val="006D095D"/>
    <w:rsid w:val="006D0982"/>
    <w:rsid w:val="006D09C5"/>
    <w:rsid w:val="006D0CF2"/>
    <w:rsid w:val="006D14D3"/>
    <w:rsid w:val="006D1EF2"/>
    <w:rsid w:val="006D21C9"/>
    <w:rsid w:val="006D2601"/>
    <w:rsid w:val="006D2C68"/>
    <w:rsid w:val="006D2C6C"/>
    <w:rsid w:val="006D2D54"/>
    <w:rsid w:val="006D3094"/>
    <w:rsid w:val="006D3437"/>
    <w:rsid w:val="006D35C7"/>
    <w:rsid w:val="006D38DD"/>
    <w:rsid w:val="006D39AB"/>
    <w:rsid w:val="006D3C3E"/>
    <w:rsid w:val="006D402F"/>
    <w:rsid w:val="006D4179"/>
    <w:rsid w:val="006D439A"/>
    <w:rsid w:val="006D456D"/>
    <w:rsid w:val="006D4FE7"/>
    <w:rsid w:val="006D5011"/>
    <w:rsid w:val="006D504C"/>
    <w:rsid w:val="006D53B9"/>
    <w:rsid w:val="006D561E"/>
    <w:rsid w:val="006D59F1"/>
    <w:rsid w:val="006D5F9F"/>
    <w:rsid w:val="006D62F9"/>
    <w:rsid w:val="006D66DF"/>
    <w:rsid w:val="006D6C82"/>
    <w:rsid w:val="006D735A"/>
    <w:rsid w:val="006D75D2"/>
    <w:rsid w:val="006D78CA"/>
    <w:rsid w:val="006D7D10"/>
    <w:rsid w:val="006E012C"/>
    <w:rsid w:val="006E049E"/>
    <w:rsid w:val="006E05D6"/>
    <w:rsid w:val="006E08BA"/>
    <w:rsid w:val="006E08DF"/>
    <w:rsid w:val="006E0AB1"/>
    <w:rsid w:val="006E0FDC"/>
    <w:rsid w:val="006E1301"/>
    <w:rsid w:val="006E14A0"/>
    <w:rsid w:val="006E1D21"/>
    <w:rsid w:val="006E1E78"/>
    <w:rsid w:val="006E206E"/>
    <w:rsid w:val="006E2502"/>
    <w:rsid w:val="006E28EC"/>
    <w:rsid w:val="006E2A0B"/>
    <w:rsid w:val="006E3170"/>
    <w:rsid w:val="006E32B5"/>
    <w:rsid w:val="006E3583"/>
    <w:rsid w:val="006E38D3"/>
    <w:rsid w:val="006E42A0"/>
    <w:rsid w:val="006E47E2"/>
    <w:rsid w:val="006E4D9A"/>
    <w:rsid w:val="006E51A6"/>
    <w:rsid w:val="006E5571"/>
    <w:rsid w:val="006E5906"/>
    <w:rsid w:val="006E5AA1"/>
    <w:rsid w:val="006E607F"/>
    <w:rsid w:val="006E6233"/>
    <w:rsid w:val="006E627F"/>
    <w:rsid w:val="006E6327"/>
    <w:rsid w:val="006E6659"/>
    <w:rsid w:val="006E6703"/>
    <w:rsid w:val="006E6A18"/>
    <w:rsid w:val="006E6D57"/>
    <w:rsid w:val="006E6F5A"/>
    <w:rsid w:val="006E7092"/>
    <w:rsid w:val="006E7244"/>
    <w:rsid w:val="006E7667"/>
    <w:rsid w:val="006E77D5"/>
    <w:rsid w:val="006E78F8"/>
    <w:rsid w:val="006F0BC2"/>
    <w:rsid w:val="006F0F9B"/>
    <w:rsid w:val="006F10B2"/>
    <w:rsid w:val="006F1316"/>
    <w:rsid w:val="006F1AC3"/>
    <w:rsid w:val="006F1B51"/>
    <w:rsid w:val="006F1BC5"/>
    <w:rsid w:val="006F1D2D"/>
    <w:rsid w:val="006F1F6F"/>
    <w:rsid w:val="006F1FB3"/>
    <w:rsid w:val="006F245E"/>
    <w:rsid w:val="006F2CE1"/>
    <w:rsid w:val="006F2E21"/>
    <w:rsid w:val="006F334D"/>
    <w:rsid w:val="006F3432"/>
    <w:rsid w:val="006F3781"/>
    <w:rsid w:val="006F3C6C"/>
    <w:rsid w:val="006F3E42"/>
    <w:rsid w:val="006F3EDD"/>
    <w:rsid w:val="006F4075"/>
    <w:rsid w:val="006F4935"/>
    <w:rsid w:val="006F49C9"/>
    <w:rsid w:val="006F4B1A"/>
    <w:rsid w:val="006F559F"/>
    <w:rsid w:val="006F56A9"/>
    <w:rsid w:val="006F6343"/>
    <w:rsid w:val="006F69DC"/>
    <w:rsid w:val="006F6E9E"/>
    <w:rsid w:val="006F7002"/>
    <w:rsid w:val="006F70EE"/>
    <w:rsid w:val="006F7278"/>
    <w:rsid w:val="006F72A9"/>
    <w:rsid w:val="006F73D1"/>
    <w:rsid w:val="006F74C0"/>
    <w:rsid w:val="006F75D5"/>
    <w:rsid w:val="006F785E"/>
    <w:rsid w:val="00700254"/>
    <w:rsid w:val="00700462"/>
    <w:rsid w:val="007005F6"/>
    <w:rsid w:val="00700815"/>
    <w:rsid w:val="00700DAB"/>
    <w:rsid w:val="00700F0C"/>
    <w:rsid w:val="00701023"/>
    <w:rsid w:val="00701097"/>
    <w:rsid w:val="0070126C"/>
    <w:rsid w:val="007015C8"/>
    <w:rsid w:val="0070173B"/>
    <w:rsid w:val="00701B96"/>
    <w:rsid w:val="00701CEB"/>
    <w:rsid w:val="00701D58"/>
    <w:rsid w:val="00701DAD"/>
    <w:rsid w:val="00701E8B"/>
    <w:rsid w:val="0070234B"/>
    <w:rsid w:val="007023C9"/>
    <w:rsid w:val="0070251E"/>
    <w:rsid w:val="007029CC"/>
    <w:rsid w:val="00702B2D"/>
    <w:rsid w:val="00702BC2"/>
    <w:rsid w:val="007033A9"/>
    <w:rsid w:val="0070355A"/>
    <w:rsid w:val="00703BF1"/>
    <w:rsid w:val="00703DBB"/>
    <w:rsid w:val="00704AA2"/>
    <w:rsid w:val="00704B10"/>
    <w:rsid w:val="00704BFF"/>
    <w:rsid w:val="00704EDC"/>
    <w:rsid w:val="0070507D"/>
    <w:rsid w:val="00705095"/>
    <w:rsid w:val="00705496"/>
    <w:rsid w:val="007054FF"/>
    <w:rsid w:val="00705911"/>
    <w:rsid w:val="0070607B"/>
    <w:rsid w:val="007062AE"/>
    <w:rsid w:val="007065B6"/>
    <w:rsid w:val="00706835"/>
    <w:rsid w:val="00706841"/>
    <w:rsid w:val="0070690B"/>
    <w:rsid w:val="00706A2B"/>
    <w:rsid w:val="00706E0B"/>
    <w:rsid w:val="00706F64"/>
    <w:rsid w:val="00707846"/>
    <w:rsid w:val="007078FD"/>
    <w:rsid w:val="00710467"/>
    <w:rsid w:val="0071047B"/>
    <w:rsid w:val="007105A0"/>
    <w:rsid w:val="00710646"/>
    <w:rsid w:val="00710828"/>
    <w:rsid w:val="007113E9"/>
    <w:rsid w:val="007116D3"/>
    <w:rsid w:val="007118FA"/>
    <w:rsid w:val="00711B57"/>
    <w:rsid w:val="007122AA"/>
    <w:rsid w:val="007128AB"/>
    <w:rsid w:val="007128FA"/>
    <w:rsid w:val="007129E4"/>
    <w:rsid w:val="00713C98"/>
    <w:rsid w:val="00714103"/>
    <w:rsid w:val="0071412A"/>
    <w:rsid w:val="0071436F"/>
    <w:rsid w:val="0071470D"/>
    <w:rsid w:val="007148E5"/>
    <w:rsid w:val="00714EB0"/>
    <w:rsid w:val="007152E1"/>
    <w:rsid w:val="007157A2"/>
    <w:rsid w:val="00715C15"/>
    <w:rsid w:val="00715E29"/>
    <w:rsid w:val="00715FE1"/>
    <w:rsid w:val="00716121"/>
    <w:rsid w:val="00716346"/>
    <w:rsid w:val="0071674F"/>
    <w:rsid w:val="007167ED"/>
    <w:rsid w:val="00716E11"/>
    <w:rsid w:val="0071784D"/>
    <w:rsid w:val="0071791E"/>
    <w:rsid w:val="00717F73"/>
    <w:rsid w:val="0072000F"/>
    <w:rsid w:val="0072011F"/>
    <w:rsid w:val="0072049C"/>
    <w:rsid w:val="007205ED"/>
    <w:rsid w:val="00720863"/>
    <w:rsid w:val="0072087D"/>
    <w:rsid w:val="007208F2"/>
    <w:rsid w:val="00720ABF"/>
    <w:rsid w:val="007215F0"/>
    <w:rsid w:val="00721681"/>
    <w:rsid w:val="007217E8"/>
    <w:rsid w:val="00721D4A"/>
    <w:rsid w:val="00721F7E"/>
    <w:rsid w:val="00722091"/>
    <w:rsid w:val="0072236F"/>
    <w:rsid w:val="00722B58"/>
    <w:rsid w:val="00722D18"/>
    <w:rsid w:val="00722D28"/>
    <w:rsid w:val="007230C6"/>
    <w:rsid w:val="00723209"/>
    <w:rsid w:val="007235E6"/>
    <w:rsid w:val="00723B22"/>
    <w:rsid w:val="00723C28"/>
    <w:rsid w:val="00723C3B"/>
    <w:rsid w:val="00723F64"/>
    <w:rsid w:val="00723F67"/>
    <w:rsid w:val="00724191"/>
    <w:rsid w:val="00724352"/>
    <w:rsid w:val="0072449F"/>
    <w:rsid w:val="007245E8"/>
    <w:rsid w:val="0072461E"/>
    <w:rsid w:val="00724634"/>
    <w:rsid w:val="007248F8"/>
    <w:rsid w:val="00724A1B"/>
    <w:rsid w:val="00725275"/>
    <w:rsid w:val="0072533E"/>
    <w:rsid w:val="0072548F"/>
    <w:rsid w:val="0072549D"/>
    <w:rsid w:val="00725551"/>
    <w:rsid w:val="007257B9"/>
    <w:rsid w:val="00725A4A"/>
    <w:rsid w:val="00725BDA"/>
    <w:rsid w:val="00725C86"/>
    <w:rsid w:val="00726126"/>
    <w:rsid w:val="00726271"/>
    <w:rsid w:val="007263BE"/>
    <w:rsid w:val="0072670C"/>
    <w:rsid w:val="00726D6F"/>
    <w:rsid w:val="0072733F"/>
    <w:rsid w:val="00727416"/>
    <w:rsid w:val="00727672"/>
    <w:rsid w:val="0072794B"/>
    <w:rsid w:val="00727B15"/>
    <w:rsid w:val="00727DFE"/>
    <w:rsid w:val="00730791"/>
    <w:rsid w:val="007308EB"/>
    <w:rsid w:val="00730F09"/>
    <w:rsid w:val="0073105D"/>
    <w:rsid w:val="00731137"/>
    <w:rsid w:val="0073127B"/>
    <w:rsid w:val="0073143F"/>
    <w:rsid w:val="0073145E"/>
    <w:rsid w:val="00731E13"/>
    <w:rsid w:val="007320F1"/>
    <w:rsid w:val="007322B4"/>
    <w:rsid w:val="007322DC"/>
    <w:rsid w:val="00732753"/>
    <w:rsid w:val="007327C7"/>
    <w:rsid w:val="0073303C"/>
    <w:rsid w:val="00733698"/>
    <w:rsid w:val="0073387A"/>
    <w:rsid w:val="00733FB1"/>
    <w:rsid w:val="0073404F"/>
    <w:rsid w:val="007343EA"/>
    <w:rsid w:val="00734582"/>
    <w:rsid w:val="00734A08"/>
    <w:rsid w:val="00734DE0"/>
    <w:rsid w:val="00734E1C"/>
    <w:rsid w:val="007357D1"/>
    <w:rsid w:val="00735AE9"/>
    <w:rsid w:val="00735DC4"/>
    <w:rsid w:val="00736241"/>
    <w:rsid w:val="00736939"/>
    <w:rsid w:val="00740125"/>
    <w:rsid w:val="007402E0"/>
    <w:rsid w:val="00740308"/>
    <w:rsid w:val="00740372"/>
    <w:rsid w:val="0074086E"/>
    <w:rsid w:val="007408AD"/>
    <w:rsid w:val="00741213"/>
    <w:rsid w:val="007417CF"/>
    <w:rsid w:val="00741807"/>
    <w:rsid w:val="00741973"/>
    <w:rsid w:val="0074199A"/>
    <w:rsid w:val="007420D8"/>
    <w:rsid w:val="007420FA"/>
    <w:rsid w:val="0074230E"/>
    <w:rsid w:val="00742816"/>
    <w:rsid w:val="007428C3"/>
    <w:rsid w:val="0074294F"/>
    <w:rsid w:val="007429CD"/>
    <w:rsid w:val="00742C43"/>
    <w:rsid w:val="00742D55"/>
    <w:rsid w:val="00743674"/>
    <w:rsid w:val="00743729"/>
    <w:rsid w:val="00743BAD"/>
    <w:rsid w:val="00743CC4"/>
    <w:rsid w:val="00744BB3"/>
    <w:rsid w:val="00744C0A"/>
    <w:rsid w:val="0074508A"/>
    <w:rsid w:val="007451F8"/>
    <w:rsid w:val="007452D2"/>
    <w:rsid w:val="00745B53"/>
    <w:rsid w:val="00745D09"/>
    <w:rsid w:val="00745D30"/>
    <w:rsid w:val="00745EE2"/>
    <w:rsid w:val="00746362"/>
    <w:rsid w:val="00746409"/>
    <w:rsid w:val="00746AD6"/>
    <w:rsid w:val="00746CB4"/>
    <w:rsid w:val="007476F2"/>
    <w:rsid w:val="007477C1"/>
    <w:rsid w:val="00747A90"/>
    <w:rsid w:val="00747B25"/>
    <w:rsid w:val="0075015D"/>
    <w:rsid w:val="007501D2"/>
    <w:rsid w:val="007504BE"/>
    <w:rsid w:val="007506D6"/>
    <w:rsid w:val="00750E57"/>
    <w:rsid w:val="00750F78"/>
    <w:rsid w:val="00750FFF"/>
    <w:rsid w:val="0075139D"/>
    <w:rsid w:val="00751479"/>
    <w:rsid w:val="007515D8"/>
    <w:rsid w:val="007517D7"/>
    <w:rsid w:val="007519FD"/>
    <w:rsid w:val="00751AE4"/>
    <w:rsid w:val="00752BF7"/>
    <w:rsid w:val="00753197"/>
    <w:rsid w:val="007533C6"/>
    <w:rsid w:val="00753684"/>
    <w:rsid w:val="007536AA"/>
    <w:rsid w:val="00753C59"/>
    <w:rsid w:val="00753E87"/>
    <w:rsid w:val="00754078"/>
    <w:rsid w:val="00754253"/>
    <w:rsid w:val="0075425D"/>
    <w:rsid w:val="007546AE"/>
    <w:rsid w:val="00754A95"/>
    <w:rsid w:val="00754C8B"/>
    <w:rsid w:val="00754FAE"/>
    <w:rsid w:val="007551A5"/>
    <w:rsid w:val="007551EF"/>
    <w:rsid w:val="007553B1"/>
    <w:rsid w:val="00755520"/>
    <w:rsid w:val="007558E1"/>
    <w:rsid w:val="007563F4"/>
    <w:rsid w:val="00756BEE"/>
    <w:rsid w:val="00757007"/>
    <w:rsid w:val="00757179"/>
    <w:rsid w:val="007577C0"/>
    <w:rsid w:val="007579D7"/>
    <w:rsid w:val="007603AE"/>
    <w:rsid w:val="00760597"/>
    <w:rsid w:val="00761085"/>
    <w:rsid w:val="00761B8B"/>
    <w:rsid w:val="007621DF"/>
    <w:rsid w:val="007622D6"/>
    <w:rsid w:val="007623FD"/>
    <w:rsid w:val="00762489"/>
    <w:rsid w:val="007626E3"/>
    <w:rsid w:val="007628EC"/>
    <w:rsid w:val="00762B0E"/>
    <w:rsid w:val="00762F25"/>
    <w:rsid w:val="00763170"/>
    <w:rsid w:val="00763320"/>
    <w:rsid w:val="007633C3"/>
    <w:rsid w:val="00763750"/>
    <w:rsid w:val="0076379B"/>
    <w:rsid w:val="007637A0"/>
    <w:rsid w:val="00763946"/>
    <w:rsid w:val="00763EFC"/>
    <w:rsid w:val="00763F6E"/>
    <w:rsid w:val="00763FB2"/>
    <w:rsid w:val="007642EA"/>
    <w:rsid w:val="007645C0"/>
    <w:rsid w:val="00764AC4"/>
    <w:rsid w:val="00764E08"/>
    <w:rsid w:val="00764F87"/>
    <w:rsid w:val="00765856"/>
    <w:rsid w:val="00765975"/>
    <w:rsid w:val="00765B87"/>
    <w:rsid w:val="00765CE5"/>
    <w:rsid w:val="00765F95"/>
    <w:rsid w:val="007661AC"/>
    <w:rsid w:val="007663BE"/>
    <w:rsid w:val="00767051"/>
    <w:rsid w:val="00767878"/>
    <w:rsid w:val="00767B39"/>
    <w:rsid w:val="00767F8E"/>
    <w:rsid w:val="00770156"/>
    <w:rsid w:val="00770E34"/>
    <w:rsid w:val="00771455"/>
    <w:rsid w:val="007715C5"/>
    <w:rsid w:val="00771670"/>
    <w:rsid w:val="00771735"/>
    <w:rsid w:val="00771D5A"/>
    <w:rsid w:val="007723F3"/>
    <w:rsid w:val="007726DD"/>
    <w:rsid w:val="007727D5"/>
    <w:rsid w:val="007728ED"/>
    <w:rsid w:val="007728FE"/>
    <w:rsid w:val="007730AE"/>
    <w:rsid w:val="00774007"/>
    <w:rsid w:val="00774203"/>
    <w:rsid w:val="00774567"/>
    <w:rsid w:val="00774583"/>
    <w:rsid w:val="00774774"/>
    <w:rsid w:val="007759CF"/>
    <w:rsid w:val="00775F56"/>
    <w:rsid w:val="007767FD"/>
    <w:rsid w:val="00776B60"/>
    <w:rsid w:val="00776CE2"/>
    <w:rsid w:val="00776EE3"/>
    <w:rsid w:val="00777237"/>
    <w:rsid w:val="007779C4"/>
    <w:rsid w:val="00777D17"/>
    <w:rsid w:val="00777D4D"/>
    <w:rsid w:val="00780019"/>
    <w:rsid w:val="00780724"/>
    <w:rsid w:val="00780986"/>
    <w:rsid w:val="00780BFB"/>
    <w:rsid w:val="00780C48"/>
    <w:rsid w:val="00781103"/>
    <w:rsid w:val="00781A02"/>
    <w:rsid w:val="00782814"/>
    <w:rsid w:val="00783046"/>
    <w:rsid w:val="0078349F"/>
    <w:rsid w:val="00783FC7"/>
    <w:rsid w:val="007840A6"/>
    <w:rsid w:val="00784171"/>
    <w:rsid w:val="007842FC"/>
    <w:rsid w:val="00784340"/>
    <w:rsid w:val="0078451C"/>
    <w:rsid w:val="0078461F"/>
    <w:rsid w:val="0078485C"/>
    <w:rsid w:val="007848B1"/>
    <w:rsid w:val="007848D9"/>
    <w:rsid w:val="0078511B"/>
    <w:rsid w:val="0078516B"/>
    <w:rsid w:val="007852D0"/>
    <w:rsid w:val="00785491"/>
    <w:rsid w:val="0078557C"/>
    <w:rsid w:val="007857C4"/>
    <w:rsid w:val="00786367"/>
    <w:rsid w:val="00786432"/>
    <w:rsid w:val="0078643B"/>
    <w:rsid w:val="00786440"/>
    <w:rsid w:val="00786460"/>
    <w:rsid w:val="00786843"/>
    <w:rsid w:val="00786BED"/>
    <w:rsid w:val="00786F48"/>
    <w:rsid w:val="0078780C"/>
    <w:rsid w:val="007878C1"/>
    <w:rsid w:val="00787BD7"/>
    <w:rsid w:val="00787DD4"/>
    <w:rsid w:val="00787EA0"/>
    <w:rsid w:val="00790085"/>
    <w:rsid w:val="00790089"/>
    <w:rsid w:val="007903C5"/>
    <w:rsid w:val="00790415"/>
    <w:rsid w:val="00790721"/>
    <w:rsid w:val="00790A5F"/>
    <w:rsid w:val="00790E77"/>
    <w:rsid w:val="00790EB1"/>
    <w:rsid w:val="0079106D"/>
    <w:rsid w:val="0079174A"/>
    <w:rsid w:val="007917B4"/>
    <w:rsid w:val="00792116"/>
    <w:rsid w:val="00792646"/>
    <w:rsid w:val="0079297A"/>
    <w:rsid w:val="00792A76"/>
    <w:rsid w:val="00792F6B"/>
    <w:rsid w:val="00793559"/>
    <w:rsid w:val="00793644"/>
    <w:rsid w:val="00793B5C"/>
    <w:rsid w:val="00793CC7"/>
    <w:rsid w:val="00793E59"/>
    <w:rsid w:val="0079463C"/>
    <w:rsid w:val="00794875"/>
    <w:rsid w:val="007948C7"/>
    <w:rsid w:val="00794A1C"/>
    <w:rsid w:val="00794AC6"/>
    <w:rsid w:val="00794B7D"/>
    <w:rsid w:val="00794C37"/>
    <w:rsid w:val="00794D03"/>
    <w:rsid w:val="00795049"/>
    <w:rsid w:val="007953F1"/>
    <w:rsid w:val="00795526"/>
    <w:rsid w:val="00795E07"/>
    <w:rsid w:val="00795EED"/>
    <w:rsid w:val="007961BC"/>
    <w:rsid w:val="0079625A"/>
    <w:rsid w:val="00796320"/>
    <w:rsid w:val="00796B0B"/>
    <w:rsid w:val="00796D01"/>
    <w:rsid w:val="00796D7A"/>
    <w:rsid w:val="00796DCE"/>
    <w:rsid w:val="00796F96"/>
    <w:rsid w:val="007978DF"/>
    <w:rsid w:val="00797983"/>
    <w:rsid w:val="007A042C"/>
    <w:rsid w:val="007A0656"/>
    <w:rsid w:val="007A08B4"/>
    <w:rsid w:val="007A0A23"/>
    <w:rsid w:val="007A0FEE"/>
    <w:rsid w:val="007A1382"/>
    <w:rsid w:val="007A192B"/>
    <w:rsid w:val="007A1D94"/>
    <w:rsid w:val="007A1EE2"/>
    <w:rsid w:val="007A1F24"/>
    <w:rsid w:val="007A2039"/>
    <w:rsid w:val="007A2140"/>
    <w:rsid w:val="007A2CEC"/>
    <w:rsid w:val="007A2E1A"/>
    <w:rsid w:val="007A362F"/>
    <w:rsid w:val="007A375A"/>
    <w:rsid w:val="007A387B"/>
    <w:rsid w:val="007A4A52"/>
    <w:rsid w:val="007A4D43"/>
    <w:rsid w:val="007A4FA3"/>
    <w:rsid w:val="007A50F8"/>
    <w:rsid w:val="007A53D2"/>
    <w:rsid w:val="007A57CD"/>
    <w:rsid w:val="007A5885"/>
    <w:rsid w:val="007A5C3A"/>
    <w:rsid w:val="007A61E1"/>
    <w:rsid w:val="007A6354"/>
    <w:rsid w:val="007A65EB"/>
    <w:rsid w:val="007A6945"/>
    <w:rsid w:val="007A6C76"/>
    <w:rsid w:val="007A6D8C"/>
    <w:rsid w:val="007A7167"/>
    <w:rsid w:val="007A786C"/>
    <w:rsid w:val="007A7D44"/>
    <w:rsid w:val="007A7F8F"/>
    <w:rsid w:val="007A7FE0"/>
    <w:rsid w:val="007B0215"/>
    <w:rsid w:val="007B0306"/>
    <w:rsid w:val="007B05F4"/>
    <w:rsid w:val="007B0A17"/>
    <w:rsid w:val="007B0AEC"/>
    <w:rsid w:val="007B17DD"/>
    <w:rsid w:val="007B196C"/>
    <w:rsid w:val="007B1D50"/>
    <w:rsid w:val="007B2174"/>
    <w:rsid w:val="007B231B"/>
    <w:rsid w:val="007B2766"/>
    <w:rsid w:val="007B2BCE"/>
    <w:rsid w:val="007B2E03"/>
    <w:rsid w:val="007B355C"/>
    <w:rsid w:val="007B37AB"/>
    <w:rsid w:val="007B385C"/>
    <w:rsid w:val="007B3C78"/>
    <w:rsid w:val="007B3E19"/>
    <w:rsid w:val="007B407C"/>
    <w:rsid w:val="007B434D"/>
    <w:rsid w:val="007B441D"/>
    <w:rsid w:val="007B449F"/>
    <w:rsid w:val="007B44BD"/>
    <w:rsid w:val="007B4B32"/>
    <w:rsid w:val="007B4CE3"/>
    <w:rsid w:val="007B4CFE"/>
    <w:rsid w:val="007B51ED"/>
    <w:rsid w:val="007B5900"/>
    <w:rsid w:val="007B5AA5"/>
    <w:rsid w:val="007B649F"/>
    <w:rsid w:val="007B6A98"/>
    <w:rsid w:val="007B6C27"/>
    <w:rsid w:val="007B7A71"/>
    <w:rsid w:val="007B7A76"/>
    <w:rsid w:val="007B7AE0"/>
    <w:rsid w:val="007B7FD6"/>
    <w:rsid w:val="007C0219"/>
    <w:rsid w:val="007C0343"/>
    <w:rsid w:val="007C0442"/>
    <w:rsid w:val="007C0451"/>
    <w:rsid w:val="007C0BC9"/>
    <w:rsid w:val="007C11D2"/>
    <w:rsid w:val="007C1D3E"/>
    <w:rsid w:val="007C27AC"/>
    <w:rsid w:val="007C29F8"/>
    <w:rsid w:val="007C2A21"/>
    <w:rsid w:val="007C2BFA"/>
    <w:rsid w:val="007C317B"/>
    <w:rsid w:val="007C3461"/>
    <w:rsid w:val="007C3501"/>
    <w:rsid w:val="007C399F"/>
    <w:rsid w:val="007C3AE4"/>
    <w:rsid w:val="007C3BE0"/>
    <w:rsid w:val="007C3DF5"/>
    <w:rsid w:val="007C3EAE"/>
    <w:rsid w:val="007C4618"/>
    <w:rsid w:val="007C476A"/>
    <w:rsid w:val="007C476C"/>
    <w:rsid w:val="007C4900"/>
    <w:rsid w:val="007C4C0B"/>
    <w:rsid w:val="007C4EED"/>
    <w:rsid w:val="007C5232"/>
    <w:rsid w:val="007C5CA7"/>
    <w:rsid w:val="007C6B75"/>
    <w:rsid w:val="007C6CE6"/>
    <w:rsid w:val="007C6F4B"/>
    <w:rsid w:val="007C6F9A"/>
    <w:rsid w:val="007C7B13"/>
    <w:rsid w:val="007C7B2D"/>
    <w:rsid w:val="007C7D64"/>
    <w:rsid w:val="007D017B"/>
    <w:rsid w:val="007D04BE"/>
    <w:rsid w:val="007D05C1"/>
    <w:rsid w:val="007D0DCC"/>
    <w:rsid w:val="007D0FAE"/>
    <w:rsid w:val="007D1536"/>
    <w:rsid w:val="007D18C5"/>
    <w:rsid w:val="007D201C"/>
    <w:rsid w:val="007D2197"/>
    <w:rsid w:val="007D23F2"/>
    <w:rsid w:val="007D2475"/>
    <w:rsid w:val="007D2CB6"/>
    <w:rsid w:val="007D3291"/>
    <w:rsid w:val="007D33BD"/>
    <w:rsid w:val="007D3D7C"/>
    <w:rsid w:val="007D3DC9"/>
    <w:rsid w:val="007D3DCF"/>
    <w:rsid w:val="007D3F06"/>
    <w:rsid w:val="007D3F69"/>
    <w:rsid w:val="007D404F"/>
    <w:rsid w:val="007D436A"/>
    <w:rsid w:val="007D4742"/>
    <w:rsid w:val="007D4A09"/>
    <w:rsid w:val="007D5316"/>
    <w:rsid w:val="007D55C0"/>
    <w:rsid w:val="007D56A6"/>
    <w:rsid w:val="007D57B2"/>
    <w:rsid w:val="007D5A22"/>
    <w:rsid w:val="007D5B70"/>
    <w:rsid w:val="007D5D93"/>
    <w:rsid w:val="007D5DB0"/>
    <w:rsid w:val="007D6144"/>
    <w:rsid w:val="007D6397"/>
    <w:rsid w:val="007D663B"/>
    <w:rsid w:val="007D68DD"/>
    <w:rsid w:val="007D7115"/>
    <w:rsid w:val="007D728D"/>
    <w:rsid w:val="007D73E1"/>
    <w:rsid w:val="007D772B"/>
    <w:rsid w:val="007D7E01"/>
    <w:rsid w:val="007D7F66"/>
    <w:rsid w:val="007E01F6"/>
    <w:rsid w:val="007E0609"/>
    <w:rsid w:val="007E0633"/>
    <w:rsid w:val="007E0638"/>
    <w:rsid w:val="007E0D2D"/>
    <w:rsid w:val="007E0D59"/>
    <w:rsid w:val="007E1128"/>
    <w:rsid w:val="007E1172"/>
    <w:rsid w:val="007E1755"/>
    <w:rsid w:val="007E188A"/>
    <w:rsid w:val="007E1955"/>
    <w:rsid w:val="007E1DC8"/>
    <w:rsid w:val="007E1E6F"/>
    <w:rsid w:val="007E2178"/>
    <w:rsid w:val="007E2477"/>
    <w:rsid w:val="007E2670"/>
    <w:rsid w:val="007E2A5D"/>
    <w:rsid w:val="007E2DC6"/>
    <w:rsid w:val="007E2EBA"/>
    <w:rsid w:val="007E2EF0"/>
    <w:rsid w:val="007E3557"/>
    <w:rsid w:val="007E3B9D"/>
    <w:rsid w:val="007E3BBD"/>
    <w:rsid w:val="007E4067"/>
    <w:rsid w:val="007E4122"/>
    <w:rsid w:val="007E413E"/>
    <w:rsid w:val="007E4306"/>
    <w:rsid w:val="007E4578"/>
    <w:rsid w:val="007E467E"/>
    <w:rsid w:val="007E52A8"/>
    <w:rsid w:val="007E550C"/>
    <w:rsid w:val="007E55CD"/>
    <w:rsid w:val="007E59FC"/>
    <w:rsid w:val="007E5C31"/>
    <w:rsid w:val="007E5DEE"/>
    <w:rsid w:val="007E6243"/>
    <w:rsid w:val="007E6311"/>
    <w:rsid w:val="007E6367"/>
    <w:rsid w:val="007E6871"/>
    <w:rsid w:val="007E6891"/>
    <w:rsid w:val="007E6A67"/>
    <w:rsid w:val="007E6E2C"/>
    <w:rsid w:val="007E6E32"/>
    <w:rsid w:val="007E77AE"/>
    <w:rsid w:val="007F01F8"/>
    <w:rsid w:val="007F03B4"/>
    <w:rsid w:val="007F04A8"/>
    <w:rsid w:val="007F062F"/>
    <w:rsid w:val="007F08A4"/>
    <w:rsid w:val="007F0BBD"/>
    <w:rsid w:val="007F0BBF"/>
    <w:rsid w:val="007F0BE4"/>
    <w:rsid w:val="007F0EED"/>
    <w:rsid w:val="007F146D"/>
    <w:rsid w:val="007F167D"/>
    <w:rsid w:val="007F22C2"/>
    <w:rsid w:val="007F2530"/>
    <w:rsid w:val="007F2D1D"/>
    <w:rsid w:val="007F2F76"/>
    <w:rsid w:val="007F32D2"/>
    <w:rsid w:val="007F3543"/>
    <w:rsid w:val="007F3574"/>
    <w:rsid w:val="007F37D4"/>
    <w:rsid w:val="007F383E"/>
    <w:rsid w:val="007F3A86"/>
    <w:rsid w:val="007F3ECD"/>
    <w:rsid w:val="007F3F3B"/>
    <w:rsid w:val="007F3F42"/>
    <w:rsid w:val="007F43E6"/>
    <w:rsid w:val="007F4C01"/>
    <w:rsid w:val="007F4CDA"/>
    <w:rsid w:val="007F4E18"/>
    <w:rsid w:val="007F5216"/>
    <w:rsid w:val="007F549C"/>
    <w:rsid w:val="007F5691"/>
    <w:rsid w:val="007F59BB"/>
    <w:rsid w:val="007F6190"/>
    <w:rsid w:val="007F6354"/>
    <w:rsid w:val="007F665E"/>
    <w:rsid w:val="007F6845"/>
    <w:rsid w:val="007F68AF"/>
    <w:rsid w:val="007F694E"/>
    <w:rsid w:val="007F696E"/>
    <w:rsid w:val="007F6A94"/>
    <w:rsid w:val="007F6BCE"/>
    <w:rsid w:val="007F6E29"/>
    <w:rsid w:val="007F70D8"/>
    <w:rsid w:val="007F7161"/>
    <w:rsid w:val="007F71A4"/>
    <w:rsid w:val="007F7BBD"/>
    <w:rsid w:val="007F7BCF"/>
    <w:rsid w:val="008000E6"/>
    <w:rsid w:val="00800128"/>
    <w:rsid w:val="00800477"/>
    <w:rsid w:val="0080059E"/>
    <w:rsid w:val="0080069A"/>
    <w:rsid w:val="008006D1"/>
    <w:rsid w:val="0080073A"/>
    <w:rsid w:val="00800C27"/>
    <w:rsid w:val="00800FE6"/>
    <w:rsid w:val="00801236"/>
    <w:rsid w:val="00801433"/>
    <w:rsid w:val="008015E7"/>
    <w:rsid w:val="008019D2"/>
    <w:rsid w:val="00801BEF"/>
    <w:rsid w:val="00802883"/>
    <w:rsid w:val="0080293B"/>
    <w:rsid w:val="0080296D"/>
    <w:rsid w:val="00802B89"/>
    <w:rsid w:val="00802DD3"/>
    <w:rsid w:val="008035E4"/>
    <w:rsid w:val="00803842"/>
    <w:rsid w:val="008039C1"/>
    <w:rsid w:val="00803A91"/>
    <w:rsid w:val="00803C48"/>
    <w:rsid w:val="008041EF"/>
    <w:rsid w:val="00804201"/>
    <w:rsid w:val="00804392"/>
    <w:rsid w:val="00804413"/>
    <w:rsid w:val="00804C97"/>
    <w:rsid w:val="00804CE2"/>
    <w:rsid w:val="00804DB6"/>
    <w:rsid w:val="00804FCF"/>
    <w:rsid w:val="0080542A"/>
    <w:rsid w:val="008059E2"/>
    <w:rsid w:val="00805A71"/>
    <w:rsid w:val="00805B7D"/>
    <w:rsid w:val="00805B90"/>
    <w:rsid w:val="00805E46"/>
    <w:rsid w:val="00805E5A"/>
    <w:rsid w:val="00805FBB"/>
    <w:rsid w:val="008060DA"/>
    <w:rsid w:val="0080648B"/>
    <w:rsid w:val="00806A20"/>
    <w:rsid w:val="00806D6C"/>
    <w:rsid w:val="00806F50"/>
    <w:rsid w:val="00806FA0"/>
    <w:rsid w:val="008072BE"/>
    <w:rsid w:val="0080734C"/>
    <w:rsid w:val="00807651"/>
    <w:rsid w:val="00807899"/>
    <w:rsid w:val="00807CA6"/>
    <w:rsid w:val="008100E1"/>
    <w:rsid w:val="008101F3"/>
    <w:rsid w:val="0081041F"/>
    <w:rsid w:val="008104CC"/>
    <w:rsid w:val="00810508"/>
    <w:rsid w:val="0081087D"/>
    <w:rsid w:val="00810920"/>
    <w:rsid w:val="0081100B"/>
    <w:rsid w:val="008112E7"/>
    <w:rsid w:val="0081160B"/>
    <w:rsid w:val="0081168C"/>
    <w:rsid w:val="00811C6C"/>
    <w:rsid w:val="0081228A"/>
    <w:rsid w:val="008122E5"/>
    <w:rsid w:val="00812642"/>
    <w:rsid w:val="0081289B"/>
    <w:rsid w:val="00812B00"/>
    <w:rsid w:val="00812DCC"/>
    <w:rsid w:val="00812E2B"/>
    <w:rsid w:val="0081321F"/>
    <w:rsid w:val="0081386D"/>
    <w:rsid w:val="00813B19"/>
    <w:rsid w:val="00813CA0"/>
    <w:rsid w:val="00813D81"/>
    <w:rsid w:val="00813E35"/>
    <w:rsid w:val="0081437A"/>
    <w:rsid w:val="00814898"/>
    <w:rsid w:val="00814D7B"/>
    <w:rsid w:val="00815009"/>
    <w:rsid w:val="008153BD"/>
    <w:rsid w:val="00815816"/>
    <w:rsid w:val="0081592E"/>
    <w:rsid w:val="00815D47"/>
    <w:rsid w:val="00815F0A"/>
    <w:rsid w:val="008164CB"/>
    <w:rsid w:val="00816AA7"/>
    <w:rsid w:val="00817206"/>
    <w:rsid w:val="008175B2"/>
    <w:rsid w:val="008177E5"/>
    <w:rsid w:val="00817C21"/>
    <w:rsid w:val="00817EEB"/>
    <w:rsid w:val="00817FC3"/>
    <w:rsid w:val="0082034E"/>
    <w:rsid w:val="0082070A"/>
    <w:rsid w:val="0082073C"/>
    <w:rsid w:val="00820E89"/>
    <w:rsid w:val="008212FF"/>
    <w:rsid w:val="008216B4"/>
    <w:rsid w:val="008221CA"/>
    <w:rsid w:val="00822232"/>
    <w:rsid w:val="00822937"/>
    <w:rsid w:val="00822DA5"/>
    <w:rsid w:val="00822FCA"/>
    <w:rsid w:val="00823305"/>
    <w:rsid w:val="00823656"/>
    <w:rsid w:val="0082384D"/>
    <w:rsid w:val="00823C0C"/>
    <w:rsid w:val="00824000"/>
    <w:rsid w:val="00824159"/>
    <w:rsid w:val="00824177"/>
    <w:rsid w:val="00824313"/>
    <w:rsid w:val="00824412"/>
    <w:rsid w:val="008245EB"/>
    <w:rsid w:val="008246C7"/>
    <w:rsid w:val="008246EB"/>
    <w:rsid w:val="00824A9A"/>
    <w:rsid w:val="00824BB6"/>
    <w:rsid w:val="00824C02"/>
    <w:rsid w:val="00824CEB"/>
    <w:rsid w:val="00824D0E"/>
    <w:rsid w:val="00824DC6"/>
    <w:rsid w:val="00825380"/>
    <w:rsid w:val="0082583A"/>
    <w:rsid w:val="0082589F"/>
    <w:rsid w:val="00825A4F"/>
    <w:rsid w:val="00825E18"/>
    <w:rsid w:val="0082609A"/>
    <w:rsid w:val="00826286"/>
    <w:rsid w:val="008272BC"/>
    <w:rsid w:val="00827568"/>
    <w:rsid w:val="008275F8"/>
    <w:rsid w:val="00827C3C"/>
    <w:rsid w:val="00827FBC"/>
    <w:rsid w:val="0083001B"/>
    <w:rsid w:val="00830200"/>
    <w:rsid w:val="0083023E"/>
    <w:rsid w:val="008304C0"/>
    <w:rsid w:val="008306A2"/>
    <w:rsid w:val="0083072F"/>
    <w:rsid w:val="008307CB"/>
    <w:rsid w:val="0083092F"/>
    <w:rsid w:val="00830D09"/>
    <w:rsid w:val="00830D13"/>
    <w:rsid w:val="00831151"/>
    <w:rsid w:val="008314D7"/>
    <w:rsid w:val="008315EC"/>
    <w:rsid w:val="0083160C"/>
    <w:rsid w:val="0083168F"/>
    <w:rsid w:val="00831AA7"/>
    <w:rsid w:val="00831B0F"/>
    <w:rsid w:val="00831B2B"/>
    <w:rsid w:val="00831F7F"/>
    <w:rsid w:val="0083280B"/>
    <w:rsid w:val="00833095"/>
    <w:rsid w:val="00833201"/>
    <w:rsid w:val="008338A1"/>
    <w:rsid w:val="00833CC3"/>
    <w:rsid w:val="00834078"/>
    <w:rsid w:val="008341EC"/>
    <w:rsid w:val="0083455A"/>
    <w:rsid w:val="00834C84"/>
    <w:rsid w:val="008351B1"/>
    <w:rsid w:val="008351D5"/>
    <w:rsid w:val="008353BD"/>
    <w:rsid w:val="008353CB"/>
    <w:rsid w:val="0083564D"/>
    <w:rsid w:val="00835656"/>
    <w:rsid w:val="00835ACF"/>
    <w:rsid w:val="00835BF4"/>
    <w:rsid w:val="00835D22"/>
    <w:rsid w:val="00836579"/>
    <w:rsid w:val="008365A7"/>
    <w:rsid w:val="0083660F"/>
    <w:rsid w:val="008369F3"/>
    <w:rsid w:val="00836D89"/>
    <w:rsid w:val="00837341"/>
    <w:rsid w:val="00837492"/>
    <w:rsid w:val="00837573"/>
    <w:rsid w:val="00837666"/>
    <w:rsid w:val="00837C13"/>
    <w:rsid w:val="00837CC1"/>
    <w:rsid w:val="00837CD6"/>
    <w:rsid w:val="00837F55"/>
    <w:rsid w:val="00840411"/>
    <w:rsid w:val="0084051F"/>
    <w:rsid w:val="00840829"/>
    <w:rsid w:val="008408AC"/>
    <w:rsid w:val="0084142F"/>
    <w:rsid w:val="0084146D"/>
    <w:rsid w:val="008414C3"/>
    <w:rsid w:val="008414EE"/>
    <w:rsid w:val="008419F2"/>
    <w:rsid w:val="00841AB1"/>
    <w:rsid w:val="00842569"/>
    <w:rsid w:val="0084256F"/>
    <w:rsid w:val="00842748"/>
    <w:rsid w:val="008428C2"/>
    <w:rsid w:val="00842A03"/>
    <w:rsid w:val="00842AE6"/>
    <w:rsid w:val="00842E4B"/>
    <w:rsid w:val="00842EA3"/>
    <w:rsid w:val="00843516"/>
    <w:rsid w:val="0084361B"/>
    <w:rsid w:val="00843843"/>
    <w:rsid w:val="00843941"/>
    <w:rsid w:val="00843D9A"/>
    <w:rsid w:val="00843DD1"/>
    <w:rsid w:val="00843F6B"/>
    <w:rsid w:val="00844088"/>
    <w:rsid w:val="00844741"/>
    <w:rsid w:val="00844C99"/>
    <w:rsid w:val="00844F26"/>
    <w:rsid w:val="008452AB"/>
    <w:rsid w:val="008455F3"/>
    <w:rsid w:val="00845738"/>
    <w:rsid w:val="00845763"/>
    <w:rsid w:val="00845859"/>
    <w:rsid w:val="00845C0E"/>
    <w:rsid w:val="00845D0D"/>
    <w:rsid w:val="00845D10"/>
    <w:rsid w:val="00845DFB"/>
    <w:rsid w:val="008462EB"/>
    <w:rsid w:val="0084632B"/>
    <w:rsid w:val="00846409"/>
    <w:rsid w:val="008464A1"/>
    <w:rsid w:val="00846C00"/>
    <w:rsid w:val="00846E74"/>
    <w:rsid w:val="0084718C"/>
    <w:rsid w:val="00847348"/>
    <w:rsid w:val="008478CA"/>
    <w:rsid w:val="00847B6A"/>
    <w:rsid w:val="00847BC1"/>
    <w:rsid w:val="00847FCE"/>
    <w:rsid w:val="00850202"/>
    <w:rsid w:val="00850909"/>
    <w:rsid w:val="00850BBF"/>
    <w:rsid w:val="0085130F"/>
    <w:rsid w:val="008514B6"/>
    <w:rsid w:val="00851EEE"/>
    <w:rsid w:val="00852137"/>
    <w:rsid w:val="00852372"/>
    <w:rsid w:val="008523BD"/>
    <w:rsid w:val="0085254D"/>
    <w:rsid w:val="008525AD"/>
    <w:rsid w:val="008525D9"/>
    <w:rsid w:val="008528D1"/>
    <w:rsid w:val="00852C03"/>
    <w:rsid w:val="008536F2"/>
    <w:rsid w:val="008538FE"/>
    <w:rsid w:val="00853CDB"/>
    <w:rsid w:val="00853FF5"/>
    <w:rsid w:val="0085401A"/>
    <w:rsid w:val="00854523"/>
    <w:rsid w:val="0085462C"/>
    <w:rsid w:val="008547F2"/>
    <w:rsid w:val="0085510A"/>
    <w:rsid w:val="00855576"/>
    <w:rsid w:val="0085562B"/>
    <w:rsid w:val="0085580F"/>
    <w:rsid w:val="00855F41"/>
    <w:rsid w:val="00855FB2"/>
    <w:rsid w:val="0085606A"/>
    <w:rsid w:val="008569CF"/>
    <w:rsid w:val="00856A4A"/>
    <w:rsid w:val="00856A4C"/>
    <w:rsid w:val="00856AEF"/>
    <w:rsid w:val="0085713C"/>
    <w:rsid w:val="00857304"/>
    <w:rsid w:val="00857925"/>
    <w:rsid w:val="00857C7D"/>
    <w:rsid w:val="00857ED8"/>
    <w:rsid w:val="0086034B"/>
    <w:rsid w:val="00860C11"/>
    <w:rsid w:val="0086101F"/>
    <w:rsid w:val="008610B5"/>
    <w:rsid w:val="00861395"/>
    <w:rsid w:val="008614D2"/>
    <w:rsid w:val="008615CA"/>
    <w:rsid w:val="008618D2"/>
    <w:rsid w:val="00861DF4"/>
    <w:rsid w:val="00862683"/>
    <w:rsid w:val="0086269B"/>
    <w:rsid w:val="00862720"/>
    <w:rsid w:val="008628DC"/>
    <w:rsid w:val="00862E25"/>
    <w:rsid w:val="00862E36"/>
    <w:rsid w:val="00862FBB"/>
    <w:rsid w:val="008630FD"/>
    <w:rsid w:val="008633A6"/>
    <w:rsid w:val="00863730"/>
    <w:rsid w:val="00863BFD"/>
    <w:rsid w:val="0086435D"/>
    <w:rsid w:val="0086442B"/>
    <w:rsid w:val="008649A7"/>
    <w:rsid w:val="008649DB"/>
    <w:rsid w:val="0086508F"/>
    <w:rsid w:val="008654CF"/>
    <w:rsid w:val="00865647"/>
    <w:rsid w:val="00865D63"/>
    <w:rsid w:val="00865FA1"/>
    <w:rsid w:val="0086604D"/>
    <w:rsid w:val="00866522"/>
    <w:rsid w:val="00866854"/>
    <w:rsid w:val="00866C91"/>
    <w:rsid w:val="00866D13"/>
    <w:rsid w:val="00866F01"/>
    <w:rsid w:val="00866FC3"/>
    <w:rsid w:val="0086704C"/>
    <w:rsid w:val="00867535"/>
    <w:rsid w:val="00867ED5"/>
    <w:rsid w:val="0087018D"/>
    <w:rsid w:val="0087054F"/>
    <w:rsid w:val="008709D0"/>
    <w:rsid w:val="00870C8D"/>
    <w:rsid w:val="00870CB1"/>
    <w:rsid w:val="00870CD0"/>
    <w:rsid w:val="00870D9A"/>
    <w:rsid w:val="008711CD"/>
    <w:rsid w:val="00871246"/>
    <w:rsid w:val="0087167E"/>
    <w:rsid w:val="0087193F"/>
    <w:rsid w:val="008719BB"/>
    <w:rsid w:val="00871B5E"/>
    <w:rsid w:val="0087249B"/>
    <w:rsid w:val="0087290B"/>
    <w:rsid w:val="00872C07"/>
    <w:rsid w:val="00872C20"/>
    <w:rsid w:val="00872CA6"/>
    <w:rsid w:val="00872F35"/>
    <w:rsid w:val="008733EF"/>
    <w:rsid w:val="008734B6"/>
    <w:rsid w:val="00873695"/>
    <w:rsid w:val="00873AE5"/>
    <w:rsid w:val="00873BCD"/>
    <w:rsid w:val="00873BD6"/>
    <w:rsid w:val="00874328"/>
    <w:rsid w:val="008743E1"/>
    <w:rsid w:val="00874690"/>
    <w:rsid w:val="00874BDB"/>
    <w:rsid w:val="00874D83"/>
    <w:rsid w:val="00874FFE"/>
    <w:rsid w:val="0087515A"/>
    <w:rsid w:val="008753D8"/>
    <w:rsid w:val="008758C0"/>
    <w:rsid w:val="008759D7"/>
    <w:rsid w:val="00875D2A"/>
    <w:rsid w:val="00875FC8"/>
    <w:rsid w:val="00876640"/>
    <w:rsid w:val="00876708"/>
    <w:rsid w:val="0087686E"/>
    <w:rsid w:val="008768C8"/>
    <w:rsid w:val="0087695B"/>
    <w:rsid w:val="00876C68"/>
    <w:rsid w:val="00876DDE"/>
    <w:rsid w:val="008771A2"/>
    <w:rsid w:val="008771B1"/>
    <w:rsid w:val="0087739D"/>
    <w:rsid w:val="008773C6"/>
    <w:rsid w:val="008777DD"/>
    <w:rsid w:val="00877DD0"/>
    <w:rsid w:val="00877E6C"/>
    <w:rsid w:val="00880195"/>
    <w:rsid w:val="008801C8"/>
    <w:rsid w:val="00880A62"/>
    <w:rsid w:val="00880D2D"/>
    <w:rsid w:val="00880D30"/>
    <w:rsid w:val="00880F1B"/>
    <w:rsid w:val="00881039"/>
    <w:rsid w:val="0088173E"/>
    <w:rsid w:val="00881774"/>
    <w:rsid w:val="008817BD"/>
    <w:rsid w:val="00881900"/>
    <w:rsid w:val="00881DEC"/>
    <w:rsid w:val="00881F69"/>
    <w:rsid w:val="00882013"/>
    <w:rsid w:val="00882292"/>
    <w:rsid w:val="00882CB6"/>
    <w:rsid w:val="0088310F"/>
    <w:rsid w:val="00883187"/>
    <w:rsid w:val="008831F9"/>
    <w:rsid w:val="008839F5"/>
    <w:rsid w:val="00883B0B"/>
    <w:rsid w:val="00884008"/>
    <w:rsid w:val="00884108"/>
    <w:rsid w:val="00884405"/>
    <w:rsid w:val="008846C3"/>
    <w:rsid w:val="00884A0D"/>
    <w:rsid w:val="0088516C"/>
    <w:rsid w:val="008855FC"/>
    <w:rsid w:val="008858DC"/>
    <w:rsid w:val="00885956"/>
    <w:rsid w:val="008859D9"/>
    <w:rsid w:val="00885A39"/>
    <w:rsid w:val="00885AB1"/>
    <w:rsid w:val="00885F98"/>
    <w:rsid w:val="008862C6"/>
    <w:rsid w:val="0088647A"/>
    <w:rsid w:val="0088658D"/>
    <w:rsid w:val="008865C4"/>
    <w:rsid w:val="00886DAC"/>
    <w:rsid w:val="00886F33"/>
    <w:rsid w:val="00890540"/>
    <w:rsid w:val="00890D75"/>
    <w:rsid w:val="008910B6"/>
    <w:rsid w:val="0089125A"/>
    <w:rsid w:val="00891B07"/>
    <w:rsid w:val="00891F60"/>
    <w:rsid w:val="008924A3"/>
    <w:rsid w:val="0089251A"/>
    <w:rsid w:val="008926A8"/>
    <w:rsid w:val="00892856"/>
    <w:rsid w:val="00892C61"/>
    <w:rsid w:val="00892F1F"/>
    <w:rsid w:val="00893008"/>
    <w:rsid w:val="008930D1"/>
    <w:rsid w:val="00893142"/>
    <w:rsid w:val="008932AC"/>
    <w:rsid w:val="00893358"/>
    <w:rsid w:val="00893388"/>
    <w:rsid w:val="0089392B"/>
    <w:rsid w:val="00893B38"/>
    <w:rsid w:val="00893D6D"/>
    <w:rsid w:val="00893FA7"/>
    <w:rsid w:val="0089441D"/>
    <w:rsid w:val="008944E7"/>
    <w:rsid w:val="00894680"/>
    <w:rsid w:val="008948B3"/>
    <w:rsid w:val="008948FF"/>
    <w:rsid w:val="00895298"/>
    <w:rsid w:val="00895519"/>
    <w:rsid w:val="00895925"/>
    <w:rsid w:val="00895AE9"/>
    <w:rsid w:val="00895CD6"/>
    <w:rsid w:val="008966CC"/>
    <w:rsid w:val="00896808"/>
    <w:rsid w:val="00896863"/>
    <w:rsid w:val="00896F23"/>
    <w:rsid w:val="00897067"/>
    <w:rsid w:val="008970F0"/>
    <w:rsid w:val="008971D9"/>
    <w:rsid w:val="008973CB"/>
    <w:rsid w:val="008973F0"/>
    <w:rsid w:val="0089747D"/>
    <w:rsid w:val="0089758C"/>
    <w:rsid w:val="008977D6"/>
    <w:rsid w:val="008A0319"/>
    <w:rsid w:val="008A0A4C"/>
    <w:rsid w:val="008A0F55"/>
    <w:rsid w:val="008A113D"/>
    <w:rsid w:val="008A16AF"/>
    <w:rsid w:val="008A1F74"/>
    <w:rsid w:val="008A22BA"/>
    <w:rsid w:val="008A2486"/>
    <w:rsid w:val="008A2630"/>
    <w:rsid w:val="008A2A7C"/>
    <w:rsid w:val="008A2C35"/>
    <w:rsid w:val="008A2CDE"/>
    <w:rsid w:val="008A3053"/>
    <w:rsid w:val="008A33DE"/>
    <w:rsid w:val="008A3AD9"/>
    <w:rsid w:val="008A3D97"/>
    <w:rsid w:val="008A3F45"/>
    <w:rsid w:val="008A49D3"/>
    <w:rsid w:val="008A4AC8"/>
    <w:rsid w:val="008A5163"/>
    <w:rsid w:val="008A5C04"/>
    <w:rsid w:val="008A5F27"/>
    <w:rsid w:val="008A6237"/>
    <w:rsid w:val="008A6670"/>
    <w:rsid w:val="008A6844"/>
    <w:rsid w:val="008A6F52"/>
    <w:rsid w:val="008A7031"/>
    <w:rsid w:val="008A759B"/>
    <w:rsid w:val="008A76E6"/>
    <w:rsid w:val="008A7860"/>
    <w:rsid w:val="008A7C16"/>
    <w:rsid w:val="008A7C44"/>
    <w:rsid w:val="008B0236"/>
    <w:rsid w:val="008B0903"/>
    <w:rsid w:val="008B15B7"/>
    <w:rsid w:val="008B1738"/>
    <w:rsid w:val="008B1825"/>
    <w:rsid w:val="008B248B"/>
    <w:rsid w:val="008B2558"/>
    <w:rsid w:val="008B273A"/>
    <w:rsid w:val="008B2773"/>
    <w:rsid w:val="008B2AEF"/>
    <w:rsid w:val="008B328B"/>
    <w:rsid w:val="008B32FE"/>
    <w:rsid w:val="008B33BA"/>
    <w:rsid w:val="008B34A0"/>
    <w:rsid w:val="008B38F6"/>
    <w:rsid w:val="008B3AB4"/>
    <w:rsid w:val="008B3C6F"/>
    <w:rsid w:val="008B402C"/>
    <w:rsid w:val="008B4184"/>
    <w:rsid w:val="008B438A"/>
    <w:rsid w:val="008B456C"/>
    <w:rsid w:val="008B4974"/>
    <w:rsid w:val="008B4BAA"/>
    <w:rsid w:val="008B50BB"/>
    <w:rsid w:val="008B528D"/>
    <w:rsid w:val="008B52C1"/>
    <w:rsid w:val="008B5925"/>
    <w:rsid w:val="008B59FB"/>
    <w:rsid w:val="008B5C34"/>
    <w:rsid w:val="008B5CDD"/>
    <w:rsid w:val="008B5D4B"/>
    <w:rsid w:val="008B65AE"/>
    <w:rsid w:val="008B67BC"/>
    <w:rsid w:val="008B6904"/>
    <w:rsid w:val="008B6908"/>
    <w:rsid w:val="008B6A4E"/>
    <w:rsid w:val="008B6C21"/>
    <w:rsid w:val="008B6C81"/>
    <w:rsid w:val="008B6CD3"/>
    <w:rsid w:val="008B7481"/>
    <w:rsid w:val="008B7628"/>
    <w:rsid w:val="008B79D0"/>
    <w:rsid w:val="008B7D9E"/>
    <w:rsid w:val="008B7E0F"/>
    <w:rsid w:val="008B7E2D"/>
    <w:rsid w:val="008C0099"/>
    <w:rsid w:val="008C0716"/>
    <w:rsid w:val="008C08D6"/>
    <w:rsid w:val="008C1146"/>
    <w:rsid w:val="008C14AA"/>
    <w:rsid w:val="008C1939"/>
    <w:rsid w:val="008C1EF6"/>
    <w:rsid w:val="008C221D"/>
    <w:rsid w:val="008C2588"/>
    <w:rsid w:val="008C2FE0"/>
    <w:rsid w:val="008C3110"/>
    <w:rsid w:val="008C31BD"/>
    <w:rsid w:val="008C333F"/>
    <w:rsid w:val="008C33E4"/>
    <w:rsid w:val="008C3400"/>
    <w:rsid w:val="008C3505"/>
    <w:rsid w:val="008C3E84"/>
    <w:rsid w:val="008C4A14"/>
    <w:rsid w:val="008C4B3A"/>
    <w:rsid w:val="008C4B3E"/>
    <w:rsid w:val="008C4D0F"/>
    <w:rsid w:val="008C4E18"/>
    <w:rsid w:val="008C4E3D"/>
    <w:rsid w:val="008C5265"/>
    <w:rsid w:val="008C53B8"/>
    <w:rsid w:val="008C54C8"/>
    <w:rsid w:val="008C58FD"/>
    <w:rsid w:val="008C5A95"/>
    <w:rsid w:val="008C61FE"/>
    <w:rsid w:val="008C6A2F"/>
    <w:rsid w:val="008C6A5F"/>
    <w:rsid w:val="008C6A8B"/>
    <w:rsid w:val="008C6B18"/>
    <w:rsid w:val="008C6B84"/>
    <w:rsid w:val="008C70A7"/>
    <w:rsid w:val="008C7326"/>
    <w:rsid w:val="008C7335"/>
    <w:rsid w:val="008C7630"/>
    <w:rsid w:val="008C792A"/>
    <w:rsid w:val="008C7A33"/>
    <w:rsid w:val="008D01AE"/>
    <w:rsid w:val="008D0451"/>
    <w:rsid w:val="008D06D0"/>
    <w:rsid w:val="008D074C"/>
    <w:rsid w:val="008D07B2"/>
    <w:rsid w:val="008D169E"/>
    <w:rsid w:val="008D17ED"/>
    <w:rsid w:val="008D1858"/>
    <w:rsid w:val="008D1D2E"/>
    <w:rsid w:val="008D2529"/>
    <w:rsid w:val="008D277F"/>
    <w:rsid w:val="008D2A3F"/>
    <w:rsid w:val="008D3018"/>
    <w:rsid w:val="008D3338"/>
    <w:rsid w:val="008D3399"/>
    <w:rsid w:val="008D33CD"/>
    <w:rsid w:val="008D35BB"/>
    <w:rsid w:val="008D3C7D"/>
    <w:rsid w:val="008D3E6C"/>
    <w:rsid w:val="008D407E"/>
    <w:rsid w:val="008D4A3E"/>
    <w:rsid w:val="008D4A8C"/>
    <w:rsid w:val="008D4CE0"/>
    <w:rsid w:val="008D4DE0"/>
    <w:rsid w:val="008D52ED"/>
    <w:rsid w:val="008D5307"/>
    <w:rsid w:val="008D54D4"/>
    <w:rsid w:val="008D56B9"/>
    <w:rsid w:val="008D58B2"/>
    <w:rsid w:val="008D5E10"/>
    <w:rsid w:val="008D5EB5"/>
    <w:rsid w:val="008D5FFE"/>
    <w:rsid w:val="008D62D4"/>
    <w:rsid w:val="008D66F2"/>
    <w:rsid w:val="008D689F"/>
    <w:rsid w:val="008D6BF0"/>
    <w:rsid w:val="008D6E0F"/>
    <w:rsid w:val="008D76A1"/>
    <w:rsid w:val="008D76A9"/>
    <w:rsid w:val="008D7FCE"/>
    <w:rsid w:val="008E01E0"/>
    <w:rsid w:val="008E0513"/>
    <w:rsid w:val="008E0708"/>
    <w:rsid w:val="008E0A2E"/>
    <w:rsid w:val="008E0C1F"/>
    <w:rsid w:val="008E0D7D"/>
    <w:rsid w:val="008E0F33"/>
    <w:rsid w:val="008E126F"/>
    <w:rsid w:val="008E1354"/>
    <w:rsid w:val="008E1897"/>
    <w:rsid w:val="008E18A4"/>
    <w:rsid w:val="008E198A"/>
    <w:rsid w:val="008E1EA1"/>
    <w:rsid w:val="008E210E"/>
    <w:rsid w:val="008E21FD"/>
    <w:rsid w:val="008E2376"/>
    <w:rsid w:val="008E2A54"/>
    <w:rsid w:val="008E39A9"/>
    <w:rsid w:val="008E3BBA"/>
    <w:rsid w:val="008E3D0E"/>
    <w:rsid w:val="008E4152"/>
    <w:rsid w:val="008E4263"/>
    <w:rsid w:val="008E430F"/>
    <w:rsid w:val="008E4513"/>
    <w:rsid w:val="008E485A"/>
    <w:rsid w:val="008E4C9A"/>
    <w:rsid w:val="008E4E16"/>
    <w:rsid w:val="008E50B1"/>
    <w:rsid w:val="008E541A"/>
    <w:rsid w:val="008E5660"/>
    <w:rsid w:val="008E5C64"/>
    <w:rsid w:val="008E68DC"/>
    <w:rsid w:val="008E6A5E"/>
    <w:rsid w:val="008E6AE3"/>
    <w:rsid w:val="008E7722"/>
    <w:rsid w:val="008F0105"/>
    <w:rsid w:val="008F0523"/>
    <w:rsid w:val="008F05F0"/>
    <w:rsid w:val="008F0698"/>
    <w:rsid w:val="008F0768"/>
    <w:rsid w:val="008F077B"/>
    <w:rsid w:val="008F0870"/>
    <w:rsid w:val="008F0F3A"/>
    <w:rsid w:val="008F1368"/>
    <w:rsid w:val="008F185C"/>
    <w:rsid w:val="008F1B4C"/>
    <w:rsid w:val="008F1E33"/>
    <w:rsid w:val="008F1F84"/>
    <w:rsid w:val="008F2311"/>
    <w:rsid w:val="008F2B5C"/>
    <w:rsid w:val="008F3396"/>
    <w:rsid w:val="008F3631"/>
    <w:rsid w:val="008F3845"/>
    <w:rsid w:val="008F388E"/>
    <w:rsid w:val="008F3B01"/>
    <w:rsid w:val="008F3B1B"/>
    <w:rsid w:val="008F3C23"/>
    <w:rsid w:val="008F3DDF"/>
    <w:rsid w:val="008F3ED5"/>
    <w:rsid w:val="008F3F4D"/>
    <w:rsid w:val="008F4271"/>
    <w:rsid w:val="008F4418"/>
    <w:rsid w:val="008F458D"/>
    <w:rsid w:val="008F4657"/>
    <w:rsid w:val="008F48AF"/>
    <w:rsid w:val="008F4A66"/>
    <w:rsid w:val="008F4F52"/>
    <w:rsid w:val="008F532A"/>
    <w:rsid w:val="008F55C2"/>
    <w:rsid w:val="008F5EA3"/>
    <w:rsid w:val="008F602E"/>
    <w:rsid w:val="008F6075"/>
    <w:rsid w:val="008F62AC"/>
    <w:rsid w:val="008F68F9"/>
    <w:rsid w:val="008F6E63"/>
    <w:rsid w:val="008F719D"/>
    <w:rsid w:val="008F763F"/>
    <w:rsid w:val="008F779E"/>
    <w:rsid w:val="008F7A7D"/>
    <w:rsid w:val="00900366"/>
    <w:rsid w:val="009009DF"/>
    <w:rsid w:val="00901166"/>
    <w:rsid w:val="0090122B"/>
    <w:rsid w:val="00901443"/>
    <w:rsid w:val="00901831"/>
    <w:rsid w:val="009018DA"/>
    <w:rsid w:val="00901AE5"/>
    <w:rsid w:val="00901B22"/>
    <w:rsid w:val="00901CE7"/>
    <w:rsid w:val="00901D2D"/>
    <w:rsid w:val="00901DAE"/>
    <w:rsid w:val="00901E37"/>
    <w:rsid w:val="00901FD4"/>
    <w:rsid w:val="00902005"/>
    <w:rsid w:val="00902150"/>
    <w:rsid w:val="0090231C"/>
    <w:rsid w:val="00902324"/>
    <w:rsid w:val="00902591"/>
    <w:rsid w:val="009025C0"/>
    <w:rsid w:val="00902DB7"/>
    <w:rsid w:val="00902EE1"/>
    <w:rsid w:val="0090300B"/>
    <w:rsid w:val="009038F3"/>
    <w:rsid w:val="00903AA4"/>
    <w:rsid w:val="00903BD8"/>
    <w:rsid w:val="009047C0"/>
    <w:rsid w:val="00904A15"/>
    <w:rsid w:val="00904C0A"/>
    <w:rsid w:val="009054A4"/>
    <w:rsid w:val="009055F3"/>
    <w:rsid w:val="009058FB"/>
    <w:rsid w:val="0090590D"/>
    <w:rsid w:val="00905CCD"/>
    <w:rsid w:val="00905FCC"/>
    <w:rsid w:val="00906066"/>
    <w:rsid w:val="00906099"/>
    <w:rsid w:val="0090654E"/>
    <w:rsid w:val="00906C89"/>
    <w:rsid w:val="009072DA"/>
    <w:rsid w:val="00907434"/>
    <w:rsid w:val="00907442"/>
    <w:rsid w:val="009075C1"/>
    <w:rsid w:val="00907653"/>
    <w:rsid w:val="009077E1"/>
    <w:rsid w:val="009077EB"/>
    <w:rsid w:val="00907A7F"/>
    <w:rsid w:val="00907C2D"/>
    <w:rsid w:val="00907D45"/>
    <w:rsid w:val="00907D52"/>
    <w:rsid w:val="00910009"/>
    <w:rsid w:val="009100C6"/>
    <w:rsid w:val="009105C2"/>
    <w:rsid w:val="00910741"/>
    <w:rsid w:val="00910EB5"/>
    <w:rsid w:val="009115AE"/>
    <w:rsid w:val="0091173A"/>
    <w:rsid w:val="00911902"/>
    <w:rsid w:val="00911C59"/>
    <w:rsid w:val="009120C7"/>
    <w:rsid w:val="009121A8"/>
    <w:rsid w:val="009121D6"/>
    <w:rsid w:val="00912273"/>
    <w:rsid w:val="0091353C"/>
    <w:rsid w:val="009136AE"/>
    <w:rsid w:val="00913885"/>
    <w:rsid w:val="00913E5A"/>
    <w:rsid w:val="00913F31"/>
    <w:rsid w:val="00913F88"/>
    <w:rsid w:val="0091411D"/>
    <w:rsid w:val="009145B8"/>
    <w:rsid w:val="00915116"/>
    <w:rsid w:val="0091526E"/>
    <w:rsid w:val="00915357"/>
    <w:rsid w:val="009153B9"/>
    <w:rsid w:val="00915438"/>
    <w:rsid w:val="00915674"/>
    <w:rsid w:val="00915850"/>
    <w:rsid w:val="00915D20"/>
    <w:rsid w:val="00915F26"/>
    <w:rsid w:val="0091612B"/>
    <w:rsid w:val="009161EB"/>
    <w:rsid w:val="00916D43"/>
    <w:rsid w:val="00917326"/>
    <w:rsid w:val="0091745B"/>
    <w:rsid w:val="009178D5"/>
    <w:rsid w:val="009178F1"/>
    <w:rsid w:val="00917CEC"/>
    <w:rsid w:val="00917DBB"/>
    <w:rsid w:val="00917F9E"/>
    <w:rsid w:val="00920132"/>
    <w:rsid w:val="00920765"/>
    <w:rsid w:val="00921181"/>
    <w:rsid w:val="009211E8"/>
    <w:rsid w:val="009218E9"/>
    <w:rsid w:val="00921D43"/>
    <w:rsid w:val="00921E6C"/>
    <w:rsid w:val="00922185"/>
    <w:rsid w:val="009221D2"/>
    <w:rsid w:val="0092226E"/>
    <w:rsid w:val="009222CC"/>
    <w:rsid w:val="00922771"/>
    <w:rsid w:val="00922C24"/>
    <w:rsid w:val="00922DE2"/>
    <w:rsid w:val="00922FFA"/>
    <w:rsid w:val="0092305F"/>
    <w:rsid w:val="009232FD"/>
    <w:rsid w:val="009235B1"/>
    <w:rsid w:val="00923771"/>
    <w:rsid w:val="009238C2"/>
    <w:rsid w:val="009243BD"/>
    <w:rsid w:val="009245F2"/>
    <w:rsid w:val="009248A6"/>
    <w:rsid w:val="0092496C"/>
    <w:rsid w:val="00924AEC"/>
    <w:rsid w:val="00924B97"/>
    <w:rsid w:val="00924F24"/>
    <w:rsid w:val="00924F98"/>
    <w:rsid w:val="0092557A"/>
    <w:rsid w:val="00925641"/>
    <w:rsid w:val="00925708"/>
    <w:rsid w:val="00925AC1"/>
    <w:rsid w:val="00926144"/>
    <w:rsid w:val="009268CF"/>
    <w:rsid w:val="00926907"/>
    <w:rsid w:val="009269AD"/>
    <w:rsid w:val="00926CF6"/>
    <w:rsid w:val="00926F46"/>
    <w:rsid w:val="00927081"/>
    <w:rsid w:val="00927377"/>
    <w:rsid w:val="00927B33"/>
    <w:rsid w:val="00927ECF"/>
    <w:rsid w:val="009305A6"/>
    <w:rsid w:val="009308D8"/>
    <w:rsid w:val="00930992"/>
    <w:rsid w:val="00930FFF"/>
    <w:rsid w:val="009315DA"/>
    <w:rsid w:val="0093193A"/>
    <w:rsid w:val="00931A32"/>
    <w:rsid w:val="00931FDC"/>
    <w:rsid w:val="0093212A"/>
    <w:rsid w:val="00932561"/>
    <w:rsid w:val="00932583"/>
    <w:rsid w:val="0093266E"/>
    <w:rsid w:val="0093273A"/>
    <w:rsid w:val="00932782"/>
    <w:rsid w:val="00932A15"/>
    <w:rsid w:val="00932B1C"/>
    <w:rsid w:val="00932E5F"/>
    <w:rsid w:val="0093314C"/>
    <w:rsid w:val="00933330"/>
    <w:rsid w:val="009335A9"/>
    <w:rsid w:val="009336DF"/>
    <w:rsid w:val="00933AAA"/>
    <w:rsid w:val="00933AB4"/>
    <w:rsid w:val="00933BE4"/>
    <w:rsid w:val="00933E38"/>
    <w:rsid w:val="00934273"/>
    <w:rsid w:val="00934707"/>
    <w:rsid w:val="00934A9F"/>
    <w:rsid w:val="00934CC5"/>
    <w:rsid w:val="0093523C"/>
    <w:rsid w:val="009352A3"/>
    <w:rsid w:val="009355DA"/>
    <w:rsid w:val="00935C90"/>
    <w:rsid w:val="00935E9B"/>
    <w:rsid w:val="00936013"/>
    <w:rsid w:val="00936050"/>
    <w:rsid w:val="009361FA"/>
    <w:rsid w:val="00936903"/>
    <w:rsid w:val="00936BA3"/>
    <w:rsid w:val="00936E01"/>
    <w:rsid w:val="00937145"/>
    <w:rsid w:val="0093715A"/>
    <w:rsid w:val="00937581"/>
    <w:rsid w:val="009375EE"/>
    <w:rsid w:val="009378E4"/>
    <w:rsid w:val="00937D5F"/>
    <w:rsid w:val="00937FE5"/>
    <w:rsid w:val="009401B7"/>
    <w:rsid w:val="009414C2"/>
    <w:rsid w:val="0094161A"/>
    <w:rsid w:val="00941887"/>
    <w:rsid w:val="00942392"/>
    <w:rsid w:val="00942FE5"/>
    <w:rsid w:val="00943187"/>
    <w:rsid w:val="009431F6"/>
    <w:rsid w:val="0094375C"/>
    <w:rsid w:val="00943967"/>
    <w:rsid w:val="00943BD3"/>
    <w:rsid w:val="00943C67"/>
    <w:rsid w:val="00943E35"/>
    <w:rsid w:val="009440A3"/>
    <w:rsid w:val="00944167"/>
    <w:rsid w:val="00944619"/>
    <w:rsid w:val="00944989"/>
    <w:rsid w:val="00944B4F"/>
    <w:rsid w:val="00944DD1"/>
    <w:rsid w:val="00945397"/>
    <w:rsid w:val="00945897"/>
    <w:rsid w:val="0094595B"/>
    <w:rsid w:val="00945988"/>
    <w:rsid w:val="00945BB0"/>
    <w:rsid w:val="00945EA1"/>
    <w:rsid w:val="00945F45"/>
    <w:rsid w:val="009461EA"/>
    <w:rsid w:val="0094670A"/>
    <w:rsid w:val="0094677D"/>
    <w:rsid w:val="00946921"/>
    <w:rsid w:val="009469F0"/>
    <w:rsid w:val="00946B23"/>
    <w:rsid w:val="00946C71"/>
    <w:rsid w:val="00946CAF"/>
    <w:rsid w:val="00946EEB"/>
    <w:rsid w:val="00946F85"/>
    <w:rsid w:val="00947005"/>
    <w:rsid w:val="009470C6"/>
    <w:rsid w:val="009475B4"/>
    <w:rsid w:val="009475F5"/>
    <w:rsid w:val="00947FC1"/>
    <w:rsid w:val="00950766"/>
    <w:rsid w:val="009507C8"/>
    <w:rsid w:val="009509AC"/>
    <w:rsid w:val="009509CE"/>
    <w:rsid w:val="00950CA6"/>
    <w:rsid w:val="00950F39"/>
    <w:rsid w:val="00950FC1"/>
    <w:rsid w:val="009512E3"/>
    <w:rsid w:val="00951724"/>
    <w:rsid w:val="0095193D"/>
    <w:rsid w:val="00951A87"/>
    <w:rsid w:val="00951C52"/>
    <w:rsid w:val="00951E23"/>
    <w:rsid w:val="00951EB7"/>
    <w:rsid w:val="00951F1A"/>
    <w:rsid w:val="009521DB"/>
    <w:rsid w:val="0095239A"/>
    <w:rsid w:val="0095250A"/>
    <w:rsid w:val="00952623"/>
    <w:rsid w:val="00952692"/>
    <w:rsid w:val="009526B9"/>
    <w:rsid w:val="009527D5"/>
    <w:rsid w:val="00952993"/>
    <w:rsid w:val="0095321A"/>
    <w:rsid w:val="009535CD"/>
    <w:rsid w:val="0095360B"/>
    <w:rsid w:val="009536B6"/>
    <w:rsid w:val="0095382B"/>
    <w:rsid w:val="00953EA6"/>
    <w:rsid w:val="0095472B"/>
    <w:rsid w:val="009554A6"/>
    <w:rsid w:val="009557D0"/>
    <w:rsid w:val="009559D9"/>
    <w:rsid w:val="00955F46"/>
    <w:rsid w:val="00955F7E"/>
    <w:rsid w:val="0095617A"/>
    <w:rsid w:val="009561E9"/>
    <w:rsid w:val="0095629B"/>
    <w:rsid w:val="00956C08"/>
    <w:rsid w:val="00956D71"/>
    <w:rsid w:val="00956E4E"/>
    <w:rsid w:val="00956F50"/>
    <w:rsid w:val="00957462"/>
    <w:rsid w:val="009578EF"/>
    <w:rsid w:val="00957A27"/>
    <w:rsid w:val="00960219"/>
    <w:rsid w:val="0096036E"/>
    <w:rsid w:val="00960480"/>
    <w:rsid w:val="009608EC"/>
    <w:rsid w:val="00960A18"/>
    <w:rsid w:val="00960B75"/>
    <w:rsid w:val="00960D30"/>
    <w:rsid w:val="00960D4C"/>
    <w:rsid w:val="00960DEA"/>
    <w:rsid w:val="0096193B"/>
    <w:rsid w:val="00961A3F"/>
    <w:rsid w:val="00961DE8"/>
    <w:rsid w:val="00961E9D"/>
    <w:rsid w:val="0096224E"/>
    <w:rsid w:val="0096237B"/>
    <w:rsid w:val="0096240F"/>
    <w:rsid w:val="009625E1"/>
    <w:rsid w:val="00962C2C"/>
    <w:rsid w:val="00962F1D"/>
    <w:rsid w:val="00963450"/>
    <w:rsid w:val="00963DA5"/>
    <w:rsid w:val="00964166"/>
    <w:rsid w:val="0096492E"/>
    <w:rsid w:val="00964936"/>
    <w:rsid w:val="00964E30"/>
    <w:rsid w:val="0096543B"/>
    <w:rsid w:val="00965488"/>
    <w:rsid w:val="009654BD"/>
    <w:rsid w:val="00965A9D"/>
    <w:rsid w:val="00965EAD"/>
    <w:rsid w:val="00966113"/>
    <w:rsid w:val="0096639B"/>
    <w:rsid w:val="009663EC"/>
    <w:rsid w:val="00966944"/>
    <w:rsid w:val="0096731C"/>
    <w:rsid w:val="009673A0"/>
    <w:rsid w:val="0096750E"/>
    <w:rsid w:val="00967EE3"/>
    <w:rsid w:val="009704DA"/>
    <w:rsid w:val="009705D2"/>
    <w:rsid w:val="00970654"/>
    <w:rsid w:val="009706E2"/>
    <w:rsid w:val="009707BE"/>
    <w:rsid w:val="00970830"/>
    <w:rsid w:val="0097110E"/>
    <w:rsid w:val="00971512"/>
    <w:rsid w:val="00971857"/>
    <w:rsid w:val="00971A60"/>
    <w:rsid w:val="00971A9B"/>
    <w:rsid w:val="00971E60"/>
    <w:rsid w:val="00971F6F"/>
    <w:rsid w:val="0097204A"/>
    <w:rsid w:val="00972606"/>
    <w:rsid w:val="00972A4F"/>
    <w:rsid w:val="00972E43"/>
    <w:rsid w:val="0097311E"/>
    <w:rsid w:val="00973670"/>
    <w:rsid w:val="00973825"/>
    <w:rsid w:val="00973C2F"/>
    <w:rsid w:val="00973EE9"/>
    <w:rsid w:val="009746F7"/>
    <w:rsid w:val="00975635"/>
    <w:rsid w:val="009756E5"/>
    <w:rsid w:val="00976037"/>
    <w:rsid w:val="00976662"/>
    <w:rsid w:val="00976922"/>
    <w:rsid w:val="009769B4"/>
    <w:rsid w:val="00976EE3"/>
    <w:rsid w:val="00976F8D"/>
    <w:rsid w:val="0097714F"/>
    <w:rsid w:val="00977308"/>
    <w:rsid w:val="00977B7E"/>
    <w:rsid w:val="00977C1E"/>
    <w:rsid w:val="0098021B"/>
    <w:rsid w:val="009804E1"/>
    <w:rsid w:val="0098179B"/>
    <w:rsid w:val="00981C18"/>
    <w:rsid w:val="009825A8"/>
    <w:rsid w:val="009825E3"/>
    <w:rsid w:val="00982920"/>
    <w:rsid w:val="00983114"/>
    <w:rsid w:val="00983252"/>
    <w:rsid w:val="0098338F"/>
    <w:rsid w:val="009833A7"/>
    <w:rsid w:val="00983713"/>
    <w:rsid w:val="00983BCB"/>
    <w:rsid w:val="0098447F"/>
    <w:rsid w:val="00984BC8"/>
    <w:rsid w:val="00984E59"/>
    <w:rsid w:val="00985116"/>
    <w:rsid w:val="00985199"/>
    <w:rsid w:val="0098533C"/>
    <w:rsid w:val="0098582A"/>
    <w:rsid w:val="00985AC5"/>
    <w:rsid w:val="00985CC5"/>
    <w:rsid w:val="00985DB0"/>
    <w:rsid w:val="00986085"/>
    <w:rsid w:val="009864D7"/>
    <w:rsid w:val="009864E9"/>
    <w:rsid w:val="00986646"/>
    <w:rsid w:val="009868B6"/>
    <w:rsid w:val="00986E63"/>
    <w:rsid w:val="00986EEE"/>
    <w:rsid w:val="009870E2"/>
    <w:rsid w:val="0098732B"/>
    <w:rsid w:val="00987634"/>
    <w:rsid w:val="00987941"/>
    <w:rsid w:val="00987954"/>
    <w:rsid w:val="00987A4F"/>
    <w:rsid w:val="009901E7"/>
    <w:rsid w:val="00990406"/>
    <w:rsid w:val="00990617"/>
    <w:rsid w:val="009906ED"/>
    <w:rsid w:val="00990AEA"/>
    <w:rsid w:val="00990D47"/>
    <w:rsid w:val="00991207"/>
    <w:rsid w:val="00991827"/>
    <w:rsid w:val="00991AFC"/>
    <w:rsid w:val="00991F10"/>
    <w:rsid w:val="009926FF"/>
    <w:rsid w:val="00992986"/>
    <w:rsid w:val="009931FD"/>
    <w:rsid w:val="0099379A"/>
    <w:rsid w:val="009939A3"/>
    <w:rsid w:val="00993F1A"/>
    <w:rsid w:val="0099427C"/>
    <w:rsid w:val="00994360"/>
    <w:rsid w:val="009947D9"/>
    <w:rsid w:val="00994953"/>
    <w:rsid w:val="00995143"/>
    <w:rsid w:val="009951B6"/>
    <w:rsid w:val="0099566B"/>
    <w:rsid w:val="00996523"/>
    <w:rsid w:val="009966F4"/>
    <w:rsid w:val="0099683F"/>
    <w:rsid w:val="0099687E"/>
    <w:rsid w:val="009968D6"/>
    <w:rsid w:val="00996A1C"/>
    <w:rsid w:val="00996CA2"/>
    <w:rsid w:val="00996E8F"/>
    <w:rsid w:val="00997698"/>
    <w:rsid w:val="009977EA"/>
    <w:rsid w:val="00997EAB"/>
    <w:rsid w:val="009A01B4"/>
    <w:rsid w:val="009A07D5"/>
    <w:rsid w:val="009A07DC"/>
    <w:rsid w:val="009A0950"/>
    <w:rsid w:val="009A0999"/>
    <w:rsid w:val="009A0ECC"/>
    <w:rsid w:val="009A12E2"/>
    <w:rsid w:val="009A1318"/>
    <w:rsid w:val="009A18FB"/>
    <w:rsid w:val="009A1E60"/>
    <w:rsid w:val="009A2562"/>
    <w:rsid w:val="009A269D"/>
    <w:rsid w:val="009A2959"/>
    <w:rsid w:val="009A2B60"/>
    <w:rsid w:val="009A2EF3"/>
    <w:rsid w:val="009A2F44"/>
    <w:rsid w:val="009A3317"/>
    <w:rsid w:val="009A353B"/>
    <w:rsid w:val="009A39CE"/>
    <w:rsid w:val="009A39E6"/>
    <w:rsid w:val="009A3BCB"/>
    <w:rsid w:val="009A3C0F"/>
    <w:rsid w:val="009A408C"/>
    <w:rsid w:val="009A46C8"/>
    <w:rsid w:val="009A4911"/>
    <w:rsid w:val="009A4D2C"/>
    <w:rsid w:val="009A5360"/>
    <w:rsid w:val="009A54F5"/>
    <w:rsid w:val="009A5582"/>
    <w:rsid w:val="009A56FC"/>
    <w:rsid w:val="009A5A20"/>
    <w:rsid w:val="009A5E1E"/>
    <w:rsid w:val="009A5F42"/>
    <w:rsid w:val="009A634E"/>
    <w:rsid w:val="009A645A"/>
    <w:rsid w:val="009A6669"/>
    <w:rsid w:val="009A6F7F"/>
    <w:rsid w:val="009A730D"/>
    <w:rsid w:val="009A7477"/>
    <w:rsid w:val="009A750E"/>
    <w:rsid w:val="009A7C2C"/>
    <w:rsid w:val="009A7F67"/>
    <w:rsid w:val="009B018B"/>
    <w:rsid w:val="009B05A8"/>
    <w:rsid w:val="009B06DD"/>
    <w:rsid w:val="009B09AE"/>
    <w:rsid w:val="009B1407"/>
    <w:rsid w:val="009B15B2"/>
    <w:rsid w:val="009B165B"/>
    <w:rsid w:val="009B1952"/>
    <w:rsid w:val="009B21AB"/>
    <w:rsid w:val="009B25FA"/>
    <w:rsid w:val="009B263F"/>
    <w:rsid w:val="009B2739"/>
    <w:rsid w:val="009B281C"/>
    <w:rsid w:val="009B29EA"/>
    <w:rsid w:val="009B2E89"/>
    <w:rsid w:val="009B32C5"/>
    <w:rsid w:val="009B3819"/>
    <w:rsid w:val="009B38CE"/>
    <w:rsid w:val="009B3A91"/>
    <w:rsid w:val="009B3DF0"/>
    <w:rsid w:val="009B3EBE"/>
    <w:rsid w:val="009B4211"/>
    <w:rsid w:val="009B457F"/>
    <w:rsid w:val="009B4FC3"/>
    <w:rsid w:val="009B5291"/>
    <w:rsid w:val="009B569A"/>
    <w:rsid w:val="009B588D"/>
    <w:rsid w:val="009B595F"/>
    <w:rsid w:val="009B66D0"/>
    <w:rsid w:val="009B69E1"/>
    <w:rsid w:val="009B71C0"/>
    <w:rsid w:val="009B746C"/>
    <w:rsid w:val="009B777C"/>
    <w:rsid w:val="009B77D0"/>
    <w:rsid w:val="009B7F4B"/>
    <w:rsid w:val="009B7FA8"/>
    <w:rsid w:val="009C00A6"/>
    <w:rsid w:val="009C0469"/>
    <w:rsid w:val="009C0AF9"/>
    <w:rsid w:val="009C1304"/>
    <w:rsid w:val="009C1430"/>
    <w:rsid w:val="009C1B26"/>
    <w:rsid w:val="009C1D58"/>
    <w:rsid w:val="009C1F63"/>
    <w:rsid w:val="009C20C2"/>
    <w:rsid w:val="009C20CB"/>
    <w:rsid w:val="009C2298"/>
    <w:rsid w:val="009C2697"/>
    <w:rsid w:val="009C2C1F"/>
    <w:rsid w:val="009C2D08"/>
    <w:rsid w:val="009C347D"/>
    <w:rsid w:val="009C3CEE"/>
    <w:rsid w:val="009C4242"/>
    <w:rsid w:val="009C4A00"/>
    <w:rsid w:val="009C4F18"/>
    <w:rsid w:val="009C50B4"/>
    <w:rsid w:val="009C50D3"/>
    <w:rsid w:val="009C5530"/>
    <w:rsid w:val="009C5EB1"/>
    <w:rsid w:val="009C5F1F"/>
    <w:rsid w:val="009C62E6"/>
    <w:rsid w:val="009C6810"/>
    <w:rsid w:val="009C6866"/>
    <w:rsid w:val="009C6BEA"/>
    <w:rsid w:val="009C70DF"/>
    <w:rsid w:val="009C749C"/>
    <w:rsid w:val="009C779E"/>
    <w:rsid w:val="009C78BE"/>
    <w:rsid w:val="009C7BAC"/>
    <w:rsid w:val="009C7D86"/>
    <w:rsid w:val="009C7DD1"/>
    <w:rsid w:val="009C7E38"/>
    <w:rsid w:val="009D03E9"/>
    <w:rsid w:val="009D0EA7"/>
    <w:rsid w:val="009D0F16"/>
    <w:rsid w:val="009D10FD"/>
    <w:rsid w:val="009D22E8"/>
    <w:rsid w:val="009D236D"/>
    <w:rsid w:val="009D24AD"/>
    <w:rsid w:val="009D2676"/>
    <w:rsid w:val="009D2688"/>
    <w:rsid w:val="009D29FA"/>
    <w:rsid w:val="009D2C35"/>
    <w:rsid w:val="009D2D3D"/>
    <w:rsid w:val="009D2DE4"/>
    <w:rsid w:val="009D300D"/>
    <w:rsid w:val="009D315B"/>
    <w:rsid w:val="009D329A"/>
    <w:rsid w:val="009D35B2"/>
    <w:rsid w:val="009D395D"/>
    <w:rsid w:val="009D3970"/>
    <w:rsid w:val="009D3CAE"/>
    <w:rsid w:val="009D3CF2"/>
    <w:rsid w:val="009D4272"/>
    <w:rsid w:val="009D466C"/>
    <w:rsid w:val="009D46EE"/>
    <w:rsid w:val="009D4D17"/>
    <w:rsid w:val="009D555F"/>
    <w:rsid w:val="009D55A0"/>
    <w:rsid w:val="009D5635"/>
    <w:rsid w:val="009D5C2D"/>
    <w:rsid w:val="009D5EEA"/>
    <w:rsid w:val="009D60E3"/>
    <w:rsid w:val="009D688F"/>
    <w:rsid w:val="009D6BB7"/>
    <w:rsid w:val="009D6DD5"/>
    <w:rsid w:val="009D6EE1"/>
    <w:rsid w:val="009D6FF0"/>
    <w:rsid w:val="009D7630"/>
    <w:rsid w:val="009D79BE"/>
    <w:rsid w:val="009D7B59"/>
    <w:rsid w:val="009D7E89"/>
    <w:rsid w:val="009E00BE"/>
    <w:rsid w:val="009E0144"/>
    <w:rsid w:val="009E02CD"/>
    <w:rsid w:val="009E0373"/>
    <w:rsid w:val="009E0433"/>
    <w:rsid w:val="009E1274"/>
    <w:rsid w:val="009E1651"/>
    <w:rsid w:val="009E1858"/>
    <w:rsid w:val="009E19B8"/>
    <w:rsid w:val="009E1CCB"/>
    <w:rsid w:val="009E270C"/>
    <w:rsid w:val="009E2813"/>
    <w:rsid w:val="009E2A83"/>
    <w:rsid w:val="009E307E"/>
    <w:rsid w:val="009E319A"/>
    <w:rsid w:val="009E35A1"/>
    <w:rsid w:val="009E3632"/>
    <w:rsid w:val="009E389C"/>
    <w:rsid w:val="009E3FE2"/>
    <w:rsid w:val="009E415B"/>
    <w:rsid w:val="009E4476"/>
    <w:rsid w:val="009E4536"/>
    <w:rsid w:val="009E4802"/>
    <w:rsid w:val="009E4913"/>
    <w:rsid w:val="009E49BC"/>
    <w:rsid w:val="009E4ACD"/>
    <w:rsid w:val="009E4DEB"/>
    <w:rsid w:val="009E4E39"/>
    <w:rsid w:val="009E5372"/>
    <w:rsid w:val="009E5C8E"/>
    <w:rsid w:val="009E5EE0"/>
    <w:rsid w:val="009E64CF"/>
    <w:rsid w:val="009E6709"/>
    <w:rsid w:val="009E6A06"/>
    <w:rsid w:val="009E6A34"/>
    <w:rsid w:val="009E7450"/>
    <w:rsid w:val="009E752B"/>
    <w:rsid w:val="009E75B0"/>
    <w:rsid w:val="009E7A88"/>
    <w:rsid w:val="009E7B7A"/>
    <w:rsid w:val="009E7BDB"/>
    <w:rsid w:val="009F029E"/>
    <w:rsid w:val="009F0724"/>
    <w:rsid w:val="009F088B"/>
    <w:rsid w:val="009F09EF"/>
    <w:rsid w:val="009F0B9F"/>
    <w:rsid w:val="009F0E30"/>
    <w:rsid w:val="009F115A"/>
    <w:rsid w:val="009F1983"/>
    <w:rsid w:val="009F1AE8"/>
    <w:rsid w:val="009F1DC4"/>
    <w:rsid w:val="009F1E24"/>
    <w:rsid w:val="009F2169"/>
    <w:rsid w:val="009F361B"/>
    <w:rsid w:val="009F37D7"/>
    <w:rsid w:val="009F3A68"/>
    <w:rsid w:val="009F3A71"/>
    <w:rsid w:val="009F401B"/>
    <w:rsid w:val="009F458F"/>
    <w:rsid w:val="009F4B76"/>
    <w:rsid w:val="009F51F9"/>
    <w:rsid w:val="009F5715"/>
    <w:rsid w:val="009F5B2F"/>
    <w:rsid w:val="009F5D17"/>
    <w:rsid w:val="009F5D74"/>
    <w:rsid w:val="009F67A6"/>
    <w:rsid w:val="009F6EEB"/>
    <w:rsid w:val="009F7E8A"/>
    <w:rsid w:val="009F7FB9"/>
    <w:rsid w:val="00A000FC"/>
    <w:rsid w:val="00A00130"/>
    <w:rsid w:val="00A00172"/>
    <w:rsid w:val="00A001CF"/>
    <w:rsid w:val="00A00964"/>
    <w:rsid w:val="00A00B9D"/>
    <w:rsid w:val="00A010A7"/>
    <w:rsid w:val="00A015AE"/>
    <w:rsid w:val="00A01FA3"/>
    <w:rsid w:val="00A0203C"/>
    <w:rsid w:val="00A02074"/>
    <w:rsid w:val="00A020D4"/>
    <w:rsid w:val="00A02A65"/>
    <w:rsid w:val="00A02BBF"/>
    <w:rsid w:val="00A02D26"/>
    <w:rsid w:val="00A02E0A"/>
    <w:rsid w:val="00A02ED8"/>
    <w:rsid w:val="00A02FB7"/>
    <w:rsid w:val="00A0310F"/>
    <w:rsid w:val="00A03564"/>
    <w:rsid w:val="00A03972"/>
    <w:rsid w:val="00A03F44"/>
    <w:rsid w:val="00A04039"/>
    <w:rsid w:val="00A04313"/>
    <w:rsid w:val="00A0439B"/>
    <w:rsid w:val="00A04830"/>
    <w:rsid w:val="00A04AF3"/>
    <w:rsid w:val="00A04E30"/>
    <w:rsid w:val="00A050BB"/>
    <w:rsid w:val="00A05152"/>
    <w:rsid w:val="00A0530F"/>
    <w:rsid w:val="00A055A3"/>
    <w:rsid w:val="00A0591F"/>
    <w:rsid w:val="00A05BCE"/>
    <w:rsid w:val="00A05C3C"/>
    <w:rsid w:val="00A05E28"/>
    <w:rsid w:val="00A064BC"/>
    <w:rsid w:val="00A0652C"/>
    <w:rsid w:val="00A06B74"/>
    <w:rsid w:val="00A06CDF"/>
    <w:rsid w:val="00A06E9D"/>
    <w:rsid w:val="00A06FE0"/>
    <w:rsid w:val="00A07711"/>
    <w:rsid w:val="00A10228"/>
    <w:rsid w:val="00A10411"/>
    <w:rsid w:val="00A1070D"/>
    <w:rsid w:val="00A10C11"/>
    <w:rsid w:val="00A10E39"/>
    <w:rsid w:val="00A10EA3"/>
    <w:rsid w:val="00A111B0"/>
    <w:rsid w:val="00A1124F"/>
    <w:rsid w:val="00A11520"/>
    <w:rsid w:val="00A117C8"/>
    <w:rsid w:val="00A1199A"/>
    <w:rsid w:val="00A119B0"/>
    <w:rsid w:val="00A11A54"/>
    <w:rsid w:val="00A11C5C"/>
    <w:rsid w:val="00A11C6C"/>
    <w:rsid w:val="00A11D39"/>
    <w:rsid w:val="00A11D6B"/>
    <w:rsid w:val="00A1202F"/>
    <w:rsid w:val="00A133BF"/>
    <w:rsid w:val="00A133E1"/>
    <w:rsid w:val="00A136A0"/>
    <w:rsid w:val="00A13781"/>
    <w:rsid w:val="00A13C87"/>
    <w:rsid w:val="00A13EC5"/>
    <w:rsid w:val="00A14027"/>
    <w:rsid w:val="00A1442F"/>
    <w:rsid w:val="00A14AA1"/>
    <w:rsid w:val="00A14D5A"/>
    <w:rsid w:val="00A155DD"/>
    <w:rsid w:val="00A15B99"/>
    <w:rsid w:val="00A161BC"/>
    <w:rsid w:val="00A163B6"/>
    <w:rsid w:val="00A16797"/>
    <w:rsid w:val="00A168FE"/>
    <w:rsid w:val="00A16AEF"/>
    <w:rsid w:val="00A16D77"/>
    <w:rsid w:val="00A17470"/>
    <w:rsid w:val="00A1754B"/>
    <w:rsid w:val="00A175DB"/>
    <w:rsid w:val="00A17CC4"/>
    <w:rsid w:val="00A17E7F"/>
    <w:rsid w:val="00A209B2"/>
    <w:rsid w:val="00A20C02"/>
    <w:rsid w:val="00A210A2"/>
    <w:rsid w:val="00A218CA"/>
    <w:rsid w:val="00A219C8"/>
    <w:rsid w:val="00A21A4A"/>
    <w:rsid w:val="00A21B12"/>
    <w:rsid w:val="00A2200A"/>
    <w:rsid w:val="00A22147"/>
    <w:rsid w:val="00A22859"/>
    <w:rsid w:val="00A22A2F"/>
    <w:rsid w:val="00A22A5D"/>
    <w:rsid w:val="00A22C87"/>
    <w:rsid w:val="00A22E41"/>
    <w:rsid w:val="00A23074"/>
    <w:rsid w:val="00A238D4"/>
    <w:rsid w:val="00A23A12"/>
    <w:rsid w:val="00A23B3E"/>
    <w:rsid w:val="00A23B45"/>
    <w:rsid w:val="00A23ED3"/>
    <w:rsid w:val="00A2426E"/>
    <w:rsid w:val="00A24328"/>
    <w:rsid w:val="00A24446"/>
    <w:rsid w:val="00A24619"/>
    <w:rsid w:val="00A246B9"/>
    <w:rsid w:val="00A24F46"/>
    <w:rsid w:val="00A25768"/>
    <w:rsid w:val="00A25AD2"/>
    <w:rsid w:val="00A25E51"/>
    <w:rsid w:val="00A25F5D"/>
    <w:rsid w:val="00A26277"/>
    <w:rsid w:val="00A262AA"/>
    <w:rsid w:val="00A262BF"/>
    <w:rsid w:val="00A26410"/>
    <w:rsid w:val="00A26436"/>
    <w:rsid w:val="00A26A74"/>
    <w:rsid w:val="00A26B00"/>
    <w:rsid w:val="00A26C2D"/>
    <w:rsid w:val="00A2704B"/>
    <w:rsid w:val="00A27118"/>
    <w:rsid w:val="00A27248"/>
    <w:rsid w:val="00A27482"/>
    <w:rsid w:val="00A276E0"/>
    <w:rsid w:val="00A311BF"/>
    <w:rsid w:val="00A3154A"/>
    <w:rsid w:val="00A318D5"/>
    <w:rsid w:val="00A31BA6"/>
    <w:rsid w:val="00A32032"/>
    <w:rsid w:val="00A3220A"/>
    <w:rsid w:val="00A3230F"/>
    <w:rsid w:val="00A3249A"/>
    <w:rsid w:val="00A32835"/>
    <w:rsid w:val="00A32844"/>
    <w:rsid w:val="00A32910"/>
    <w:rsid w:val="00A32BFA"/>
    <w:rsid w:val="00A32F8F"/>
    <w:rsid w:val="00A33054"/>
    <w:rsid w:val="00A33B5F"/>
    <w:rsid w:val="00A33EAD"/>
    <w:rsid w:val="00A33F70"/>
    <w:rsid w:val="00A340D9"/>
    <w:rsid w:val="00A340E0"/>
    <w:rsid w:val="00A342CF"/>
    <w:rsid w:val="00A3498A"/>
    <w:rsid w:val="00A351FE"/>
    <w:rsid w:val="00A35834"/>
    <w:rsid w:val="00A359CC"/>
    <w:rsid w:val="00A35BB9"/>
    <w:rsid w:val="00A36037"/>
    <w:rsid w:val="00A36243"/>
    <w:rsid w:val="00A364EA"/>
    <w:rsid w:val="00A36602"/>
    <w:rsid w:val="00A366C5"/>
    <w:rsid w:val="00A36B67"/>
    <w:rsid w:val="00A36C6C"/>
    <w:rsid w:val="00A36DA1"/>
    <w:rsid w:val="00A37597"/>
    <w:rsid w:val="00A379F5"/>
    <w:rsid w:val="00A37A36"/>
    <w:rsid w:val="00A37C59"/>
    <w:rsid w:val="00A37CD1"/>
    <w:rsid w:val="00A37EFA"/>
    <w:rsid w:val="00A40145"/>
    <w:rsid w:val="00A4020F"/>
    <w:rsid w:val="00A403D7"/>
    <w:rsid w:val="00A40888"/>
    <w:rsid w:val="00A40CAD"/>
    <w:rsid w:val="00A41413"/>
    <w:rsid w:val="00A415F9"/>
    <w:rsid w:val="00A41F86"/>
    <w:rsid w:val="00A4202F"/>
    <w:rsid w:val="00A42B02"/>
    <w:rsid w:val="00A42D8F"/>
    <w:rsid w:val="00A42F2D"/>
    <w:rsid w:val="00A4323A"/>
    <w:rsid w:val="00A43284"/>
    <w:rsid w:val="00A43A5F"/>
    <w:rsid w:val="00A43DAA"/>
    <w:rsid w:val="00A43DDA"/>
    <w:rsid w:val="00A4406D"/>
    <w:rsid w:val="00A44252"/>
    <w:rsid w:val="00A44E0C"/>
    <w:rsid w:val="00A44E5F"/>
    <w:rsid w:val="00A44EA9"/>
    <w:rsid w:val="00A44FDB"/>
    <w:rsid w:val="00A453ED"/>
    <w:rsid w:val="00A45674"/>
    <w:rsid w:val="00A461DD"/>
    <w:rsid w:val="00A4622F"/>
    <w:rsid w:val="00A463A6"/>
    <w:rsid w:val="00A464CE"/>
    <w:rsid w:val="00A46559"/>
    <w:rsid w:val="00A465F4"/>
    <w:rsid w:val="00A46636"/>
    <w:rsid w:val="00A46932"/>
    <w:rsid w:val="00A46AE2"/>
    <w:rsid w:val="00A46D03"/>
    <w:rsid w:val="00A471D7"/>
    <w:rsid w:val="00A47F6B"/>
    <w:rsid w:val="00A50031"/>
    <w:rsid w:val="00A50048"/>
    <w:rsid w:val="00A506AC"/>
    <w:rsid w:val="00A507E4"/>
    <w:rsid w:val="00A50B86"/>
    <w:rsid w:val="00A50CA4"/>
    <w:rsid w:val="00A50F6D"/>
    <w:rsid w:val="00A51270"/>
    <w:rsid w:val="00A5175E"/>
    <w:rsid w:val="00A51BEF"/>
    <w:rsid w:val="00A526FC"/>
    <w:rsid w:val="00A52A72"/>
    <w:rsid w:val="00A52BAD"/>
    <w:rsid w:val="00A52D6E"/>
    <w:rsid w:val="00A52E9A"/>
    <w:rsid w:val="00A536FE"/>
    <w:rsid w:val="00A5395B"/>
    <w:rsid w:val="00A539B3"/>
    <w:rsid w:val="00A53B41"/>
    <w:rsid w:val="00A542D7"/>
    <w:rsid w:val="00A54340"/>
    <w:rsid w:val="00A54FC0"/>
    <w:rsid w:val="00A55681"/>
    <w:rsid w:val="00A558D0"/>
    <w:rsid w:val="00A55912"/>
    <w:rsid w:val="00A55E5F"/>
    <w:rsid w:val="00A563DE"/>
    <w:rsid w:val="00A56577"/>
    <w:rsid w:val="00A56B62"/>
    <w:rsid w:val="00A578A9"/>
    <w:rsid w:val="00A57B36"/>
    <w:rsid w:val="00A57E32"/>
    <w:rsid w:val="00A57FBB"/>
    <w:rsid w:val="00A606CB"/>
    <w:rsid w:val="00A607F0"/>
    <w:rsid w:val="00A6082D"/>
    <w:rsid w:val="00A60963"/>
    <w:rsid w:val="00A60B0C"/>
    <w:rsid w:val="00A61099"/>
    <w:rsid w:val="00A612DF"/>
    <w:rsid w:val="00A619C3"/>
    <w:rsid w:val="00A62143"/>
    <w:rsid w:val="00A62A11"/>
    <w:rsid w:val="00A62E42"/>
    <w:rsid w:val="00A62EB8"/>
    <w:rsid w:val="00A62ED1"/>
    <w:rsid w:val="00A63140"/>
    <w:rsid w:val="00A63203"/>
    <w:rsid w:val="00A633CD"/>
    <w:rsid w:val="00A63E15"/>
    <w:rsid w:val="00A64086"/>
    <w:rsid w:val="00A6413F"/>
    <w:rsid w:val="00A64150"/>
    <w:rsid w:val="00A6461C"/>
    <w:rsid w:val="00A64A09"/>
    <w:rsid w:val="00A651FA"/>
    <w:rsid w:val="00A656C0"/>
    <w:rsid w:val="00A65788"/>
    <w:rsid w:val="00A658FA"/>
    <w:rsid w:val="00A659AF"/>
    <w:rsid w:val="00A65B20"/>
    <w:rsid w:val="00A65C58"/>
    <w:rsid w:val="00A65ECB"/>
    <w:rsid w:val="00A66257"/>
    <w:rsid w:val="00A6643D"/>
    <w:rsid w:val="00A66931"/>
    <w:rsid w:val="00A67656"/>
    <w:rsid w:val="00A677D5"/>
    <w:rsid w:val="00A6787E"/>
    <w:rsid w:val="00A6791F"/>
    <w:rsid w:val="00A67948"/>
    <w:rsid w:val="00A67C90"/>
    <w:rsid w:val="00A70323"/>
    <w:rsid w:val="00A709F9"/>
    <w:rsid w:val="00A70A1C"/>
    <w:rsid w:val="00A70BAB"/>
    <w:rsid w:val="00A71339"/>
    <w:rsid w:val="00A713F2"/>
    <w:rsid w:val="00A717DB"/>
    <w:rsid w:val="00A71A33"/>
    <w:rsid w:val="00A71CF0"/>
    <w:rsid w:val="00A71F95"/>
    <w:rsid w:val="00A7233C"/>
    <w:rsid w:val="00A7258D"/>
    <w:rsid w:val="00A735A9"/>
    <w:rsid w:val="00A73658"/>
    <w:rsid w:val="00A73EA4"/>
    <w:rsid w:val="00A7402D"/>
    <w:rsid w:val="00A740A7"/>
    <w:rsid w:val="00A755CF"/>
    <w:rsid w:val="00A755E3"/>
    <w:rsid w:val="00A75888"/>
    <w:rsid w:val="00A75977"/>
    <w:rsid w:val="00A75A01"/>
    <w:rsid w:val="00A75BA8"/>
    <w:rsid w:val="00A75F1D"/>
    <w:rsid w:val="00A760A7"/>
    <w:rsid w:val="00A762A9"/>
    <w:rsid w:val="00A764FB"/>
    <w:rsid w:val="00A766AD"/>
    <w:rsid w:val="00A7682C"/>
    <w:rsid w:val="00A77577"/>
    <w:rsid w:val="00A776F2"/>
    <w:rsid w:val="00A777B7"/>
    <w:rsid w:val="00A77F94"/>
    <w:rsid w:val="00A80998"/>
    <w:rsid w:val="00A80CD9"/>
    <w:rsid w:val="00A80D2A"/>
    <w:rsid w:val="00A80F66"/>
    <w:rsid w:val="00A81015"/>
    <w:rsid w:val="00A81693"/>
    <w:rsid w:val="00A819BE"/>
    <w:rsid w:val="00A820C6"/>
    <w:rsid w:val="00A8243C"/>
    <w:rsid w:val="00A826C7"/>
    <w:rsid w:val="00A82DD1"/>
    <w:rsid w:val="00A82FB7"/>
    <w:rsid w:val="00A83090"/>
    <w:rsid w:val="00A8321E"/>
    <w:rsid w:val="00A83B99"/>
    <w:rsid w:val="00A83F07"/>
    <w:rsid w:val="00A842B8"/>
    <w:rsid w:val="00A847EE"/>
    <w:rsid w:val="00A85490"/>
    <w:rsid w:val="00A859D8"/>
    <w:rsid w:val="00A85A11"/>
    <w:rsid w:val="00A85CEF"/>
    <w:rsid w:val="00A866CC"/>
    <w:rsid w:val="00A86CD5"/>
    <w:rsid w:val="00A86D7F"/>
    <w:rsid w:val="00A86DD4"/>
    <w:rsid w:val="00A86DF3"/>
    <w:rsid w:val="00A86F0C"/>
    <w:rsid w:val="00A86F53"/>
    <w:rsid w:val="00A8718B"/>
    <w:rsid w:val="00A87774"/>
    <w:rsid w:val="00A87A06"/>
    <w:rsid w:val="00A87CD0"/>
    <w:rsid w:val="00A904E9"/>
    <w:rsid w:val="00A90D90"/>
    <w:rsid w:val="00A90EB0"/>
    <w:rsid w:val="00A9100D"/>
    <w:rsid w:val="00A91C6B"/>
    <w:rsid w:val="00A91D6C"/>
    <w:rsid w:val="00A91DB9"/>
    <w:rsid w:val="00A91E5E"/>
    <w:rsid w:val="00A91F46"/>
    <w:rsid w:val="00A9227E"/>
    <w:rsid w:val="00A9239A"/>
    <w:rsid w:val="00A928B4"/>
    <w:rsid w:val="00A929A2"/>
    <w:rsid w:val="00A92B07"/>
    <w:rsid w:val="00A93849"/>
    <w:rsid w:val="00A93D2B"/>
    <w:rsid w:val="00A93E94"/>
    <w:rsid w:val="00A9458F"/>
    <w:rsid w:val="00A94B9D"/>
    <w:rsid w:val="00A94C7D"/>
    <w:rsid w:val="00A95112"/>
    <w:rsid w:val="00A952DB"/>
    <w:rsid w:val="00A953F3"/>
    <w:rsid w:val="00A955FB"/>
    <w:rsid w:val="00A95613"/>
    <w:rsid w:val="00A95955"/>
    <w:rsid w:val="00A95C6D"/>
    <w:rsid w:val="00A95DFE"/>
    <w:rsid w:val="00A95F2D"/>
    <w:rsid w:val="00A96228"/>
    <w:rsid w:val="00A9629A"/>
    <w:rsid w:val="00A965ED"/>
    <w:rsid w:val="00A96688"/>
    <w:rsid w:val="00A96810"/>
    <w:rsid w:val="00A96C9A"/>
    <w:rsid w:val="00A97075"/>
    <w:rsid w:val="00A971A2"/>
    <w:rsid w:val="00AA0280"/>
    <w:rsid w:val="00AA0C87"/>
    <w:rsid w:val="00AA1230"/>
    <w:rsid w:val="00AA1398"/>
    <w:rsid w:val="00AA179D"/>
    <w:rsid w:val="00AA185E"/>
    <w:rsid w:val="00AA1AB3"/>
    <w:rsid w:val="00AA21FE"/>
    <w:rsid w:val="00AA241E"/>
    <w:rsid w:val="00AA300C"/>
    <w:rsid w:val="00AA32FA"/>
    <w:rsid w:val="00AA361F"/>
    <w:rsid w:val="00AA36F5"/>
    <w:rsid w:val="00AA3BFC"/>
    <w:rsid w:val="00AA3C5F"/>
    <w:rsid w:val="00AA3EFF"/>
    <w:rsid w:val="00AA41DB"/>
    <w:rsid w:val="00AA4296"/>
    <w:rsid w:val="00AA4764"/>
    <w:rsid w:val="00AA493B"/>
    <w:rsid w:val="00AA4AE3"/>
    <w:rsid w:val="00AA4F54"/>
    <w:rsid w:val="00AA57CD"/>
    <w:rsid w:val="00AA5A65"/>
    <w:rsid w:val="00AA634D"/>
    <w:rsid w:val="00AA657F"/>
    <w:rsid w:val="00AA665A"/>
    <w:rsid w:val="00AA675D"/>
    <w:rsid w:val="00AA683B"/>
    <w:rsid w:val="00AA7073"/>
    <w:rsid w:val="00AA720D"/>
    <w:rsid w:val="00AA7DBB"/>
    <w:rsid w:val="00AB027F"/>
    <w:rsid w:val="00AB04E1"/>
    <w:rsid w:val="00AB0680"/>
    <w:rsid w:val="00AB06C7"/>
    <w:rsid w:val="00AB09AD"/>
    <w:rsid w:val="00AB1073"/>
    <w:rsid w:val="00AB10F0"/>
    <w:rsid w:val="00AB1699"/>
    <w:rsid w:val="00AB19EC"/>
    <w:rsid w:val="00AB1CCB"/>
    <w:rsid w:val="00AB1D95"/>
    <w:rsid w:val="00AB1E8C"/>
    <w:rsid w:val="00AB1F9F"/>
    <w:rsid w:val="00AB2068"/>
    <w:rsid w:val="00AB21A3"/>
    <w:rsid w:val="00AB21E0"/>
    <w:rsid w:val="00AB2699"/>
    <w:rsid w:val="00AB2A63"/>
    <w:rsid w:val="00AB2B6F"/>
    <w:rsid w:val="00AB2EF2"/>
    <w:rsid w:val="00AB305F"/>
    <w:rsid w:val="00AB3964"/>
    <w:rsid w:val="00AB3A98"/>
    <w:rsid w:val="00AB3DE1"/>
    <w:rsid w:val="00AB4164"/>
    <w:rsid w:val="00AB464D"/>
    <w:rsid w:val="00AB46A2"/>
    <w:rsid w:val="00AB4DEB"/>
    <w:rsid w:val="00AB5144"/>
    <w:rsid w:val="00AB530A"/>
    <w:rsid w:val="00AB561E"/>
    <w:rsid w:val="00AB5C39"/>
    <w:rsid w:val="00AB5C57"/>
    <w:rsid w:val="00AB6449"/>
    <w:rsid w:val="00AB683E"/>
    <w:rsid w:val="00AB6E5A"/>
    <w:rsid w:val="00AB7F95"/>
    <w:rsid w:val="00AC04A7"/>
    <w:rsid w:val="00AC0621"/>
    <w:rsid w:val="00AC0738"/>
    <w:rsid w:val="00AC0D3E"/>
    <w:rsid w:val="00AC1019"/>
    <w:rsid w:val="00AC1023"/>
    <w:rsid w:val="00AC1258"/>
    <w:rsid w:val="00AC15BD"/>
    <w:rsid w:val="00AC1AFD"/>
    <w:rsid w:val="00AC1F6E"/>
    <w:rsid w:val="00AC2143"/>
    <w:rsid w:val="00AC2182"/>
    <w:rsid w:val="00AC223F"/>
    <w:rsid w:val="00AC2339"/>
    <w:rsid w:val="00AC2672"/>
    <w:rsid w:val="00AC2676"/>
    <w:rsid w:val="00AC2928"/>
    <w:rsid w:val="00AC2AC9"/>
    <w:rsid w:val="00AC2BBD"/>
    <w:rsid w:val="00AC2DE7"/>
    <w:rsid w:val="00AC2F54"/>
    <w:rsid w:val="00AC2F61"/>
    <w:rsid w:val="00AC2FA4"/>
    <w:rsid w:val="00AC3952"/>
    <w:rsid w:val="00AC39D6"/>
    <w:rsid w:val="00AC3C99"/>
    <w:rsid w:val="00AC3E0D"/>
    <w:rsid w:val="00AC3F71"/>
    <w:rsid w:val="00AC4010"/>
    <w:rsid w:val="00AC40A5"/>
    <w:rsid w:val="00AC4508"/>
    <w:rsid w:val="00AC4545"/>
    <w:rsid w:val="00AC4768"/>
    <w:rsid w:val="00AC4B78"/>
    <w:rsid w:val="00AC4C52"/>
    <w:rsid w:val="00AC4C82"/>
    <w:rsid w:val="00AC4CA3"/>
    <w:rsid w:val="00AC5414"/>
    <w:rsid w:val="00AC5BD8"/>
    <w:rsid w:val="00AC5CAD"/>
    <w:rsid w:val="00AC5D95"/>
    <w:rsid w:val="00AC5F25"/>
    <w:rsid w:val="00AC608C"/>
    <w:rsid w:val="00AC66E8"/>
    <w:rsid w:val="00AC670F"/>
    <w:rsid w:val="00AC6BE9"/>
    <w:rsid w:val="00AC6D3E"/>
    <w:rsid w:val="00AC6FE8"/>
    <w:rsid w:val="00AC71EE"/>
    <w:rsid w:val="00AC74A3"/>
    <w:rsid w:val="00AC7544"/>
    <w:rsid w:val="00AC7A26"/>
    <w:rsid w:val="00AD0507"/>
    <w:rsid w:val="00AD0726"/>
    <w:rsid w:val="00AD093F"/>
    <w:rsid w:val="00AD0BE4"/>
    <w:rsid w:val="00AD0C3F"/>
    <w:rsid w:val="00AD0E11"/>
    <w:rsid w:val="00AD132B"/>
    <w:rsid w:val="00AD141F"/>
    <w:rsid w:val="00AD16BF"/>
    <w:rsid w:val="00AD1975"/>
    <w:rsid w:val="00AD1CA6"/>
    <w:rsid w:val="00AD21A2"/>
    <w:rsid w:val="00AD2852"/>
    <w:rsid w:val="00AD298D"/>
    <w:rsid w:val="00AD2A15"/>
    <w:rsid w:val="00AD2FC2"/>
    <w:rsid w:val="00AD32D2"/>
    <w:rsid w:val="00AD361B"/>
    <w:rsid w:val="00AD3D60"/>
    <w:rsid w:val="00AD4359"/>
    <w:rsid w:val="00AD4BEE"/>
    <w:rsid w:val="00AD4F01"/>
    <w:rsid w:val="00AD57D2"/>
    <w:rsid w:val="00AD593A"/>
    <w:rsid w:val="00AD606D"/>
    <w:rsid w:val="00AD660A"/>
    <w:rsid w:val="00AD6CE7"/>
    <w:rsid w:val="00AD7F31"/>
    <w:rsid w:val="00AE011D"/>
    <w:rsid w:val="00AE02AB"/>
    <w:rsid w:val="00AE0BDA"/>
    <w:rsid w:val="00AE1214"/>
    <w:rsid w:val="00AE1226"/>
    <w:rsid w:val="00AE1271"/>
    <w:rsid w:val="00AE16F6"/>
    <w:rsid w:val="00AE1D43"/>
    <w:rsid w:val="00AE1DE0"/>
    <w:rsid w:val="00AE1FF7"/>
    <w:rsid w:val="00AE2123"/>
    <w:rsid w:val="00AE22AB"/>
    <w:rsid w:val="00AE23D9"/>
    <w:rsid w:val="00AE275A"/>
    <w:rsid w:val="00AE29BC"/>
    <w:rsid w:val="00AE2A06"/>
    <w:rsid w:val="00AE2AC9"/>
    <w:rsid w:val="00AE2F9F"/>
    <w:rsid w:val="00AE30A0"/>
    <w:rsid w:val="00AE3117"/>
    <w:rsid w:val="00AE38BD"/>
    <w:rsid w:val="00AE3B02"/>
    <w:rsid w:val="00AE3B14"/>
    <w:rsid w:val="00AE3C21"/>
    <w:rsid w:val="00AE3C6E"/>
    <w:rsid w:val="00AE4053"/>
    <w:rsid w:val="00AE4083"/>
    <w:rsid w:val="00AE40C8"/>
    <w:rsid w:val="00AE4139"/>
    <w:rsid w:val="00AE414B"/>
    <w:rsid w:val="00AE422A"/>
    <w:rsid w:val="00AE46B0"/>
    <w:rsid w:val="00AE4906"/>
    <w:rsid w:val="00AE4FB5"/>
    <w:rsid w:val="00AE53B3"/>
    <w:rsid w:val="00AE5B33"/>
    <w:rsid w:val="00AE5D3C"/>
    <w:rsid w:val="00AE5F51"/>
    <w:rsid w:val="00AE6162"/>
    <w:rsid w:val="00AE6528"/>
    <w:rsid w:val="00AE665B"/>
    <w:rsid w:val="00AE6ABD"/>
    <w:rsid w:val="00AE72B2"/>
    <w:rsid w:val="00AE741A"/>
    <w:rsid w:val="00AE74CD"/>
    <w:rsid w:val="00AE7684"/>
    <w:rsid w:val="00AE7CD5"/>
    <w:rsid w:val="00AE7D45"/>
    <w:rsid w:val="00AF003E"/>
    <w:rsid w:val="00AF03B2"/>
    <w:rsid w:val="00AF0645"/>
    <w:rsid w:val="00AF0EB5"/>
    <w:rsid w:val="00AF1043"/>
    <w:rsid w:val="00AF1048"/>
    <w:rsid w:val="00AF10DB"/>
    <w:rsid w:val="00AF16EC"/>
    <w:rsid w:val="00AF1762"/>
    <w:rsid w:val="00AF246E"/>
    <w:rsid w:val="00AF25A9"/>
    <w:rsid w:val="00AF26AC"/>
    <w:rsid w:val="00AF28A2"/>
    <w:rsid w:val="00AF3691"/>
    <w:rsid w:val="00AF4446"/>
    <w:rsid w:val="00AF4688"/>
    <w:rsid w:val="00AF4A1D"/>
    <w:rsid w:val="00AF4BAA"/>
    <w:rsid w:val="00AF4C05"/>
    <w:rsid w:val="00AF4C38"/>
    <w:rsid w:val="00AF4C9E"/>
    <w:rsid w:val="00AF4CA3"/>
    <w:rsid w:val="00AF4D36"/>
    <w:rsid w:val="00AF5926"/>
    <w:rsid w:val="00AF5929"/>
    <w:rsid w:val="00AF59E4"/>
    <w:rsid w:val="00AF5F95"/>
    <w:rsid w:val="00AF61EB"/>
    <w:rsid w:val="00AF66B4"/>
    <w:rsid w:val="00AF6785"/>
    <w:rsid w:val="00AF6A16"/>
    <w:rsid w:val="00AF6EBB"/>
    <w:rsid w:val="00AF7132"/>
    <w:rsid w:val="00AF7196"/>
    <w:rsid w:val="00AF7342"/>
    <w:rsid w:val="00AF7750"/>
    <w:rsid w:val="00AF778B"/>
    <w:rsid w:val="00AF7AC9"/>
    <w:rsid w:val="00AF7CB8"/>
    <w:rsid w:val="00B00416"/>
    <w:rsid w:val="00B0053E"/>
    <w:rsid w:val="00B00636"/>
    <w:rsid w:val="00B00745"/>
    <w:rsid w:val="00B008A9"/>
    <w:rsid w:val="00B0097D"/>
    <w:rsid w:val="00B00A65"/>
    <w:rsid w:val="00B00B77"/>
    <w:rsid w:val="00B00F78"/>
    <w:rsid w:val="00B00F9B"/>
    <w:rsid w:val="00B01252"/>
    <w:rsid w:val="00B013D9"/>
    <w:rsid w:val="00B015C1"/>
    <w:rsid w:val="00B018A4"/>
    <w:rsid w:val="00B0191A"/>
    <w:rsid w:val="00B022AE"/>
    <w:rsid w:val="00B02A2C"/>
    <w:rsid w:val="00B02EAE"/>
    <w:rsid w:val="00B031F0"/>
    <w:rsid w:val="00B0357C"/>
    <w:rsid w:val="00B0359D"/>
    <w:rsid w:val="00B036FF"/>
    <w:rsid w:val="00B03C00"/>
    <w:rsid w:val="00B04537"/>
    <w:rsid w:val="00B046EE"/>
    <w:rsid w:val="00B0477F"/>
    <w:rsid w:val="00B04A30"/>
    <w:rsid w:val="00B04A71"/>
    <w:rsid w:val="00B04ACA"/>
    <w:rsid w:val="00B04E2F"/>
    <w:rsid w:val="00B04F15"/>
    <w:rsid w:val="00B052CC"/>
    <w:rsid w:val="00B0545B"/>
    <w:rsid w:val="00B055EF"/>
    <w:rsid w:val="00B06192"/>
    <w:rsid w:val="00B061D4"/>
    <w:rsid w:val="00B063F3"/>
    <w:rsid w:val="00B06535"/>
    <w:rsid w:val="00B06858"/>
    <w:rsid w:val="00B06C8B"/>
    <w:rsid w:val="00B06D7E"/>
    <w:rsid w:val="00B07826"/>
    <w:rsid w:val="00B079F7"/>
    <w:rsid w:val="00B07ACA"/>
    <w:rsid w:val="00B07D93"/>
    <w:rsid w:val="00B10125"/>
    <w:rsid w:val="00B10B0B"/>
    <w:rsid w:val="00B10C18"/>
    <w:rsid w:val="00B11076"/>
    <w:rsid w:val="00B11435"/>
    <w:rsid w:val="00B114C5"/>
    <w:rsid w:val="00B114F7"/>
    <w:rsid w:val="00B115E3"/>
    <w:rsid w:val="00B120A7"/>
    <w:rsid w:val="00B122F6"/>
    <w:rsid w:val="00B12571"/>
    <w:rsid w:val="00B126ED"/>
    <w:rsid w:val="00B12C56"/>
    <w:rsid w:val="00B12F7E"/>
    <w:rsid w:val="00B130B5"/>
    <w:rsid w:val="00B13259"/>
    <w:rsid w:val="00B137A2"/>
    <w:rsid w:val="00B138E6"/>
    <w:rsid w:val="00B143E0"/>
    <w:rsid w:val="00B14581"/>
    <w:rsid w:val="00B14727"/>
    <w:rsid w:val="00B14736"/>
    <w:rsid w:val="00B14CE9"/>
    <w:rsid w:val="00B14E79"/>
    <w:rsid w:val="00B14E99"/>
    <w:rsid w:val="00B14F28"/>
    <w:rsid w:val="00B14FE5"/>
    <w:rsid w:val="00B15234"/>
    <w:rsid w:val="00B15281"/>
    <w:rsid w:val="00B1547B"/>
    <w:rsid w:val="00B155D3"/>
    <w:rsid w:val="00B15605"/>
    <w:rsid w:val="00B156CB"/>
    <w:rsid w:val="00B1583E"/>
    <w:rsid w:val="00B15C97"/>
    <w:rsid w:val="00B16073"/>
    <w:rsid w:val="00B162F2"/>
    <w:rsid w:val="00B17312"/>
    <w:rsid w:val="00B175C8"/>
    <w:rsid w:val="00B1762C"/>
    <w:rsid w:val="00B17E48"/>
    <w:rsid w:val="00B17FB4"/>
    <w:rsid w:val="00B2042D"/>
    <w:rsid w:val="00B2070A"/>
    <w:rsid w:val="00B207C2"/>
    <w:rsid w:val="00B20857"/>
    <w:rsid w:val="00B20BCB"/>
    <w:rsid w:val="00B20C62"/>
    <w:rsid w:val="00B21107"/>
    <w:rsid w:val="00B21298"/>
    <w:rsid w:val="00B22075"/>
    <w:rsid w:val="00B2213E"/>
    <w:rsid w:val="00B2229B"/>
    <w:rsid w:val="00B228A4"/>
    <w:rsid w:val="00B22A02"/>
    <w:rsid w:val="00B22BC8"/>
    <w:rsid w:val="00B230F2"/>
    <w:rsid w:val="00B231AE"/>
    <w:rsid w:val="00B231CF"/>
    <w:rsid w:val="00B23251"/>
    <w:rsid w:val="00B234F1"/>
    <w:rsid w:val="00B23C41"/>
    <w:rsid w:val="00B241C7"/>
    <w:rsid w:val="00B24B84"/>
    <w:rsid w:val="00B24D88"/>
    <w:rsid w:val="00B24D9B"/>
    <w:rsid w:val="00B251C4"/>
    <w:rsid w:val="00B25433"/>
    <w:rsid w:val="00B256FA"/>
    <w:rsid w:val="00B259DD"/>
    <w:rsid w:val="00B25BC0"/>
    <w:rsid w:val="00B25BD0"/>
    <w:rsid w:val="00B25ED0"/>
    <w:rsid w:val="00B2633F"/>
    <w:rsid w:val="00B2657F"/>
    <w:rsid w:val="00B2689A"/>
    <w:rsid w:val="00B26900"/>
    <w:rsid w:val="00B26DB6"/>
    <w:rsid w:val="00B26EF3"/>
    <w:rsid w:val="00B2730D"/>
    <w:rsid w:val="00B275F9"/>
    <w:rsid w:val="00B27934"/>
    <w:rsid w:val="00B27C41"/>
    <w:rsid w:val="00B3075B"/>
    <w:rsid w:val="00B309A6"/>
    <w:rsid w:val="00B30AC0"/>
    <w:rsid w:val="00B30C64"/>
    <w:rsid w:val="00B30ED4"/>
    <w:rsid w:val="00B31270"/>
    <w:rsid w:val="00B31B91"/>
    <w:rsid w:val="00B31C79"/>
    <w:rsid w:val="00B31E7C"/>
    <w:rsid w:val="00B323E4"/>
    <w:rsid w:val="00B32855"/>
    <w:rsid w:val="00B331E4"/>
    <w:rsid w:val="00B338E7"/>
    <w:rsid w:val="00B33A63"/>
    <w:rsid w:val="00B33E2D"/>
    <w:rsid w:val="00B33E64"/>
    <w:rsid w:val="00B33E91"/>
    <w:rsid w:val="00B33F5B"/>
    <w:rsid w:val="00B33FE9"/>
    <w:rsid w:val="00B34342"/>
    <w:rsid w:val="00B344AB"/>
    <w:rsid w:val="00B34E3E"/>
    <w:rsid w:val="00B35371"/>
    <w:rsid w:val="00B353F6"/>
    <w:rsid w:val="00B35557"/>
    <w:rsid w:val="00B35C38"/>
    <w:rsid w:val="00B35E59"/>
    <w:rsid w:val="00B36073"/>
    <w:rsid w:val="00B36583"/>
    <w:rsid w:val="00B367D4"/>
    <w:rsid w:val="00B3694B"/>
    <w:rsid w:val="00B37040"/>
    <w:rsid w:val="00B3739B"/>
    <w:rsid w:val="00B377D9"/>
    <w:rsid w:val="00B37EDD"/>
    <w:rsid w:val="00B37FF5"/>
    <w:rsid w:val="00B4000E"/>
    <w:rsid w:val="00B4016F"/>
    <w:rsid w:val="00B4048C"/>
    <w:rsid w:val="00B405D0"/>
    <w:rsid w:val="00B406A1"/>
    <w:rsid w:val="00B409E5"/>
    <w:rsid w:val="00B40D3D"/>
    <w:rsid w:val="00B411BD"/>
    <w:rsid w:val="00B417D6"/>
    <w:rsid w:val="00B41FD4"/>
    <w:rsid w:val="00B421F7"/>
    <w:rsid w:val="00B422C4"/>
    <w:rsid w:val="00B42769"/>
    <w:rsid w:val="00B4283E"/>
    <w:rsid w:val="00B42992"/>
    <w:rsid w:val="00B42EA9"/>
    <w:rsid w:val="00B43213"/>
    <w:rsid w:val="00B437DF"/>
    <w:rsid w:val="00B438CC"/>
    <w:rsid w:val="00B43ABA"/>
    <w:rsid w:val="00B44421"/>
    <w:rsid w:val="00B446EF"/>
    <w:rsid w:val="00B45110"/>
    <w:rsid w:val="00B45151"/>
    <w:rsid w:val="00B4536B"/>
    <w:rsid w:val="00B457B7"/>
    <w:rsid w:val="00B45CFF"/>
    <w:rsid w:val="00B46003"/>
    <w:rsid w:val="00B4619D"/>
    <w:rsid w:val="00B469E0"/>
    <w:rsid w:val="00B46A08"/>
    <w:rsid w:val="00B46EE1"/>
    <w:rsid w:val="00B46F22"/>
    <w:rsid w:val="00B47119"/>
    <w:rsid w:val="00B50378"/>
    <w:rsid w:val="00B50400"/>
    <w:rsid w:val="00B50662"/>
    <w:rsid w:val="00B50BD9"/>
    <w:rsid w:val="00B50E67"/>
    <w:rsid w:val="00B50FB1"/>
    <w:rsid w:val="00B510EF"/>
    <w:rsid w:val="00B51CAD"/>
    <w:rsid w:val="00B51DE4"/>
    <w:rsid w:val="00B51E09"/>
    <w:rsid w:val="00B52DC8"/>
    <w:rsid w:val="00B5302D"/>
    <w:rsid w:val="00B53387"/>
    <w:rsid w:val="00B537B3"/>
    <w:rsid w:val="00B53C99"/>
    <w:rsid w:val="00B53CA1"/>
    <w:rsid w:val="00B53E86"/>
    <w:rsid w:val="00B53E93"/>
    <w:rsid w:val="00B53EC5"/>
    <w:rsid w:val="00B54128"/>
    <w:rsid w:val="00B54152"/>
    <w:rsid w:val="00B54BAF"/>
    <w:rsid w:val="00B54D24"/>
    <w:rsid w:val="00B54F23"/>
    <w:rsid w:val="00B54FC1"/>
    <w:rsid w:val="00B551CA"/>
    <w:rsid w:val="00B5522E"/>
    <w:rsid w:val="00B55802"/>
    <w:rsid w:val="00B55B7C"/>
    <w:rsid w:val="00B5619A"/>
    <w:rsid w:val="00B5645B"/>
    <w:rsid w:val="00B5658D"/>
    <w:rsid w:val="00B56643"/>
    <w:rsid w:val="00B56C3B"/>
    <w:rsid w:val="00B56E51"/>
    <w:rsid w:val="00B57995"/>
    <w:rsid w:val="00B57ADF"/>
    <w:rsid w:val="00B57F72"/>
    <w:rsid w:val="00B60175"/>
    <w:rsid w:val="00B60356"/>
    <w:rsid w:val="00B611AC"/>
    <w:rsid w:val="00B61248"/>
    <w:rsid w:val="00B616C7"/>
    <w:rsid w:val="00B61A73"/>
    <w:rsid w:val="00B61FE8"/>
    <w:rsid w:val="00B62063"/>
    <w:rsid w:val="00B621B2"/>
    <w:rsid w:val="00B627FC"/>
    <w:rsid w:val="00B62B83"/>
    <w:rsid w:val="00B62D20"/>
    <w:rsid w:val="00B62FFC"/>
    <w:rsid w:val="00B63179"/>
    <w:rsid w:val="00B63702"/>
    <w:rsid w:val="00B6372F"/>
    <w:rsid w:val="00B63B0C"/>
    <w:rsid w:val="00B63B35"/>
    <w:rsid w:val="00B63DC3"/>
    <w:rsid w:val="00B63E54"/>
    <w:rsid w:val="00B64317"/>
    <w:rsid w:val="00B64585"/>
    <w:rsid w:val="00B64596"/>
    <w:rsid w:val="00B649B5"/>
    <w:rsid w:val="00B64C10"/>
    <w:rsid w:val="00B64D5B"/>
    <w:rsid w:val="00B64FBA"/>
    <w:rsid w:val="00B650BB"/>
    <w:rsid w:val="00B65240"/>
    <w:rsid w:val="00B6562C"/>
    <w:rsid w:val="00B65747"/>
    <w:rsid w:val="00B65772"/>
    <w:rsid w:val="00B65A23"/>
    <w:rsid w:val="00B65A86"/>
    <w:rsid w:val="00B6602A"/>
    <w:rsid w:val="00B66730"/>
    <w:rsid w:val="00B66AC4"/>
    <w:rsid w:val="00B67188"/>
    <w:rsid w:val="00B67681"/>
    <w:rsid w:val="00B6774B"/>
    <w:rsid w:val="00B677FD"/>
    <w:rsid w:val="00B678D6"/>
    <w:rsid w:val="00B67D74"/>
    <w:rsid w:val="00B70285"/>
    <w:rsid w:val="00B702CA"/>
    <w:rsid w:val="00B705DB"/>
    <w:rsid w:val="00B70BBA"/>
    <w:rsid w:val="00B70BF9"/>
    <w:rsid w:val="00B7164F"/>
    <w:rsid w:val="00B71924"/>
    <w:rsid w:val="00B71C6D"/>
    <w:rsid w:val="00B7244E"/>
    <w:rsid w:val="00B7284F"/>
    <w:rsid w:val="00B72921"/>
    <w:rsid w:val="00B729D6"/>
    <w:rsid w:val="00B72D9F"/>
    <w:rsid w:val="00B73264"/>
    <w:rsid w:val="00B736DC"/>
    <w:rsid w:val="00B737FC"/>
    <w:rsid w:val="00B739D3"/>
    <w:rsid w:val="00B73D6F"/>
    <w:rsid w:val="00B743CD"/>
    <w:rsid w:val="00B744D1"/>
    <w:rsid w:val="00B74573"/>
    <w:rsid w:val="00B74A01"/>
    <w:rsid w:val="00B74A05"/>
    <w:rsid w:val="00B74ABF"/>
    <w:rsid w:val="00B74C59"/>
    <w:rsid w:val="00B74E75"/>
    <w:rsid w:val="00B7532E"/>
    <w:rsid w:val="00B7582C"/>
    <w:rsid w:val="00B75B36"/>
    <w:rsid w:val="00B75B7A"/>
    <w:rsid w:val="00B76034"/>
    <w:rsid w:val="00B76241"/>
    <w:rsid w:val="00B76418"/>
    <w:rsid w:val="00B76A5A"/>
    <w:rsid w:val="00B76AB4"/>
    <w:rsid w:val="00B7733C"/>
    <w:rsid w:val="00B77588"/>
    <w:rsid w:val="00B777A3"/>
    <w:rsid w:val="00B77A27"/>
    <w:rsid w:val="00B802BE"/>
    <w:rsid w:val="00B805F4"/>
    <w:rsid w:val="00B80623"/>
    <w:rsid w:val="00B808A6"/>
    <w:rsid w:val="00B80B89"/>
    <w:rsid w:val="00B80DDE"/>
    <w:rsid w:val="00B8130A"/>
    <w:rsid w:val="00B81313"/>
    <w:rsid w:val="00B81895"/>
    <w:rsid w:val="00B81926"/>
    <w:rsid w:val="00B81EFF"/>
    <w:rsid w:val="00B824FD"/>
    <w:rsid w:val="00B829EF"/>
    <w:rsid w:val="00B82B5A"/>
    <w:rsid w:val="00B831E9"/>
    <w:rsid w:val="00B83342"/>
    <w:rsid w:val="00B834EB"/>
    <w:rsid w:val="00B839C1"/>
    <w:rsid w:val="00B83A0E"/>
    <w:rsid w:val="00B83AE3"/>
    <w:rsid w:val="00B83F00"/>
    <w:rsid w:val="00B83F71"/>
    <w:rsid w:val="00B8464F"/>
    <w:rsid w:val="00B848DA"/>
    <w:rsid w:val="00B84916"/>
    <w:rsid w:val="00B84A17"/>
    <w:rsid w:val="00B84E0D"/>
    <w:rsid w:val="00B84E82"/>
    <w:rsid w:val="00B8513B"/>
    <w:rsid w:val="00B85453"/>
    <w:rsid w:val="00B85A36"/>
    <w:rsid w:val="00B85FB8"/>
    <w:rsid w:val="00B8620C"/>
    <w:rsid w:val="00B863CA"/>
    <w:rsid w:val="00B86900"/>
    <w:rsid w:val="00B869C8"/>
    <w:rsid w:val="00B86CE9"/>
    <w:rsid w:val="00B86EFE"/>
    <w:rsid w:val="00B87158"/>
    <w:rsid w:val="00B87580"/>
    <w:rsid w:val="00B87AA4"/>
    <w:rsid w:val="00B87C83"/>
    <w:rsid w:val="00B87D2B"/>
    <w:rsid w:val="00B90152"/>
    <w:rsid w:val="00B909BA"/>
    <w:rsid w:val="00B90A91"/>
    <w:rsid w:val="00B90CC4"/>
    <w:rsid w:val="00B90EF3"/>
    <w:rsid w:val="00B90FCB"/>
    <w:rsid w:val="00B91160"/>
    <w:rsid w:val="00B912F1"/>
    <w:rsid w:val="00B915F1"/>
    <w:rsid w:val="00B91EDB"/>
    <w:rsid w:val="00B92258"/>
    <w:rsid w:val="00B92644"/>
    <w:rsid w:val="00B9270C"/>
    <w:rsid w:val="00B9296A"/>
    <w:rsid w:val="00B92A7E"/>
    <w:rsid w:val="00B92A8A"/>
    <w:rsid w:val="00B93078"/>
    <w:rsid w:val="00B930E2"/>
    <w:rsid w:val="00B93287"/>
    <w:rsid w:val="00B93628"/>
    <w:rsid w:val="00B936C1"/>
    <w:rsid w:val="00B936E7"/>
    <w:rsid w:val="00B93A62"/>
    <w:rsid w:val="00B9404F"/>
    <w:rsid w:val="00B942AD"/>
    <w:rsid w:val="00B94394"/>
    <w:rsid w:val="00B948B5"/>
    <w:rsid w:val="00B949C4"/>
    <w:rsid w:val="00B949E6"/>
    <w:rsid w:val="00B949E7"/>
    <w:rsid w:val="00B94A60"/>
    <w:rsid w:val="00B94C36"/>
    <w:rsid w:val="00B94E32"/>
    <w:rsid w:val="00B94F0F"/>
    <w:rsid w:val="00B95136"/>
    <w:rsid w:val="00B95216"/>
    <w:rsid w:val="00B957F3"/>
    <w:rsid w:val="00B95A83"/>
    <w:rsid w:val="00B95B41"/>
    <w:rsid w:val="00B95E31"/>
    <w:rsid w:val="00B95E68"/>
    <w:rsid w:val="00B964DF"/>
    <w:rsid w:val="00B9695D"/>
    <w:rsid w:val="00B96B1E"/>
    <w:rsid w:val="00B96C04"/>
    <w:rsid w:val="00B97043"/>
    <w:rsid w:val="00B973B8"/>
    <w:rsid w:val="00B97A17"/>
    <w:rsid w:val="00B97DE6"/>
    <w:rsid w:val="00BA00E1"/>
    <w:rsid w:val="00BA036A"/>
    <w:rsid w:val="00BA0429"/>
    <w:rsid w:val="00BA0D8D"/>
    <w:rsid w:val="00BA0EE3"/>
    <w:rsid w:val="00BA1188"/>
    <w:rsid w:val="00BA1C66"/>
    <w:rsid w:val="00BA1D22"/>
    <w:rsid w:val="00BA1D3C"/>
    <w:rsid w:val="00BA22D3"/>
    <w:rsid w:val="00BA26BC"/>
    <w:rsid w:val="00BA27B2"/>
    <w:rsid w:val="00BA2819"/>
    <w:rsid w:val="00BA2BBE"/>
    <w:rsid w:val="00BA3054"/>
    <w:rsid w:val="00BA3300"/>
    <w:rsid w:val="00BA3570"/>
    <w:rsid w:val="00BA3743"/>
    <w:rsid w:val="00BA4282"/>
    <w:rsid w:val="00BA4490"/>
    <w:rsid w:val="00BA488C"/>
    <w:rsid w:val="00BA49AE"/>
    <w:rsid w:val="00BA4AC1"/>
    <w:rsid w:val="00BA4BCC"/>
    <w:rsid w:val="00BA4C5C"/>
    <w:rsid w:val="00BA5468"/>
    <w:rsid w:val="00BA559C"/>
    <w:rsid w:val="00BA5960"/>
    <w:rsid w:val="00BA5BBD"/>
    <w:rsid w:val="00BA5E25"/>
    <w:rsid w:val="00BA5EB9"/>
    <w:rsid w:val="00BA623C"/>
    <w:rsid w:val="00BA6287"/>
    <w:rsid w:val="00BA630D"/>
    <w:rsid w:val="00BA650F"/>
    <w:rsid w:val="00BA6576"/>
    <w:rsid w:val="00BA68F4"/>
    <w:rsid w:val="00BA7120"/>
    <w:rsid w:val="00BA76A0"/>
    <w:rsid w:val="00BB0162"/>
    <w:rsid w:val="00BB06ED"/>
    <w:rsid w:val="00BB08AC"/>
    <w:rsid w:val="00BB0C0B"/>
    <w:rsid w:val="00BB0DA0"/>
    <w:rsid w:val="00BB0F43"/>
    <w:rsid w:val="00BB1121"/>
    <w:rsid w:val="00BB127C"/>
    <w:rsid w:val="00BB145F"/>
    <w:rsid w:val="00BB16EF"/>
    <w:rsid w:val="00BB18A2"/>
    <w:rsid w:val="00BB1A4C"/>
    <w:rsid w:val="00BB2202"/>
    <w:rsid w:val="00BB251B"/>
    <w:rsid w:val="00BB257F"/>
    <w:rsid w:val="00BB267E"/>
    <w:rsid w:val="00BB2AD4"/>
    <w:rsid w:val="00BB2F97"/>
    <w:rsid w:val="00BB3114"/>
    <w:rsid w:val="00BB311B"/>
    <w:rsid w:val="00BB3120"/>
    <w:rsid w:val="00BB3909"/>
    <w:rsid w:val="00BB3A82"/>
    <w:rsid w:val="00BB3BA8"/>
    <w:rsid w:val="00BB3E09"/>
    <w:rsid w:val="00BB3E67"/>
    <w:rsid w:val="00BB4668"/>
    <w:rsid w:val="00BB485B"/>
    <w:rsid w:val="00BB4D91"/>
    <w:rsid w:val="00BB4E9F"/>
    <w:rsid w:val="00BB501E"/>
    <w:rsid w:val="00BB502C"/>
    <w:rsid w:val="00BB509C"/>
    <w:rsid w:val="00BB5304"/>
    <w:rsid w:val="00BB563D"/>
    <w:rsid w:val="00BB5660"/>
    <w:rsid w:val="00BB5928"/>
    <w:rsid w:val="00BB5A75"/>
    <w:rsid w:val="00BB611C"/>
    <w:rsid w:val="00BB6C74"/>
    <w:rsid w:val="00BB6E8A"/>
    <w:rsid w:val="00BB6FEE"/>
    <w:rsid w:val="00BB7474"/>
    <w:rsid w:val="00BB74F8"/>
    <w:rsid w:val="00BB77AB"/>
    <w:rsid w:val="00BB77EE"/>
    <w:rsid w:val="00BB7C44"/>
    <w:rsid w:val="00BB7C8D"/>
    <w:rsid w:val="00BB7CCF"/>
    <w:rsid w:val="00BC0591"/>
    <w:rsid w:val="00BC07D0"/>
    <w:rsid w:val="00BC0A7A"/>
    <w:rsid w:val="00BC0F34"/>
    <w:rsid w:val="00BC11EB"/>
    <w:rsid w:val="00BC128C"/>
    <w:rsid w:val="00BC135B"/>
    <w:rsid w:val="00BC1CA4"/>
    <w:rsid w:val="00BC246A"/>
    <w:rsid w:val="00BC291B"/>
    <w:rsid w:val="00BC2E27"/>
    <w:rsid w:val="00BC2E3C"/>
    <w:rsid w:val="00BC2FF0"/>
    <w:rsid w:val="00BC2FFD"/>
    <w:rsid w:val="00BC33CA"/>
    <w:rsid w:val="00BC3901"/>
    <w:rsid w:val="00BC3B6C"/>
    <w:rsid w:val="00BC3EBC"/>
    <w:rsid w:val="00BC4371"/>
    <w:rsid w:val="00BC448B"/>
    <w:rsid w:val="00BC456C"/>
    <w:rsid w:val="00BC4740"/>
    <w:rsid w:val="00BC4B19"/>
    <w:rsid w:val="00BC4E6D"/>
    <w:rsid w:val="00BC52B3"/>
    <w:rsid w:val="00BC5609"/>
    <w:rsid w:val="00BC599E"/>
    <w:rsid w:val="00BC5A64"/>
    <w:rsid w:val="00BC5BE9"/>
    <w:rsid w:val="00BC5EC6"/>
    <w:rsid w:val="00BC623E"/>
    <w:rsid w:val="00BC65DD"/>
    <w:rsid w:val="00BC6CF1"/>
    <w:rsid w:val="00BC75F1"/>
    <w:rsid w:val="00BC7760"/>
    <w:rsid w:val="00BC7821"/>
    <w:rsid w:val="00BC7B14"/>
    <w:rsid w:val="00BD0426"/>
    <w:rsid w:val="00BD04D9"/>
    <w:rsid w:val="00BD09F6"/>
    <w:rsid w:val="00BD0C58"/>
    <w:rsid w:val="00BD1591"/>
    <w:rsid w:val="00BD1618"/>
    <w:rsid w:val="00BD17BA"/>
    <w:rsid w:val="00BD17F1"/>
    <w:rsid w:val="00BD1A07"/>
    <w:rsid w:val="00BD1A0E"/>
    <w:rsid w:val="00BD1D30"/>
    <w:rsid w:val="00BD2579"/>
    <w:rsid w:val="00BD27AB"/>
    <w:rsid w:val="00BD2EA0"/>
    <w:rsid w:val="00BD302D"/>
    <w:rsid w:val="00BD3123"/>
    <w:rsid w:val="00BD3776"/>
    <w:rsid w:val="00BD3E39"/>
    <w:rsid w:val="00BD408E"/>
    <w:rsid w:val="00BD4399"/>
    <w:rsid w:val="00BD45C3"/>
    <w:rsid w:val="00BD4BCA"/>
    <w:rsid w:val="00BD53B7"/>
    <w:rsid w:val="00BD57DD"/>
    <w:rsid w:val="00BD5DF5"/>
    <w:rsid w:val="00BD639E"/>
    <w:rsid w:val="00BD6442"/>
    <w:rsid w:val="00BD6844"/>
    <w:rsid w:val="00BD68AE"/>
    <w:rsid w:val="00BD6BC9"/>
    <w:rsid w:val="00BD6C83"/>
    <w:rsid w:val="00BD6E44"/>
    <w:rsid w:val="00BD706B"/>
    <w:rsid w:val="00BD7796"/>
    <w:rsid w:val="00BD794A"/>
    <w:rsid w:val="00BE0059"/>
    <w:rsid w:val="00BE0257"/>
    <w:rsid w:val="00BE0893"/>
    <w:rsid w:val="00BE08D9"/>
    <w:rsid w:val="00BE0B07"/>
    <w:rsid w:val="00BE0C75"/>
    <w:rsid w:val="00BE1105"/>
    <w:rsid w:val="00BE125F"/>
    <w:rsid w:val="00BE17F3"/>
    <w:rsid w:val="00BE1878"/>
    <w:rsid w:val="00BE1C8F"/>
    <w:rsid w:val="00BE2032"/>
    <w:rsid w:val="00BE2119"/>
    <w:rsid w:val="00BE2555"/>
    <w:rsid w:val="00BE2788"/>
    <w:rsid w:val="00BE27BC"/>
    <w:rsid w:val="00BE29F6"/>
    <w:rsid w:val="00BE2A52"/>
    <w:rsid w:val="00BE2AC3"/>
    <w:rsid w:val="00BE2E3D"/>
    <w:rsid w:val="00BE2ED3"/>
    <w:rsid w:val="00BE340A"/>
    <w:rsid w:val="00BE353F"/>
    <w:rsid w:val="00BE391E"/>
    <w:rsid w:val="00BE3A7F"/>
    <w:rsid w:val="00BE3CB9"/>
    <w:rsid w:val="00BE3DBA"/>
    <w:rsid w:val="00BE3F17"/>
    <w:rsid w:val="00BE3F42"/>
    <w:rsid w:val="00BE4A5D"/>
    <w:rsid w:val="00BE4D41"/>
    <w:rsid w:val="00BE4E26"/>
    <w:rsid w:val="00BE4EA9"/>
    <w:rsid w:val="00BE5D16"/>
    <w:rsid w:val="00BE62CA"/>
    <w:rsid w:val="00BE65CA"/>
    <w:rsid w:val="00BE675E"/>
    <w:rsid w:val="00BE69C5"/>
    <w:rsid w:val="00BE6AD0"/>
    <w:rsid w:val="00BE6D94"/>
    <w:rsid w:val="00BE75BB"/>
    <w:rsid w:val="00BE7C09"/>
    <w:rsid w:val="00BF0112"/>
    <w:rsid w:val="00BF0436"/>
    <w:rsid w:val="00BF050C"/>
    <w:rsid w:val="00BF0A67"/>
    <w:rsid w:val="00BF0AD4"/>
    <w:rsid w:val="00BF0CA1"/>
    <w:rsid w:val="00BF0D74"/>
    <w:rsid w:val="00BF0F79"/>
    <w:rsid w:val="00BF151C"/>
    <w:rsid w:val="00BF20B9"/>
    <w:rsid w:val="00BF26C5"/>
    <w:rsid w:val="00BF2A5D"/>
    <w:rsid w:val="00BF3349"/>
    <w:rsid w:val="00BF3370"/>
    <w:rsid w:val="00BF342B"/>
    <w:rsid w:val="00BF37AE"/>
    <w:rsid w:val="00BF3E58"/>
    <w:rsid w:val="00BF3ECF"/>
    <w:rsid w:val="00BF41E7"/>
    <w:rsid w:val="00BF467F"/>
    <w:rsid w:val="00BF4697"/>
    <w:rsid w:val="00BF4C47"/>
    <w:rsid w:val="00BF524B"/>
    <w:rsid w:val="00BF52BA"/>
    <w:rsid w:val="00BF54B5"/>
    <w:rsid w:val="00BF55BE"/>
    <w:rsid w:val="00BF55E4"/>
    <w:rsid w:val="00BF5E10"/>
    <w:rsid w:val="00BF622E"/>
    <w:rsid w:val="00BF63F3"/>
    <w:rsid w:val="00BF74D9"/>
    <w:rsid w:val="00BF75DF"/>
    <w:rsid w:val="00BF77EE"/>
    <w:rsid w:val="00BF782C"/>
    <w:rsid w:val="00BF7911"/>
    <w:rsid w:val="00BF7913"/>
    <w:rsid w:val="00BF7D33"/>
    <w:rsid w:val="00BF7FCE"/>
    <w:rsid w:val="00C00738"/>
    <w:rsid w:val="00C00827"/>
    <w:rsid w:val="00C01000"/>
    <w:rsid w:val="00C013F8"/>
    <w:rsid w:val="00C01557"/>
    <w:rsid w:val="00C01B13"/>
    <w:rsid w:val="00C01B3C"/>
    <w:rsid w:val="00C01CC9"/>
    <w:rsid w:val="00C01EEE"/>
    <w:rsid w:val="00C02359"/>
    <w:rsid w:val="00C025FC"/>
    <w:rsid w:val="00C03089"/>
    <w:rsid w:val="00C03548"/>
    <w:rsid w:val="00C03C36"/>
    <w:rsid w:val="00C03E1C"/>
    <w:rsid w:val="00C03FF6"/>
    <w:rsid w:val="00C04A4D"/>
    <w:rsid w:val="00C04D1C"/>
    <w:rsid w:val="00C04E58"/>
    <w:rsid w:val="00C05419"/>
    <w:rsid w:val="00C059CC"/>
    <w:rsid w:val="00C059F4"/>
    <w:rsid w:val="00C05E23"/>
    <w:rsid w:val="00C05E6C"/>
    <w:rsid w:val="00C06193"/>
    <w:rsid w:val="00C06334"/>
    <w:rsid w:val="00C063C5"/>
    <w:rsid w:val="00C066B1"/>
    <w:rsid w:val="00C067B4"/>
    <w:rsid w:val="00C06A76"/>
    <w:rsid w:val="00C07ABD"/>
    <w:rsid w:val="00C11109"/>
    <w:rsid w:val="00C112CD"/>
    <w:rsid w:val="00C1130B"/>
    <w:rsid w:val="00C11741"/>
    <w:rsid w:val="00C11742"/>
    <w:rsid w:val="00C11C2F"/>
    <w:rsid w:val="00C11DBC"/>
    <w:rsid w:val="00C12246"/>
    <w:rsid w:val="00C124C2"/>
    <w:rsid w:val="00C1277D"/>
    <w:rsid w:val="00C12973"/>
    <w:rsid w:val="00C12D12"/>
    <w:rsid w:val="00C12F99"/>
    <w:rsid w:val="00C13420"/>
    <w:rsid w:val="00C13488"/>
    <w:rsid w:val="00C134BE"/>
    <w:rsid w:val="00C13610"/>
    <w:rsid w:val="00C13994"/>
    <w:rsid w:val="00C13ADE"/>
    <w:rsid w:val="00C14013"/>
    <w:rsid w:val="00C14261"/>
    <w:rsid w:val="00C1430B"/>
    <w:rsid w:val="00C14333"/>
    <w:rsid w:val="00C147FE"/>
    <w:rsid w:val="00C149BA"/>
    <w:rsid w:val="00C14B30"/>
    <w:rsid w:val="00C14CA0"/>
    <w:rsid w:val="00C14D2C"/>
    <w:rsid w:val="00C14E2C"/>
    <w:rsid w:val="00C15152"/>
    <w:rsid w:val="00C15309"/>
    <w:rsid w:val="00C155E8"/>
    <w:rsid w:val="00C15C02"/>
    <w:rsid w:val="00C16579"/>
    <w:rsid w:val="00C165EC"/>
    <w:rsid w:val="00C1693F"/>
    <w:rsid w:val="00C16BE2"/>
    <w:rsid w:val="00C16D14"/>
    <w:rsid w:val="00C1718F"/>
    <w:rsid w:val="00C17193"/>
    <w:rsid w:val="00C17333"/>
    <w:rsid w:val="00C17674"/>
    <w:rsid w:val="00C17B51"/>
    <w:rsid w:val="00C17D63"/>
    <w:rsid w:val="00C17ECD"/>
    <w:rsid w:val="00C17FDC"/>
    <w:rsid w:val="00C20294"/>
    <w:rsid w:val="00C20488"/>
    <w:rsid w:val="00C206F6"/>
    <w:rsid w:val="00C20C31"/>
    <w:rsid w:val="00C20D18"/>
    <w:rsid w:val="00C20E4B"/>
    <w:rsid w:val="00C20F8C"/>
    <w:rsid w:val="00C20FCA"/>
    <w:rsid w:val="00C2116E"/>
    <w:rsid w:val="00C2131B"/>
    <w:rsid w:val="00C2147F"/>
    <w:rsid w:val="00C215BF"/>
    <w:rsid w:val="00C216B2"/>
    <w:rsid w:val="00C219B3"/>
    <w:rsid w:val="00C21CE7"/>
    <w:rsid w:val="00C21D0E"/>
    <w:rsid w:val="00C21D8A"/>
    <w:rsid w:val="00C21F5B"/>
    <w:rsid w:val="00C2204C"/>
    <w:rsid w:val="00C22108"/>
    <w:rsid w:val="00C223FA"/>
    <w:rsid w:val="00C22837"/>
    <w:rsid w:val="00C22848"/>
    <w:rsid w:val="00C229E1"/>
    <w:rsid w:val="00C23899"/>
    <w:rsid w:val="00C238DB"/>
    <w:rsid w:val="00C238E7"/>
    <w:rsid w:val="00C24079"/>
    <w:rsid w:val="00C24252"/>
    <w:rsid w:val="00C2454E"/>
    <w:rsid w:val="00C246AA"/>
    <w:rsid w:val="00C24823"/>
    <w:rsid w:val="00C24E44"/>
    <w:rsid w:val="00C2562B"/>
    <w:rsid w:val="00C2568E"/>
    <w:rsid w:val="00C2599C"/>
    <w:rsid w:val="00C25A00"/>
    <w:rsid w:val="00C2669B"/>
    <w:rsid w:val="00C268B2"/>
    <w:rsid w:val="00C269D2"/>
    <w:rsid w:val="00C26D48"/>
    <w:rsid w:val="00C26E48"/>
    <w:rsid w:val="00C2722F"/>
    <w:rsid w:val="00C2784D"/>
    <w:rsid w:val="00C27E98"/>
    <w:rsid w:val="00C27F7B"/>
    <w:rsid w:val="00C27F94"/>
    <w:rsid w:val="00C3066B"/>
    <w:rsid w:val="00C3068A"/>
    <w:rsid w:val="00C307DC"/>
    <w:rsid w:val="00C30F51"/>
    <w:rsid w:val="00C314F6"/>
    <w:rsid w:val="00C31555"/>
    <w:rsid w:val="00C3169F"/>
    <w:rsid w:val="00C318B3"/>
    <w:rsid w:val="00C320D8"/>
    <w:rsid w:val="00C32511"/>
    <w:rsid w:val="00C3299D"/>
    <w:rsid w:val="00C32A75"/>
    <w:rsid w:val="00C32BBF"/>
    <w:rsid w:val="00C33331"/>
    <w:rsid w:val="00C3351D"/>
    <w:rsid w:val="00C3356A"/>
    <w:rsid w:val="00C34605"/>
    <w:rsid w:val="00C34927"/>
    <w:rsid w:val="00C34A14"/>
    <w:rsid w:val="00C34A81"/>
    <w:rsid w:val="00C35093"/>
    <w:rsid w:val="00C3516D"/>
    <w:rsid w:val="00C354D6"/>
    <w:rsid w:val="00C356A4"/>
    <w:rsid w:val="00C357B2"/>
    <w:rsid w:val="00C35B91"/>
    <w:rsid w:val="00C3633D"/>
    <w:rsid w:val="00C36559"/>
    <w:rsid w:val="00C36594"/>
    <w:rsid w:val="00C3662E"/>
    <w:rsid w:val="00C366A0"/>
    <w:rsid w:val="00C369B6"/>
    <w:rsid w:val="00C37144"/>
    <w:rsid w:val="00C37756"/>
    <w:rsid w:val="00C37BDD"/>
    <w:rsid w:val="00C37DAD"/>
    <w:rsid w:val="00C37F0A"/>
    <w:rsid w:val="00C37F3A"/>
    <w:rsid w:val="00C37F6B"/>
    <w:rsid w:val="00C40067"/>
    <w:rsid w:val="00C4016E"/>
    <w:rsid w:val="00C401FA"/>
    <w:rsid w:val="00C4045F"/>
    <w:rsid w:val="00C408D4"/>
    <w:rsid w:val="00C408E0"/>
    <w:rsid w:val="00C40D53"/>
    <w:rsid w:val="00C40EE1"/>
    <w:rsid w:val="00C40F1D"/>
    <w:rsid w:val="00C41346"/>
    <w:rsid w:val="00C417CE"/>
    <w:rsid w:val="00C41BBD"/>
    <w:rsid w:val="00C41BC3"/>
    <w:rsid w:val="00C42081"/>
    <w:rsid w:val="00C42122"/>
    <w:rsid w:val="00C42181"/>
    <w:rsid w:val="00C42458"/>
    <w:rsid w:val="00C42DBD"/>
    <w:rsid w:val="00C42F53"/>
    <w:rsid w:val="00C43174"/>
    <w:rsid w:val="00C431FA"/>
    <w:rsid w:val="00C432E1"/>
    <w:rsid w:val="00C4337B"/>
    <w:rsid w:val="00C43400"/>
    <w:rsid w:val="00C43C72"/>
    <w:rsid w:val="00C43D40"/>
    <w:rsid w:val="00C44223"/>
    <w:rsid w:val="00C4427F"/>
    <w:rsid w:val="00C44E97"/>
    <w:rsid w:val="00C44FEC"/>
    <w:rsid w:val="00C45920"/>
    <w:rsid w:val="00C45A98"/>
    <w:rsid w:val="00C45AA6"/>
    <w:rsid w:val="00C45D8B"/>
    <w:rsid w:val="00C46242"/>
    <w:rsid w:val="00C46847"/>
    <w:rsid w:val="00C469F3"/>
    <w:rsid w:val="00C46AB3"/>
    <w:rsid w:val="00C47DCD"/>
    <w:rsid w:val="00C47EC6"/>
    <w:rsid w:val="00C47ECF"/>
    <w:rsid w:val="00C507BE"/>
    <w:rsid w:val="00C50AF6"/>
    <w:rsid w:val="00C50BA4"/>
    <w:rsid w:val="00C50D4A"/>
    <w:rsid w:val="00C5101F"/>
    <w:rsid w:val="00C51583"/>
    <w:rsid w:val="00C5171E"/>
    <w:rsid w:val="00C517E8"/>
    <w:rsid w:val="00C51A81"/>
    <w:rsid w:val="00C51B3C"/>
    <w:rsid w:val="00C5214E"/>
    <w:rsid w:val="00C52409"/>
    <w:rsid w:val="00C52589"/>
    <w:rsid w:val="00C52B44"/>
    <w:rsid w:val="00C52CB6"/>
    <w:rsid w:val="00C52DB8"/>
    <w:rsid w:val="00C5312F"/>
    <w:rsid w:val="00C5387A"/>
    <w:rsid w:val="00C5392A"/>
    <w:rsid w:val="00C53D18"/>
    <w:rsid w:val="00C54B3A"/>
    <w:rsid w:val="00C54EDF"/>
    <w:rsid w:val="00C54F1C"/>
    <w:rsid w:val="00C551A5"/>
    <w:rsid w:val="00C55234"/>
    <w:rsid w:val="00C55413"/>
    <w:rsid w:val="00C557D6"/>
    <w:rsid w:val="00C55C08"/>
    <w:rsid w:val="00C55C30"/>
    <w:rsid w:val="00C55EAF"/>
    <w:rsid w:val="00C55EDE"/>
    <w:rsid w:val="00C565A4"/>
    <w:rsid w:val="00C568F6"/>
    <w:rsid w:val="00C56959"/>
    <w:rsid w:val="00C569DA"/>
    <w:rsid w:val="00C56BA0"/>
    <w:rsid w:val="00C56F17"/>
    <w:rsid w:val="00C57024"/>
    <w:rsid w:val="00C57A0E"/>
    <w:rsid w:val="00C57E72"/>
    <w:rsid w:val="00C60263"/>
    <w:rsid w:val="00C606EA"/>
    <w:rsid w:val="00C60917"/>
    <w:rsid w:val="00C60BC9"/>
    <w:rsid w:val="00C60F74"/>
    <w:rsid w:val="00C611FC"/>
    <w:rsid w:val="00C6194A"/>
    <w:rsid w:val="00C6197B"/>
    <w:rsid w:val="00C619F8"/>
    <w:rsid w:val="00C61AE4"/>
    <w:rsid w:val="00C61BBA"/>
    <w:rsid w:val="00C61CC1"/>
    <w:rsid w:val="00C61D23"/>
    <w:rsid w:val="00C61D71"/>
    <w:rsid w:val="00C61DC4"/>
    <w:rsid w:val="00C61E1F"/>
    <w:rsid w:val="00C621D2"/>
    <w:rsid w:val="00C62392"/>
    <w:rsid w:val="00C625D5"/>
    <w:rsid w:val="00C626C6"/>
    <w:rsid w:val="00C62EC1"/>
    <w:rsid w:val="00C630A1"/>
    <w:rsid w:val="00C630B1"/>
    <w:rsid w:val="00C633D8"/>
    <w:rsid w:val="00C6361C"/>
    <w:rsid w:val="00C63689"/>
    <w:rsid w:val="00C639C1"/>
    <w:rsid w:val="00C63C48"/>
    <w:rsid w:val="00C64564"/>
    <w:rsid w:val="00C6502C"/>
    <w:rsid w:val="00C65327"/>
    <w:rsid w:val="00C65555"/>
    <w:rsid w:val="00C65B1A"/>
    <w:rsid w:val="00C65C7E"/>
    <w:rsid w:val="00C65F7A"/>
    <w:rsid w:val="00C6622A"/>
    <w:rsid w:val="00C665F1"/>
    <w:rsid w:val="00C66B9E"/>
    <w:rsid w:val="00C66BB7"/>
    <w:rsid w:val="00C66C6D"/>
    <w:rsid w:val="00C67266"/>
    <w:rsid w:val="00C67463"/>
    <w:rsid w:val="00C675CE"/>
    <w:rsid w:val="00C67871"/>
    <w:rsid w:val="00C67AE6"/>
    <w:rsid w:val="00C707DA"/>
    <w:rsid w:val="00C708DC"/>
    <w:rsid w:val="00C70CF2"/>
    <w:rsid w:val="00C70EF9"/>
    <w:rsid w:val="00C7112F"/>
    <w:rsid w:val="00C715DE"/>
    <w:rsid w:val="00C722CF"/>
    <w:rsid w:val="00C72325"/>
    <w:rsid w:val="00C72531"/>
    <w:rsid w:val="00C72662"/>
    <w:rsid w:val="00C72BB5"/>
    <w:rsid w:val="00C7316C"/>
    <w:rsid w:val="00C731BA"/>
    <w:rsid w:val="00C733A6"/>
    <w:rsid w:val="00C738B9"/>
    <w:rsid w:val="00C73B9E"/>
    <w:rsid w:val="00C73D09"/>
    <w:rsid w:val="00C74235"/>
    <w:rsid w:val="00C743E0"/>
    <w:rsid w:val="00C747E6"/>
    <w:rsid w:val="00C7496B"/>
    <w:rsid w:val="00C7516D"/>
    <w:rsid w:val="00C7522E"/>
    <w:rsid w:val="00C752DB"/>
    <w:rsid w:val="00C752E1"/>
    <w:rsid w:val="00C75566"/>
    <w:rsid w:val="00C75AC8"/>
    <w:rsid w:val="00C7603C"/>
    <w:rsid w:val="00C760AF"/>
    <w:rsid w:val="00C7647E"/>
    <w:rsid w:val="00C7668A"/>
    <w:rsid w:val="00C76C76"/>
    <w:rsid w:val="00C77034"/>
    <w:rsid w:val="00C77258"/>
    <w:rsid w:val="00C773F3"/>
    <w:rsid w:val="00C775A5"/>
    <w:rsid w:val="00C7763A"/>
    <w:rsid w:val="00C77693"/>
    <w:rsid w:val="00C77929"/>
    <w:rsid w:val="00C77F70"/>
    <w:rsid w:val="00C803AB"/>
    <w:rsid w:val="00C808DC"/>
    <w:rsid w:val="00C80C69"/>
    <w:rsid w:val="00C81309"/>
    <w:rsid w:val="00C815B6"/>
    <w:rsid w:val="00C81787"/>
    <w:rsid w:val="00C8181E"/>
    <w:rsid w:val="00C819E2"/>
    <w:rsid w:val="00C8246A"/>
    <w:rsid w:val="00C827F1"/>
    <w:rsid w:val="00C82A63"/>
    <w:rsid w:val="00C82B87"/>
    <w:rsid w:val="00C82CEA"/>
    <w:rsid w:val="00C82DC0"/>
    <w:rsid w:val="00C82DF1"/>
    <w:rsid w:val="00C82F3A"/>
    <w:rsid w:val="00C83A24"/>
    <w:rsid w:val="00C845E7"/>
    <w:rsid w:val="00C84B15"/>
    <w:rsid w:val="00C84DED"/>
    <w:rsid w:val="00C854EB"/>
    <w:rsid w:val="00C85863"/>
    <w:rsid w:val="00C861F7"/>
    <w:rsid w:val="00C8642D"/>
    <w:rsid w:val="00C864E8"/>
    <w:rsid w:val="00C867FC"/>
    <w:rsid w:val="00C86D66"/>
    <w:rsid w:val="00C87060"/>
    <w:rsid w:val="00C871A3"/>
    <w:rsid w:val="00C871E9"/>
    <w:rsid w:val="00C876CB"/>
    <w:rsid w:val="00C87E3C"/>
    <w:rsid w:val="00C90232"/>
    <w:rsid w:val="00C905FC"/>
    <w:rsid w:val="00C90722"/>
    <w:rsid w:val="00C907F1"/>
    <w:rsid w:val="00C90A1F"/>
    <w:rsid w:val="00C90DA7"/>
    <w:rsid w:val="00C911A0"/>
    <w:rsid w:val="00C91AAB"/>
    <w:rsid w:val="00C91D6A"/>
    <w:rsid w:val="00C91F58"/>
    <w:rsid w:val="00C92132"/>
    <w:rsid w:val="00C92787"/>
    <w:rsid w:val="00C92848"/>
    <w:rsid w:val="00C92B08"/>
    <w:rsid w:val="00C92B3B"/>
    <w:rsid w:val="00C92BEB"/>
    <w:rsid w:val="00C92F6E"/>
    <w:rsid w:val="00C92FF4"/>
    <w:rsid w:val="00C931A0"/>
    <w:rsid w:val="00C933D6"/>
    <w:rsid w:val="00C933D9"/>
    <w:rsid w:val="00C93BC1"/>
    <w:rsid w:val="00C93C04"/>
    <w:rsid w:val="00C93C73"/>
    <w:rsid w:val="00C93D30"/>
    <w:rsid w:val="00C93F92"/>
    <w:rsid w:val="00C94128"/>
    <w:rsid w:val="00C945D9"/>
    <w:rsid w:val="00C94609"/>
    <w:rsid w:val="00C94740"/>
    <w:rsid w:val="00C94757"/>
    <w:rsid w:val="00C94BA0"/>
    <w:rsid w:val="00C94EB2"/>
    <w:rsid w:val="00C94F11"/>
    <w:rsid w:val="00C94F39"/>
    <w:rsid w:val="00C9503D"/>
    <w:rsid w:val="00C9550A"/>
    <w:rsid w:val="00C956EB"/>
    <w:rsid w:val="00C95749"/>
    <w:rsid w:val="00C962DB"/>
    <w:rsid w:val="00C96524"/>
    <w:rsid w:val="00C967F9"/>
    <w:rsid w:val="00C96FE5"/>
    <w:rsid w:val="00C9733B"/>
    <w:rsid w:val="00C974F9"/>
    <w:rsid w:val="00C97F10"/>
    <w:rsid w:val="00CA0A0B"/>
    <w:rsid w:val="00CA0EC0"/>
    <w:rsid w:val="00CA12BA"/>
    <w:rsid w:val="00CA2232"/>
    <w:rsid w:val="00CA295B"/>
    <w:rsid w:val="00CA31EB"/>
    <w:rsid w:val="00CA3709"/>
    <w:rsid w:val="00CA371A"/>
    <w:rsid w:val="00CA3C56"/>
    <w:rsid w:val="00CA3C8F"/>
    <w:rsid w:val="00CA3CD6"/>
    <w:rsid w:val="00CA3CDE"/>
    <w:rsid w:val="00CA3D6C"/>
    <w:rsid w:val="00CA3F1B"/>
    <w:rsid w:val="00CA3F6E"/>
    <w:rsid w:val="00CA452E"/>
    <w:rsid w:val="00CA4736"/>
    <w:rsid w:val="00CA49D1"/>
    <w:rsid w:val="00CA4B7F"/>
    <w:rsid w:val="00CA52FA"/>
    <w:rsid w:val="00CA5E17"/>
    <w:rsid w:val="00CA6099"/>
    <w:rsid w:val="00CA60CD"/>
    <w:rsid w:val="00CA6497"/>
    <w:rsid w:val="00CA693E"/>
    <w:rsid w:val="00CA7180"/>
    <w:rsid w:val="00CA7460"/>
    <w:rsid w:val="00CB0216"/>
    <w:rsid w:val="00CB0575"/>
    <w:rsid w:val="00CB07C4"/>
    <w:rsid w:val="00CB0E42"/>
    <w:rsid w:val="00CB0EE7"/>
    <w:rsid w:val="00CB0F5F"/>
    <w:rsid w:val="00CB0F63"/>
    <w:rsid w:val="00CB109E"/>
    <w:rsid w:val="00CB1289"/>
    <w:rsid w:val="00CB1406"/>
    <w:rsid w:val="00CB14E9"/>
    <w:rsid w:val="00CB1883"/>
    <w:rsid w:val="00CB19C4"/>
    <w:rsid w:val="00CB2233"/>
    <w:rsid w:val="00CB2B6D"/>
    <w:rsid w:val="00CB2DDB"/>
    <w:rsid w:val="00CB30FD"/>
    <w:rsid w:val="00CB3324"/>
    <w:rsid w:val="00CB3945"/>
    <w:rsid w:val="00CB413F"/>
    <w:rsid w:val="00CB471A"/>
    <w:rsid w:val="00CB48D2"/>
    <w:rsid w:val="00CB4987"/>
    <w:rsid w:val="00CB4AE3"/>
    <w:rsid w:val="00CB521A"/>
    <w:rsid w:val="00CB526E"/>
    <w:rsid w:val="00CB54C6"/>
    <w:rsid w:val="00CB5AFD"/>
    <w:rsid w:val="00CB5B79"/>
    <w:rsid w:val="00CB612F"/>
    <w:rsid w:val="00CB623B"/>
    <w:rsid w:val="00CB6D4D"/>
    <w:rsid w:val="00CB7323"/>
    <w:rsid w:val="00CB741F"/>
    <w:rsid w:val="00CB748F"/>
    <w:rsid w:val="00CB7B78"/>
    <w:rsid w:val="00CC0102"/>
    <w:rsid w:val="00CC014C"/>
    <w:rsid w:val="00CC03E4"/>
    <w:rsid w:val="00CC050E"/>
    <w:rsid w:val="00CC0A54"/>
    <w:rsid w:val="00CC0ABA"/>
    <w:rsid w:val="00CC0DDE"/>
    <w:rsid w:val="00CC0F7C"/>
    <w:rsid w:val="00CC123A"/>
    <w:rsid w:val="00CC1453"/>
    <w:rsid w:val="00CC1952"/>
    <w:rsid w:val="00CC1AEB"/>
    <w:rsid w:val="00CC1CE1"/>
    <w:rsid w:val="00CC20B1"/>
    <w:rsid w:val="00CC20D4"/>
    <w:rsid w:val="00CC2323"/>
    <w:rsid w:val="00CC24C7"/>
    <w:rsid w:val="00CC27AA"/>
    <w:rsid w:val="00CC322F"/>
    <w:rsid w:val="00CC3421"/>
    <w:rsid w:val="00CC3549"/>
    <w:rsid w:val="00CC35C3"/>
    <w:rsid w:val="00CC373A"/>
    <w:rsid w:val="00CC3F08"/>
    <w:rsid w:val="00CC3F20"/>
    <w:rsid w:val="00CC3FC4"/>
    <w:rsid w:val="00CC406E"/>
    <w:rsid w:val="00CC42B0"/>
    <w:rsid w:val="00CC4569"/>
    <w:rsid w:val="00CC465D"/>
    <w:rsid w:val="00CC4A6E"/>
    <w:rsid w:val="00CC4B7F"/>
    <w:rsid w:val="00CC4CCD"/>
    <w:rsid w:val="00CC52A1"/>
    <w:rsid w:val="00CC5C7E"/>
    <w:rsid w:val="00CC617F"/>
    <w:rsid w:val="00CC6B23"/>
    <w:rsid w:val="00CC6EF5"/>
    <w:rsid w:val="00CC6F0B"/>
    <w:rsid w:val="00CC7064"/>
    <w:rsid w:val="00CC70FB"/>
    <w:rsid w:val="00CC7199"/>
    <w:rsid w:val="00CC7215"/>
    <w:rsid w:val="00CC75DC"/>
    <w:rsid w:val="00CC7ADC"/>
    <w:rsid w:val="00CC7ADD"/>
    <w:rsid w:val="00CC7D9A"/>
    <w:rsid w:val="00CD008D"/>
    <w:rsid w:val="00CD0E4F"/>
    <w:rsid w:val="00CD0EBF"/>
    <w:rsid w:val="00CD1128"/>
    <w:rsid w:val="00CD190E"/>
    <w:rsid w:val="00CD1B11"/>
    <w:rsid w:val="00CD1B4B"/>
    <w:rsid w:val="00CD1D4A"/>
    <w:rsid w:val="00CD1E64"/>
    <w:rsid w:val="00CD2459"/>
    <w:rsid w:val="00CD2783"/>
    <w:rsid w:val="00CD2BEB"/>
    <w:rsid w:val="00CD3132"/>
    <w:rsid w:val="00CD3544"/>
    <w:rsid w:val="00CD3FE9"/>
    <w:rsid w:val="00CD43B4"/>
    <w:rsid w:val="00CD463F"/>
    <w:rsid w:val="00CD4702"/>
    <w:rsid w:val="00CD503E"/>
    <w:rsid w:val="00CD509B"/>
    <w:rsid w:val="00CD570F"/>
    <w:rsid w:val="00CD57A9"/>
    <w:rsid w:val="00CD58FE"/>
    <w:rsid w:val="00CD5A2A"/>
    <w:rsid w:val="00CD625D"/>
    <w:rsid w:val="00CD6724"/>
    <w:rsid w:val="00CD691B"/>
    <w:rsid w:val="00CD6A32"/>
    <w:rsid w:val="00CD6B86"/>
    <w:rsid w:val="00CD6BCB"/>
    <w:rsid w:val="00CD6E4E"/>
    <w:rsid w:val="00CD7946"/>
    <w:rsid w:val="00CD7E44"/>
    <w:rsid w:val="00CD7EC3"/>
    <w:rsid w:val="00CD7F75"/>
    <w:rsid w:val="00CE0DB4"/>
    <w:rsid w:val="00CE0E3A"/>
    <w:rsid w:val="00CE11C2"/>
    <w:rsid w:val="00CE1467"/>
    <w:rsid w:val="00CE165B"/>
    <w:rsid w:val="00CE194E"/>
    <w:rsid w:val="00CE1B28"/>
    <w:rsid w:val="00CE22FC"/>
    <w:rsid w:val="00CE279D"/>
    <w:rsid w:val="00CE2B05"/>
    <w:rsid w:val="00CE2C83"/>
    <w:rsid w:val="00CE2FEE"/>
    <w:rsid w:val="00CE315E"/>
    <w:rsid w:val="00CE343F"/>
    <w:rsid w:val="00CE3546"/>
    <w:rsid w:val="00CE385A"/>
    <w:rsid w:val="00CE3D7E"/>
    <w:rsid w:val="00CE3F11"/>
    <w:rsid w:val="00CE4289"/>
    <w:rsid w:val="00CE4A0A"/>
    <w:rsid w:val="00CE4FFD"/>
    <w:rsid w:val="00CE5100"/>
    <w:rsid w:val="00CE5305"/>
    <w:rsid w:val="00CE5665"/>
    <w:rsid w:val="00CE59D7"/>
    <w:rsid w:val="00CE5B34"/>
    <w:rsid w:val="00CE5E91"/>
    <w:rsid w:val="00CE62A3"/>
    <w:rsid w:val="00CE6494"/>
    <w:rsid w:val="00CE65BB"/>
    <w:rsid w:val="00CE6F23"/>
    <w:rsid w:val="00CE7000"/>
    <w:rsid w:val="00CE711A"/>
    <w:rsid w:val="00CE7319"/>
    <w:rsid w:val="00CE7527"/>
    <w:rsid w:val="00CE7822"/>
    <w:rsid w:val="00CE791C"/>
    <w:rsid w:val="00CE7C70"/>
    <w:rsid w:val="00CE7E71"/>
    <w:rsid w:val="00CF0012"/>
    <w:rsid w:val="00CF011D"/>
    <w:rsid w:val="00CF0139"/>
    <w:rsid w:val="00CF02EA"/>
    <w:rsid w:val="00CF061D"/>
    <w:rsid w:val="00CF0659"/>
    <w:rsid w:val="00CF0D79"/>
    <w:rsid w:val="00CF15FD"/>
    <w:rsid w:val="00CF21FA"/>
    <w:rsid w:val="00CF2799"/>
    <w:rsid w:val="00CF27D3"/>
    <w:rsid w:val="00CF2839"/>
    <w:rsid w:val="00CF2989"/>
    <w:rsid w:val="00CF2B6C"/>
    <w:rsid w:val="00CF3298"/>
    <w:rsid w:val="00CF32C7"/>
    <w:rsid w:val="00CF39BA"/>
    <w:rsid w:val="00CF3F93"/>
    <w:rsid w:val="00CF4462"/>
    <w:rsid w:val="00CF48CA"/>
    <w:rsid w:val="00CF48CF"/>
    <w:rsid w:val="00CF4C39"/>
    <w:rsid w:val="00CF5BEA"/>
    <w:rsid w:val="00CF5D3C"/>
    <w:rsid w:val="00CF5E77"/>
    <w:rsid w:val="00CF6010"/>
    <w:rsid w:val="00CF6537"/>
    <w:rsid w:val="00CF6581"/>
    <w:rsid w:val="00CF6943"/>
    <w:rsid w:val="00CF738A"/>
    <w:rsid w:val="00CF7400"/>
    <w:rsid w:val="00CF7425"/>
    <w:rsid w:val="00CF7736"/>
    <w:rsid w:val="00CF780C"/>
    <w:rsid w:val="00CF78F2"/>
    <w:rsid w:val="00CF7A88"/>
    <w:rsid w:val="00CF7B0F"/>
    <w:rsid w:val="00CF7DAC"/>
    <w:rsid w:val="00CF7DE7"/>
    <w:rsid w:val="00D00174"/>
    <w:rsid w:val="00D006F8"/>
    <w:rsid w:val="00D00849"/>
    <w:rsid w:val="00D009AC"/>
    <w:rsid w:val="00D00AD0"/>
    <w:rsid w:val="00D00DFB"/>
    <w:rsid w:val="00D00FF5"/>
    <w:rsid w:val="00D011ED"/>
    <w:rsid w:val="00D01594"/>
    <w:rsid w:val="00D01783"/>
    <w:rsid w:val="00D01790"/>
    <w:rsid w:val="00D017A5"/>
    <w:rsid w:val="00D01CC1"/>
    <w:rsid w:val="00D01E0D"/>
    <w:rsid w:val="00D01E33"/>
    <w:rsid w:val="00D01FBE"/>
    <w:rsid w:val="00D02344"/>
    <w:rsid w:val="00D02728"/>
    <w:rsid w:val="00D02D59"/>
    <w:rsid w:val="00D02F0D"/>
    <w:rsid w:val="00D03465"/>
    <w:rsid w:val="00D037E4"/>
    <w:rsid w:val="00D03F4C"/>
    <w:rsid w:val="00D04166"/>
    <w:rsid w:val="00D046D8"/>
    <w:rsid w:val="00D04700"/>
    <w:rsid w:val="00D04959"/>
    <w:rsid w:val="00D049E7"/>
    <w:rsid w:val="00D05134"/>
    <w:rsid w:val="00D05216"/>
    <w:rsid w:val="00D05525"/>
    <w:rsid w:val="00D05BCC"/>
    <w:rsid w:val="00D05E8A"/>
    <w:rsid w:val="00D067A9"/>
    <w:rsid w:val="00D068C7"/>
    <w:rsid w:val="00D069B3"/>
    <w:rsid w:val="00D06B88"/>
    <w:rsid w:val="00D06D74"/>
    <w:rsid w:val="00D07B10"/>
    <w:rsid w:val="00D07D27"/>
    <w:rsid w:val="00D10383"/>
    <w:rsid w:val="00D1067B"/>
    <w:rsid w:val="00D10794"/>
    <w:rsid w:val="00D10909"/>
    <w:rsid w:val="00D10C85"/>
    <w:rsid w:val="00D10D8D"/>
    <w:rsid w:val="00D10FEA"/>
    <w:rsid w:val="00D1101A"/>
    <w:rsid w:val="00D1149D"/>
    <w:rsid w:val="00D11C06"/>
    <w:rsid w:val="00D11E72"/>
    <w:rsid w:val="00D11F93"/>
    <w:rsid w:val="00D126AA"/>
    <w:rsid w:val="00D12892"/>
    <w:rsid w:val="00D12C5B"/>
    <w:rsid w:val="00D12D10"/>
    <w:rsid w:val="00D13703"/>
    <w:rsid w:val="00D13B73"/>
    <w:rsid w:val="00D13DB2"/>
    <w:rsid w:val="00D142C5"/>
    <w:rsid w:val="00D14435"/>
    <w:rsid w:val="00D150D7"/>
    <w:rsid w:val="00D1549E"/>
    <w:rsid w:val="00D15524"/>
    <w:rsid w:val="00D15868"/>
    <w:rsid w:val="00D15C29"/>
    <w:rsid w:val="00D1635F"/>
    <w:rsid w:val="00D1664E"/>
    <w:rsid w:val="00D166FD"/>
    <w:rsid w:val="00D17358"/>
    <w:rsid w:val="00D176EE"/>
    <w:rsid w:val="00D17910"/>
    <w:rsid w:val="00D17C33"/>
    <w:rsid w:val="00D20245"/>
    <w:rsid w:val="00D20617"/>
    <w:rsid w:val="00D2068A"/>
    <w:rsid w:val="00D20CD4"/>
    <w:rsid w:val="00D20F91"/>
    <w:rsid w:val="00D212CE"/>
    <w:rsid w:val="00D21377"/>
    <w:rsid w:val="00D2164A"/>
    <w:rsid w:val="00D218A1"/>
    <w:rsid w:val="00D22076"/>
    <w:rsid w:val="00D22391"/>
    <w:rsid w:val="00D22448"/>
    <w:rsid w:val="00D22F9D"/>
    <w:rsid w:val="00D23099"/>
    <w:rsid w:val="00D233BA"/>
    <w:rsid w:val="00D23516"/>
    <w:rsid w:val="00D23968"/>
    <w:rsid w:val="00D23BC6"/>
    <w:rsid w:val="00D23DCD"/>
    <w:rsid w:val="00D2405B"/>
    <w:rsid w:val="00D240FD"/>
    <w:rsid w:val="00D2421B"/>
    <w:rsid w:val="00D24434"/>
    <w:rsid w:val="00D24473"/>
    <w:rsid w:val="00D24574"/>
    <w:rsid w:val="00D24674"/>
    <w:rsid w:val="00D24953"/>
    <w:rsid w:val="00D24B04"/>
    <w:rsid w:val="00D25367"/>
    <w:rsid w:val="00D25384"/>
    <w:rsid w:val="00D254A5"/>
    <w:rsid w:val="00D25DC3"/>
    <w:rsid w:val="00D25F73"/>
    <w:rsid w:val="00D2627F"/>
    <w:rsid w:val="00D26398"/>
    <w:rsid w:val="00D26810"/>
    <w:rsid w:val="00D26D93"/>
    <w:rsid w:val="00D27266"/>
    <w:rsid w:val="00D274C1"/>
    <w:rsid w:val="00D279A1"/>
    <w:rsid w:val="00D27D61"/>
    <w:rsid w:val="00D27F23"/>
    <w:rsid w:val="00D30164"/>
    <w:rsid w:val="00D306D3"/>
    <w:rsid w:val="00D307F7"/>
    <w:rsid w:val="00D30B11"/>
    <w:rsid w:val="00D312E2"/>
    <w:rsid w:val="00D312E4"/>
    <w:rsid w:val="00D313BC"/>
    <w:rsid w:val="00D318AD"/>
    <w:rsid w:val="00D31C55"/>
    <w:rsid w:val="00D31CB7"/>
    <w:rsid w:val="00D31FD4"/>
    <w:rsid w:val="00D32BCB"/>
    <w:rsid w:val="00D32C20"/>
    <w:rsid w:val="00D331E9"/>
    <w:rsid w:val="00D33241"/>
    <w:rsid w:val="00D3342A"/>
    <w:rsid w:val="00D33434"/>
    <w:rsid w:val="00D33541"/>
    <w:rsid w:val="00D33B0D"/>
    <w:rsid w:val="00D3445B"/>
    <w:rsid w:val="00D34594"/>
    <w:rsid w:val="00D34AD1"/>
    <w:rsid w:val="00D34BAA"/>
    <w:rsid w:val="00D35D22"/>
    <w:rsid w:val="00D35FA8"/>
    <w:rsid w:val="00D3614D"/>
    <w:rsid w:val="00D36354"/>
    <w:rsid w:val="00D368EE"/>
    <w:rsid w:val="00D36A2B"/>
    <w:rsid w:val="00D36DDB"/>
    <w:rsid w:val="00D36E16"/>
    <w:rsid w:val="00D36EAB"/>
    <w:rsid w:val="00D370C3"/>
    <w:rsid w:val="00D371F9"/>
    <w:rsid w:val="00D3744D"/>
    <w:rsid w:val="00D374BA"/>
    <w:rsid w:val="00D37588"/>
    <w:rsid w:val="00D37CDE"/>
    <w:rsid w:val="00D37FAA"/>
    <w:rsid w:val="00D401D6"/>
    <w:rsid w:val="00D4083B"/>
    <w:rsid w:val="00D40E83"/>
    <w:rsid w:val="00D4150E"/>
    <w:rsid w:val="00D41F6E"/>
    <w:rsid w:val="00D422D4"/>
    <w:rsid w:val="00D42AD1"/>
    <w:rsid w:val="00D42FCD"/>
    <w:rsid w:val="00D4339D"/>
    <w:rsid w:val="00D434AD"/>
    <w:rsid w:val="00D43573"/>
    <w:rsid w:val="00D43AC5"/>
    <w:rsid w:val="00D43C43"/>
    <w:rsid w:val="00D44367"/>
    <w:rsid w:val="00D44443"/>
    <w:rsid w:val="00D44A3F"/>
    <w:rsid w:val="00D44B3C"/>
    <w:rsid w:val="00D4501D"/>
    <w:rsid w:val="00D45679"/>
    <w:rsid w:val="00D45969"/>
    <w:rsid w:val="00D459BA"/>
    <w:rsid w:val="00D45B4A"/>
    <w:rsid w:val="00D465DE"/>
    <w:rsid w:val="00D465E9"/>
    <w:rsid w:val="00D47062"/>
    <w:rsid w:val="00D475AB"/>
    <w:rsid w:val="00D476BD"/>
    <w:rsid w:val="00D478F8"/>
    <w:rsid w:val="00D47E82"/>
    <w:rsid w:val="00D502E8"/>
    <w:rsid w:val="00D504A3"/>
    <w:rsid w:val="00D50ACE"/>
    <w:rsid w:val="00D50AFB"/>
    <w:rsid w:val="00D50E46"/>
    <w:rsid w:val="00D51129"/>
    <w:rsid w:val="00D51477"/>
    <w:rsid w:val="00D51801"/>
    <w:rsid w:val="00D5180B"/>
    <w:rsid w:val="00D519CB"/>
    <w:rsid w:val="00D51A95"/>
    <w:rsid w:val="00D51FB3"/>
    <w:rsid w:val="00D52112"/>
    <w:rsid w:val="00D52425"/>
    <w:rsid w:val="00D525B6"/>
    <w:rsid w:val="00D526D3"/>
    <w:rsid w:val="00D52757"/>
    <w:rsid w:val="00D52A2F"/>
    <w:rsid w:val="00D52AB1"/>
    <w:rsid w:val="00D52EB4"/>
    <w:rsid w:val="00D533E5"/>
    <w:rsid w:val="00D535D7"/>
    <w:rsid w:val="00D54964"/>
    <w:rsid w:val="00D54BB1"/>
    <w:rsid w:val="00D54C15"/>
    <w:rsid w:val="00D54F4B"/>
    <w:rsid w:val="00D5512F"/>
    <w:rsid w:val="00D5575C"/>
    <w:rsid w:val="00D558B1"/>
    <w:rsid w:val="00D55ACD"/>
    <w:rsid w:val="00D55CBE"/>
    <w:rsid w:val="00D55D7F"/>
    <w:rsid w:val="00D55E6A"/>
    <w:rsid w:val="00D56020"/>
    <w:rsid w:val="00D565E4"/>
    <w:rsid w:val="00D56A78"/>
    <w:rsid w:val="00D56CAB"/>
    <w:rsid w:val="00D56FAF"/>
    <w:rsid w:val="00D5719E"/>
    <w:rsid w:val="00D5728D"/>
    <w:rsid w:val="00D57337"/>
    <w:rsid w:val="00D5766F"/>
    <w:rsid w:val="00D577DF"/>
    <w:rsid w:val="00D57A2A"/>
    <w:rsid w:val="00D57E76"/>
    <w:rsid w:val="00D6086D"/>
    <w:rsid w:val="00D60914"/>
    <w:rsid w:val="00D60D6D"/>
    <w:rsid w:val="00D6106F"/>
    <w:rsid w:val="00D61419"/>
    <w:rsid w:val="00D6154C"/>
    <w:rsid w:val="00D61AA3"/>
    <w:rsid w:val="00D61AA8"/>
    <w:rsid w:val="00D61C99"/>
    <w:rsid w:val="00D61F51"/>
    <w:rsid w:val="00D61F52"/>
    <w:rsid w:val="00D61FC5"/>
    <w:rsid w:val="00D620CD"/>
    <w:rsid w:val="00D62634"/>
    <w:rsid w:val="00D62745"/>
    <w:rsid w:val="00D62766"/>
    <w:rsid w:val="00D629B0"/>
    <w:rsid w:val="00D62C52"/>
    <w:rsid w:val="00D62C98"/>
    <w:rsid w:val="00D62F15"/>
    <w:rsid w:val="00D6305E"/>
    <w:rsid w:val="00D63178"/>
    <w:rsid w:val="00D63636"/>
    <w:rsid w:val="00D636CB"/>
    <w:rsid w:val="00D6382C"/>
    <w:rsid w:val="00D647B7"/>
    <w:rsid w:val="00D64A55"/>
    <w:rsid w:val="00D64BD8"/>
    <w:rsid w:val="00D64EB4"/>
    <w:rsid w:val="00D65877"/>
    <w:rsid w:val="00D659AE"/>
    <w:rsid w:val="00D659B8"/>
    <w:rsid w:val="00D65A52"/>
    <w:rsid w:val="00D65D33"/>
    <w:rsid w:val="00D660E0"/>
    <w:rsid w:val="00D66726"/>
    <w:rsid w:val="00D67A1D"/>
    <w:rsid w:val="00D67BD5"/>
    <w:rsid w:val="00D67F2A"/>
    <w:rsid w:val="00D702FF"/>
    <w:rsid w:val="00D704F4"/>
    <w:rsid w:val="00D70886"/>
    <w:rsid w:val="00D70C31"/>
    <w:rsid w:val="00D7155C"/>
    <w:rsid w:val="00D716CF"/>
    <w:rsid w:val="00D71780"/>
    <w:rsid w:val="00D71848"/>
    <w:rsid w:val="00D7197D"/>
    <w:rsid w:val="00D71C12"/>
    <w:rsid w:val="00D71F18"/>
    <w:rsid w:val="00D71F1B"/>
    <w:rsid w:val="00D71F26"/>
    <w:rsid w:val="00D720C9"/>
    <w:rsid w:val="00D721E3"/>
    <w:rsid w:val="00D72387"/>
    <w:rsid w:val="00D7269C"/>
    <w:rsid w:val="00D7271B"/>
    <w:rsid w:val="00D729AC"/>
    <w:rsid w:val="00D72C6C"/>
    <w:rsid w:val="00D72FE4"/>
    <w:rsid w:val="00D733B7"/>
    <w:rsid w:val="00D7340F"/>
    <w:rsid w:val="00D7355C"/>
    <w:rsid w:val="00D73651"/>
    <w:rsid w:val="00D7385D"/>
    <w:rsid w:val="00D73DCD"/>
    <w:rsid w:val="00D74069"/>
    <w:rsid w:val="00D740C9"/>
    <w:rsid w:val="00D7478A"/>
    <w:rsid w:val="00D7533B"/>
    <w:rsid w:val="00D7553C"/>
    <w:rsid w:val="00D75982"/>
    <w:rsid w:val="00D75E47"/>
    <w:rsid w:val="00D7631B"/>
    <w:rsid w:val="00D7636B"/>
    <w:rsid w:val="00D7661F"/>
    <w:rsid w:val="00D7675B"/>
    <w:rsid w:val="00D76897"/>
    <w:rsid w:val="00D768D7"/>
    <w:rsid w:val="00D76B12"/>
    <w:rsid w:val="00D77C2F"/>
    <w:rsid w:val="00D77E08"/>
    <w:rsid w:val="00D80158"/>
    <w:rsid w:val="00D80181"/>
    <w:rsid w:val="00D8067E"/>
    <w:rsid w:val="00D80852"/>
    <w:rsid w:val="00D80E55"/>
    <w:rsid w:val="00D80FB6"/>
    <w:rsid w:val="00D81145"/>
    <w:rsid w:val="00D81459"/>
    <w:rsid w:val="00D81703"/>
    <w:rsid w:val="00D81992"/>
    <w:rsid w:val="00D81A63"/>
    <w:rsid w:val="00D81CCB"/>
    <w:rsid w:val="00D820BB"/>
    <w:rsid w:val="00D82112"/>
    <w:rsid w:val="00D82120"/>
    <w:rsid w:val="00D821E3"/>
    <w:rsid w:val="00D823A0"/>
    <w:rsid w:val="00D82B45"/>
    <w:rsid w:val="00D82BAC"/>
    <w:rsid w:val="00D82D0A"/>
    <w:rsid w:val="00D82D8E"/>
    <w:rsid w:val="00D82F75"/>
    <w:rsid w:val="00D832CD"/>
    <w:rsid w:val="00D8368E"/>
    <w:rsid w:val="00D83DA9"/>
    <w:rsid w:val="00D83DC6"/>
    <w:rsid w:val="00D84121"/>
    <w:rsid w:val="00D84305"/>
    <w:rsid w:val="00D846F3"/>
    <w:rsid w:val="00D84AF8"/>
    <w:rsid w:val="00D84EFE"/>
    <w:rsid w:val="00D84F21"/>
    <w:rsid w:val="00D84F3C"/>
    <w:rsid w:val="00D8506C"/>
    <w:rsid w:val="00D85AC4"/>
    <w:rsid w:val="00D85EFB"/>
    <w:rsid w:val="00D86030"/>
    <w:rsid w:val="00D861B4"/>
    <w:rsid w:val="00D86345"/>
    <w:rsid w:val="00D874C3"/>
    <w:rsid w:val="00D874D9"/>
    <w:rsid w:val="00D8795B"/>
    <w:rsid w:val="00D8798E"/>
    <w:rsid w:val="00D87A31"/>
    <w:rsid w:val="00D87AA0"/>
    <w:rsid w:val="00D87CA7"/>
    <w:rsid w:val="00D9019E"/>
    <w:rsid w:val="00D901F2"/>
    <w:rsid w:val="00D909FF"/>
    <w:rsid w:val="00D90B0A"/>
    <w:rsid w:val="00D90F80"/>
    <w:rsid w:val="00D91235"/>
    <w:rsid w:val="00D91466"/>
    <w:rsid w:val="00D91C5D"/>
    <w:rsid w:val="00D9210F"/>
    <w:rsid w:val="00D9229F"/>
    <w:rsid w:val="00D926C6"/>
    <w:rsid w:val="00D92B37"/>
    <w:rsid w:val="00D92BB6"/>
    <w:rsid w:val="00D92EBE"/>
    <w:rsid w:val="00D9313C"/>
    <w:rsid w:val="00D932C3"/>
    <w:rsid w:val="00D93959"/>
    <w:rsid w:val="00D939D7"/>
    <w:rsid w:val="00D93A6C"/>
    <w:rsid w:val="00D93BD6"/>
    <w:rsid w:val="00D94083"/>
    <w:rsid w:val="00D942A3"/>
    <w:rsid w:val="00D94908"/>
    <w:rsid w:val="00D94950"/>
    <w:rsid w:val="00D94C3E"/>
    <w:rsid w:val="00D951A3"/>
    <w:rsid w:val="00D95273"/>
    <w:rsid w:val="00D952AA"/>
    <w:rsid w:val="00D955A7"/>
    <w:rsid w:val="00D95B3E"/>
    <w:rsid w:val="00D95ECB"/>
    <w:rsid w:val="00D96062"/>
    <w:rsid w:val="00D9675F"/>
    <w:rsid w:val="00D9680D"/>
    <w:rsid w:val="00D96BEF"/>
    <w:rsid w:val="00D96F10"/>
    <w:rsid w:val="00D972EB"/>
    <w:rsid w:val="00D97656"/>
    <w:rsid w:val="00D97890"/>
    <w:rsid w:val="00D97C4A"/>
    <w:rsid w:val="00D97D7C"/>
    <w:rsid w:val="00DA04A5"/>
    <w:rsid w:val="00DA0A2E"/>
    <w:rsid w:val="00DA0B4B"/>
    <w:rsid w:val="00DA0C21"/>
    <w:rsid w:val="00DA108A"/>
    <w:rsid w:val="00DA112C"/>
    <w:rsid w:val="00DA12B6"/>
    <w:rsid w:val="00DA1472"/>
    <w:rsid w:val="00DA1636"/>
    <w:rsid w:val="00DA1B81"/>
    <w:rsid w:val="00DA291B"/>
    <w:rsid w:val="00DA29EC"/>
    <w:rsid w:val="00DA2A12"/>
    <w:rsid w:val="00DA2CBD"/>
    <w:rsid w:val="00DA34F2"/>
    <w:rsid w:val="00DA3663"/>
    <w:rsid w:val="00DA3D93"/>
    <w:rsid w:val="00DA3E01"/>
    <w:rsid w:val="00DA41ED"/>
    <w:rsid w:val="00DA43E5"/>
    <w:rsid w:val="00DA46B6"/>
    <w:rsid w:val="00DA4C1B"/>
    <w:rsid w:val="00DA4FAC"/>
    <w:rsid w:val="00DA4FF5"/>
    <w:rsid w:val="00DA5146"/>
    <w:rsid w:val="00DA54C3"/>
    <w:rsid w:val="00DA567C"/>
    <w:rsid w:val="00DA571D"/>
    <w:rsid w:val="00DA5BB8"/>
    <w:rsid w:val="00DA5DE8"/>
    <w:rsid w:val="00DA63F7"/>
    <w:rsid w:val="00DA650D"/>
    <w:rsid w:val="00DA6DD8"/>
    <w:rsid w:val="00DA6F1D"/>
    <w:rsid w:val="00DA729C"/>
    <w:rsid w:val="00DA740A"/>
    <w:rsid w:val="00DA74B8"/>
    <w:rsid w:val="00DA75F0"/>
    <w:rsid w:val="00DA7817"/>
    <w:rsid w:val="00DA78CA"/>
    <w:rsid w:val="00DA79D4"/>
    <w:rsid w:val="00DA7A92"/>
    <w:rsid w:val="00DA7C38"/>
    <w:rsid w:val="00DA7D7A"/>
    <w:rsid w:val="00DA7E32"/>
    <w:rsid w:val="00DB045F"/>
    <w:rsid w:val="00DB0AA4"/>
    <w:rsid w:val="00DB0E59"/>
    <w:rsid w:val="00DB1720"/>
    <w:rsid w:val="00DB1FCF"/>
    <w:rsid w:val="00DB208E"/>
    <w:rsid w:val="00DB20AA"/>
    <w:rsid w:val="00DB22CD"/>
    <w:rsid w:val="00DB237F"/>
    <w:rsid w:val="00DB2973"/>
    <w:rsid w:val="00DB3216"/>
    <w:rsid w:val="00DB350A"/>
    <w:rsid w:val="00DB3A3D"/>
    <w:rsid w:val="00DB3DF3"/>
    <w:rsid w:val="00DB5006"/>
    <w:rsid w:val="00DB5087"/>
    <w:rsid w:val="00DB524F"/>
    <w:rsid w:val="00DB52F2"/>
    <w:rsid w:val="00DB5395"/>
    <w:rsid w:val="00DB53C9"/>
    <w:rsid w:val="00DB5873"/>
    <w:rsid w:val="00DB5BA0"/>
    <w:rsid w:val="00DB6645"/>
    <w:rsid w:val="00DB6656"/>
    <w:rsid w:val="00DB718E"/>
    <w:rsid w:val="00DB75FE"/>
    <w:rsid w:val="00DB7612"/>
    <w:rsid w:val="00DB7709"/>
    <w:rsid w:val="00DB78E4"/>
    <w:rsid w:val="00DB79C6"/>
    <w:rsid w:val="00DB7BE5"/>
    <w:rsid w:val="00DC020E"/>
    <w:rsid w:val="00DC052B"/>
    <w:rsid w:val="00DC06B2"/>
    <w:rsid w:val="00DC071F"/>
    <w:rsid w:val="00DC0BAD"/>
    <w:rsid w:val="00DC126E"/>
    <w:rsid w:val="00DC1921"/>
    <w:rsid w:val="00DC1A01"/>
    <w:rsid w:val="00DC1DF9"/>
    <w:rsid w:val="00DC22CC"/>
    <w:rsid w:val="00DC2414"/>
    <w:rsid w:val="00DC262A"/>
    <w:rsid w:val="00DC2980"/>
    <w:rsid w:val="00DC31C3"/>
    <w:rsid w:val="00DC3821"/>
    <w:rsid w:val="00DC3A20"/>
    <w:rsid w:val="00DC3ECD"/>
    <w:rsid w:val="00DC3FE8"/>
    <w:rsid w:val="00DC418A"/>
    <w:rsid w:val="00DC41B6"/>
    <w:rsid w:val="00DC4A6E"/>
    <w:rsid w:val="00DC4C56"/>
    <w:rsid w:val="00DC4E45"/>
    <w:rsid w:val="00DC5685"/>
    <w:rsid w:val="00DC589C"/>
    <w:rsid w:val="00DC5C06"/>
    <w:rsid w:val="00DC63E4"/>
    <w:rsid w:val="00DC6A10"/>
    <w:rsid w:val="00DC6EC8"/>
    <w:rsid w:val="00DC7076"/>
    <w:rsid w:val="00DC7501"/>
    <w:rsid w:val="00DC7A4E"/>
    <w:rsid w:val="00DC7CA9"/>
    <w:rsid w:val="00DC7E4F"/>
    <w:rsid w:val="00DD0171"/>
    <w:rsid w:val="00DD02BB"/>
    <w:rsid w:val="00DD02DE"/>
    <w:rsid w:val="00DD0692"/>
    <w:rsid w:val="00DD073D"/>
    <w:rsid w:val="00DD0816"/>
    <w:rsid w:val="00DD0998"/>
    <w:rsid w:val="00DD0BCB"/>
    <w:rsid w:val="00DD113E"/>
    <w:rsid w:val="00DD1676"/>
    <w:rsid w:val="00DD1B9A"/>
    <w:rsid w:val="00DD1CF8"/>
    <w:rsid w:val="00DD22B4"/>
    <w:rsid w:val="00DD2598"/>
    <w:rsid w:val="00DD26C0"/>
    <w:rsid w:val="00DD2D20"/>
    <w:rsid w:val="00DD35B4"/>
    <w:rsid w:val="00DD35CD"/>
    <w:rsid w:val="00DD3620"/>
    <w:rsid w:val="00DD3AE1"/>
    <w:rsid w:val="00DD3F8E"/>
    <w:rsid w:val="00DD4253"/>
    <w:rsid w:val="00DD443D"/>
    <w:rsid w:val="00DD4B88"/>
    <w:rsid w:val="00DD4C4E"/>
    <w:rsid w:val="00DD52E0"/>
    <w:rsid w:val="00DD595B"/>
    <w:rsid w:val="00DD5BB2"/>
    <w:rsid w:val="00DD5C44"/>
    <w:rsid w:val="00DD6370"/>
    <w:rsid w:val="00DD6428"/>
    <w:rsid w:val="00DD647B"/>
    <w:rsid w:val="00DD671B"/>
    <w:rsid w:val="00DD6F33"/>
    <w:rsid w:val="00DD7162"/>
    <w:rsid w:val="00DD7216"/>
    <w:rsid w:val="00DD7D64"/>
    <w:rsid w:val="00DE0505"/>
    <w:rsid w:val="00DE07DA"/>
    <w:rsid w:val="00DE0EBF"/>
    <w:rsid w:val="00DE0ED0"/>
    <w:rsid w:val="00DE0F27"/>
    <w:rsid w:val="00DE12BE"/>
    <w:rsid w:val="00DE151E"/>
    <w:rsid w:val="00DE1559"/>
    <w:rsid w:val="00DE155C"/>
    <w:rsid w:val="00DE17EC"/>
    <w:rsid w:val="00DE1CCD"/>
    <w:rsid w:val="00DE215F"/>
    <w:rsid w:val="00DE217C"/>
    <w:rsid w:val="00DE2469"/>
    <w:rsid w:val="00DE2614"/>
    <w:rsid w:val="00DE2867"/>
    <w:rsid w:val="00DE301D"/>
    <w:rsid w:val="00DE3195"/>
    <w:rsid w:val="00DE319A"/>
    <w:rsid w:val="00DE32C9"/>
    <w:rsid w:val="00DE33C4"/>
    <w:rsid w:val="00DE33F0"/>
    <w:rsid w:val="00DE3818"/>
    <w:rsid w:val="00DE3D0E"/>
    <w:rsid w:val="00DE3D16"/>
    <w:rsid w:val="00DE42BC"/>
    <w:rsid w:val="00DE4BFC"/>
    <w:rsid w:val="00DE5238"/>
    <w:rsid w:val="00DE5385"/>
    <w:rsid w:val="00DE5553"/>
    <w:rsid w:val="00DE5863"/>
    <w:rsid w:val="00DE5A4A"/>
    <w:rsid w:val="00DE5AEC"/>
    <w:rsid w:val="00DE63FE"/>
    <w:rsid w:val="00DE69ED"/>
    <w:rsid w:val="00DE6A3B"/>
    <w:rsid w:val="00DE6FB3"/>
    <w:rsid w:val="00DE7074"/>
    <w:rsid w:val="00DE71B7"/>
    <w:rsid w:val="00DE7408"/>
    <w:rsid w:val="00DE7D8F"/>
    <w:rsid w:val="00DE7DA2"/>
    <w:rsid w:val="00DE7E07"/>
    <w:rsid w:val="00DF0285"/>
    <w:rsid w:val="00DF0905"/>
    <w:rsid w:val="00DF0B01"/>
    <w:rsid w:val="00DF0D2B"/>
    <w:rsid w:val="00DF14E3"/>
    <w:rsid w:val="00DF1515"/>
    <w:rsid w:val="00DF154A"/>
    <w:rsid w:val="00DF16BB"/>
    <w:rsid w:val="00DF194A"/>
    <w:rsid w:val="00DF1C9E"/>
    <w:rsid w:val="00DF1CEE"/>
    <w:rsid w:val="00DF2065"/>
    <w:rsid w:val="00DF234E"/>
    <w:rsid w:val="00DF2751"/>
    <w:rsid w:val="00DF370E"/>
    <w:rsid w:val="00DF3F7F"/>
    <w:rsid w:val="00DF4451"/>
    <w:rsid w:val="00DF4768"/>
    <w:rsid w:val="00DF49E3"/>
    <w:rsid w:val="00DF4C06"/>
    <w:rsid w:val="00DF540F"/>
    <w:rsid w:val="00DF60DA"/>
    <w:rsid w:val="00DF6581"/>
    <w:rsid w:val="00DF6FF4"/>
    <w:rsid w:val="00DF71B9"/>
    <w:rsid w:val="00DF74EF"/>
    <w:rsid w:val="00DF765D"/>
    <w:rsid w:val="00DF77D6"/>
    <w:rsid w:val="00E001FF"/>
    <w:rsid w:val="00E002CF"/>
    <w:rsid w:val="00E0056A"/>
    <w:rsid w:val="00E00687"/>
    <w:rsid w:val="00E009AA"/>
    <w:rsid w:val="00E00E5E"/>
    <w:rsid w:val="00E01104"/>
    <w:rsid w:val="00E01117"/>
    <w:rsid w:val="00E01156"/>
    <w:rsid w:val="00E01460"/>
    <w:rsid w:val="00E017BB"/>
    <w:rsid w:val="00E01B0E"/>
    <w:rsid w:val="00E01D99"/>
    <w:rsid w:val="00E01F1F"/>
    <w:rsid w:val="00E02340"/>
    <w:rsid w:val="00E025E4"/>
    <w:rsid w:val="00E028D7"/>
    <w:rsid w:val="00E02A71"/>
    <w:rsid w:val="00E02B3D"/>
    <w:rsid w:val="00E02B79"/>
    <w:rsid w:val="00E02E5B"/>
    <w:rsid w:val="00E033B6"/>
    <w:rsid w:val="00E033EE"/>
    <w:rsid w:val="00E0341A"/>
    <w:rsid w:val="00E03882"/>
    <w:rsid w:val="00E038DA"/>
    <w:rsid w:val="00E04118"/>
    <w:rsid w:val="00E04416"/>
    <w:rsid w:val="00E04734"/>
    <w:rsid w:val="00E047C6"/>
    <w:rsid w:val="00E04D13"/>
    <w:rsid w:val="00E051F8"/>
    <w:rsid w:val="00E055F9"/>
    <w:rsid w:val="00E059CA"/>
    <w:rsid w:val="00E05D68"/>
    <w:rsid w:val="00E05DFD"/>
    <w:rsid w:val="00E060D2"/>
    <w:rsid w:val="00E06833"/>
    <w:rsid w:val="00E06995"/>
    <w:rsid w:val="00E0716D"/>
    <w:rsid w:val="00E071C5"/>
    <w:rsid w:val="00E071D4"/>
    <w:rsid w:val="00E073E3"/>
    <w:rsid w:val="00E07673"/>
    <w:rsid w:val="00E0779E"/>
    <w:rsid w:val="00E07A2B"/>
    <w:rsid w:val="00E07CA8"/>
    <w:rsid w:val="00E07D49"/>
    <w:rsid w:val="00E07DBC"/>
    <w:rsid w:val="00E07DDC"/>
    <w:rsid w:val="00E1043A"/>
    <w:rsid w:val="00E104B2"/>
    <w:rsid w:val="00E104B9"/>
    <w:rsid w:val="00E10856"/>
    <w:rsid w:val="00E10873"/>
    <w:rsid w:val="00E10A06"/>
    <w:rsid w:val="00E11012"/>
    <w:rsid w:val="00E11384"/>
    <w:rsid w:val="00E11D35"/>
    <w:rsid w:val="00E123F0"/>
    <w:rsid w:val="00E126DB"/>
    <w:rsid w:val="00E12BE0"/>
    <w:rsid w:val="00E12FB2"/>
    <w:rsid w:val="00E1345D"/>
    <w:rsid w:val="00E137DE"/>
    <w:rsid w:val="00E137E3"/>
    <w:rsid w:val="00E143EB"/>
    <w:rsid w:val="00E1460F"/>
    <w:rsid w:val="00E14939"/>
    <w:rsid w:val="00E15176"/>
    <w:rsid w:val="00E15551"/>
    <w:rsid w:val="00E15560"/>
    <w:rsid w:val="00E15A4F"/>
    <w:rsid w:val="00E15AF7"/>
    <w:rsid w:val="00E15E27"/>
    <w:rsid w:val="00E16353"/>
    <w:rsid w:val="00E164FB"/>
    <w:rsid w:val="00E1673E"/>
    <w:rsid w:val="00E16937"/>
    <w:rsid w:val="00E16ECC"/>
    <w:rsid w:val="00E1715E"/>
    <w:rsid w:val="00E17433"/>
    <w:rsid w:val="00E1753E"/>
    <w:rsid w:val="00E1772C"/>
    <w:rsid w:val="00E17DB3"/>
    <w:rsid w:val="00E17EA7"/>
    <w:rsid w:val="00E17FD1"/>
    <w:rsid w:val="00E20C1F"/>
    <w:rsid w:val="00E20CE3"/>
    <w:rsid w:val="00E21275"/>
    <w:rsid w:val="00E2156C"/>
    <w:rsid w:val="00E216B6"/>
    <w:rsid w:val="00E21D74"/>
    <w:rsid w:val="00E21E4D"/>
    <w:rsid w:val="00E221D6"/>
    <w:rsid w:val="00E22361"/>
    <w:rsid w:val="00E223B6"/>
    <w:rsid w:val="00E22502"/>
    <w:rsid w:val="00E22715"/>
    <w:rsid w:val="00E228BF"/>
    <w:rsid w:val="00E22F67"/>
    <w:rsid w:val="00E230AE"/>
    <w:rsid w:val="00E23387"/>
    <w:rsid w:val="00E23A84"/>
    <w:rsid w:val="00E23B9A"/>
    <w:rsid w:val="00E23C16"/>
    <w:rsid w:val="00E23D1A"/>
    <w:rsid w:val="00E23E72"/>
    <w:rsid w:val="00E24201"/>
    <w:rsid w:val="00E24882"/>
    <w:rsid w:val="00E24C16"/>
    <w:rsid w:val="00E24E5D"/>
    <w:rsid w:val="00E251DF"/>
    <w:rsid w:val="00E25427"/>
    <w:rsid w:val="00E254E2"/>
    <w:rsid w:val="00E254F9"/>
    <w:rsid w:val="00E255DC"/>
    <w:rsid w:val="00E257A3"/>
    <w:rsid w:val="00E25ABB"/>
    <w:rsid w:val="00E2649F"/>
    <w:rsid w:val="00E26631"/>
    <w:rsid w:val="00E267B0"/>
    <w:rsid w:val="00E26B93"/>
    <w:rsid w:val="00E26C1D"/>
    <w:rsid w:val="00E26D61"/>
    <w:rsid w:val="00E27A48"/>
    <w:rsid w:val="00E27B96"/>
    <w:rsid w:val="00E27D03"/>
    <w:rsid w:val="00E300C9"/>
    <w:rsid w:val="00E303D6"/>
    <w:rsid w:val="00E30D01"/>
    <w:rsid w:val="00E30DF3"/>
    <w:rsid w:val="00E31145"/>
    <w:rsid w:val="00E31297"/>
    <w:rsid w:val="00E3191B"/>
    <w:rsid w:val="00E31A62"/>
    <w:rsid w:val="00E31C2F"/>
    <w:rsid w:val="00E31E64"/>
    <w:rsid w:val="00E31FE0"/>
    <w:rsid w:val="00E320D1"/>
    <w:rsid w:val="00E3274B"/>
    <w:rsid w:val="00E327D6"/>
    <w:rsid w:val="00E3299D"/>
    <w:rsid w:val="00E329DC"/>
    <w:rsid w:val="00E32EA8"/>
    <w:rsid w:val="00E32EFA"/>
    <w:rsid w:val="00E32F6B"/>
    <w:rsid w:val="00E331F2"/>
    <w:rsid w:val="00E33463"/>
    <w:rsid w:val="00E33B68"/>
    <w:rsid w:val="00E33DAB"/>
    <w:rsid w:val="00E347B7"/>
    <w:rsid w:val="00E34AB4"/>
    <w:rsid w:val="00E35000"/>
    <w:rsid w:val="00E3503A"/>
    <w:rsid w:val="00E35485"/>
    <w:rsid w:val="00E35BFA"/>
    <w:rsid w:val="00E361E9"/>
    <w:rsid w:val="00E36558"/>
    <w:rsid w:val="00E36994"/>
    <w:rsid w:val="00E36EAB"/>
    <w:rsid w:val="00E40A49"/>
    <w:rsid w:val="00E40B5D"/>
    <w:rsid w:val="00E40D37"/>
    <w:rsid w:val="00E40EF4"/>
    <w:rsid w:val="00E410F0"/>
    <w:rsid w:val="00E41256"/>
    <w:rsid w:val="00E41441"/>
    <w:rsid w:val="00E4157A"/>
    <w:rsid w:val="00E415D4"/>
    <w:rsid w:val="00E416E0"/>
    <w:rsid w:val="00E419FC"/>
    <w:rsid w:val="00E41C40"/>
    <w:rsid w:val="00E41D8D"/>
    <w:rsid w:val="00E42010"/>
    <w:rsid w:val="00E422ED"/>
    <w:rsid w:val="00E425CC"/>
    <w:rsid w:val="00E4290A"/>
    <w:rsid w:val="00E42BCD"/>
    <w:rsid w:val="00E42C2B"/>
    <w:rsid w:val="00E4325F"/>
    <w:rsid w:val="00E43369"/>
    <w:rsid w:val="00E43558"/>
    <w:rsid w:val="00E43F97"/>
    <w:rsid w:val="00E441FC"/>
    <w:rsid w:val="00E44299"/>
    <w:rsid w:val="00E44C80"/>
    <w:rsid w:val="00E450B7"/>
    <w:rsid w:val="00E45212"/>
    <w:rsid w:val="00E45545"/>
    <w:rsid w:val="00E45716"/>
    <w:rsid w:val="00E457DA"/>
    <w:rsid w:val="00E45D7C"/>
    <w:rsid w:val="00E45E4A"/>
    <w:rsid w:val="00E462D7"/>
    <w:rsid w:val="00E465C2"/>
    <w:rsid w:val="00E4672A"/>
    <w:rsid w:val="00E469D8"/>
    <w:rsid w:val="00E46C0E"/>
    <w:rsid w:val="00E46E88"/>
    <w:rsid w:val="00E46ECD"/>
    <w:rsid w:val="00E476E8"/>
    <w:rsid w:val="00E4799C"/>
    <w:rsid w:val="00E47B7E"/>
    <w:rsid w:val="00E47BE4"/>
    <w:rsid w:val="00E47F26"/>
    <w:rsid w:val="00E47F8A"/>
    <w:rsid w:val="00E50016"/>
    <w:rsid w:val="00E500B1"/>
    <w:rsid w:val="00E50299"/>
    <w:rsid w:val="00E503D0"/>
    <w:rsid w:val="00E50A48"/>
    <w:rsid w:val="00E50E5E"/>
    <w:rsid w:val="00E51079"/>
    <w:rsid w:val="00E511D6"/>
    <w:rsid w:val="00E519E2"/>
    <w:rsid w:val="00E51DD4"/>
    <w:rsid w:val="00E520D4"/>
    <w:rsid w:val="00E52641"/>
    <w:rsid w:val="00E52A38"/>
    <w:rsid w:val="00E52B46"/>
    <w:rsid w:val="00E531C1"/>
    <w:rsid w:val="00E53697"/>
    <w:rsid w:val="00E53A93"/>
    <w:rsid w:val="00E53BE5"/>
    <w:rsid w:val="00E53CD2"/>
    <w:rsid w:val="00E541D3"/>
    <w:rsid w:val="00E544C3"/>
    <w:rsid w:val="00E54559"/>
    <w:rsid w:val="00E54678"/>
    <w:rsid w:val="00E549A3"/>
    <w:rsid w:val="00E54DD5"/>
    <w:rsid w:val="00E54DF8"/>
    <w:rsid w:val="00E55192"/>
    <w:rsid w:val="00E554B7"/>
    <w:rsid w:val="00E556D5"/>
    <w:rsid w:val="00E55724"/>
    <w:rsid w:val="00E558AB"/>
    <w:rsid w:val="00E55965"/>
    <w:rsid w:val="00E55F58"/>
    <w:rsid w:val="00E565F7"/>
    <w:rsid w:val="00E5661D"/>
    <w:rsid w:val="00E5667F"/>
    <w:rsid w:val="00E56811"/>
    <w:rsid w:val="00E56EDB"/>
    <w:rsid w:val="00E571ED"/>
    <w:rsid w:val="00E573DC"/>
    <w:rsid w:val="00E57594"/>
    <w:rsid w:val="00E578B3"/>
    <w:rsid w:val="00E579C9"/>
    <w:rsid w:val="00E57B73"/>
    <w:rsid w:val="00E60135"/>
    <w:rsid w:val="00E60819"/>
    <w:rsid w:val="00E609A0"/>
    <w:rsid w:val="00E60A5B"/>
    <w:rsid w:val="00E60C25"/>
    <w:rsid w:val="00E60CE9"/>
    <w:rsid w:val="00E60CF3"/>
    <w:rsid w:val="00E60E35"/>
    <w:rsid w:val="00E60E8C"/>
    <w:rsid w:val="00E61277"/>
    <w:rsid w:val="00E62446"/>
    <w:rsid w:val="00E6268F"/>
    <w:rsid w:val="00E6292F"/>
    <w:rsid w:val="00E62B89"/>
    <w:rsid w:val="00E63134"/>
    <w:rsid w:val="00E6339E"/>
    <w:rsid w:val="00E63679"/>
    <w:rsid w:val="00E63717"/>
    <w:rsid w:val="00E6389D"/>
    <w:rsid w:val="00E63E1C"/>
    <w:rsid w:val="00E642C5"/>
    <w:rsid w:val="00E64632"/>
    <w:rsid w:val="00E649B4"/>
    <w:rsid w:val="00E64A47"/>
    <w:rsid w:val="00E64B4E"/>
    <w:rsid w:val="00E653FD"/>
    <w:rsid w:val="00E655A7"/>
    <w:rsid w:val="00E65A19"/>
    <w:rsid w:val="00E65B48"/>
    <w:rsid w:val="00E65DBB"/>
    <w:rsid w:val="00E65E52"/>
    <w:rsid w:val="00E6628C"/>
    <w:rsid w:val="00E662A9"/>
    <w:rsid w:val="00E667D3"/>
    <w:rsid w:val="00E667F5"/>
    <w:rsid w:val="00E668B9"/>
    <w:rsid w:val="00E66B8C"/>
    <w:rsid w:val="00E66FD6"/>
    <w:rsid w:val="00E67037"/>
    <w:rsid w:val="00E67146"/>
    <w:rsid w:val="00E67215"/>
    <w:rsid w:val="00E6732C"/>
    <w:rsid w:val="00E6758B"/>
    <w:rsid w:val="00E677A7"/>
    <w:rsid w:val="00E677C2"/>
    <w:rsid w:val="00E67C93"/>
    <w:rsid w:val="00E67CBA"/>
    <w:rsid w:val="00E67D97"/>
    <w:rsid w:val="00E67EE8"/>
    <w:rsid w:val="00E7024C"/>
    <w:rsid w:val="00E70254"/>
    <w:rsid w:val="00E7066C"/>
    <w:rsid w:val="00E70A0D"/>
    <w:rsid w:val="00E70B1C"/>
    <w:rsid w:val="00E70C00"/>
    <w:rsid w:val="00E70DEC"/>
    <w:rsid w:val="00E70E13"/>
    <w:rsid w:val="00E70F03"/>
    <w:rsid w:val="00E70F41"/>
    <w:rsid w:val="00E70F5E"/>
    <w:rsid w:val="00E71161"/>
    <w:rsid w:val="00E7122C"/>
    <w:rsid w:val="00E71448"/>
    <w:rsid w:val="00E7182D"/>
    <w:rsid w:val="00E71CF6"/>
    <w:rsid w:val="00E71D14"/>
    <w:rsid w:val="00E7249B"/>
    <w:rsid w:val="00E72794"/>
    <w:rsid w:val="00E72EC9"/>
    <w:rsid w:val="00E732AD"/>
    <w:rsid w:val="00E7410B"/>
    <w:rsid w:val="00E74414"/>
    <w:rsid w:val="00E74FE6"/>
    <w:rsid w:val="00E7516C"/>
    <w:rsid w:val="00E75AF3"/>
    <w:rsid w:val="00E75BA2"/>
    <w:rsid w:val="00E75CCC"/>
    <w:rsid w:val="00E75E21"/>
    <w:rsid w:val="00E76386"/>
    <w:rsid w:val="00E76522"/>
    <w:rsid w:val="00E76625"/>
    <w:rsid w:val="00E7688B"/>
    <w:rsid w:val="00E76DAC"/>
    <w:rsid w:val="00E76FBA"/>
    <w:rsid w:val="00E774A6"/>
    <w:rsid w:val="00E77512"/>
    <w:rsid w:val="00E77AFE"/>
    <w:rsid w:val="00E77B33"/>
    <w:rsid w:val="00E77C4B"/>
    <w:rsid w:val="00E77DA5"/>
    <w:rsid w:val="00E77FE2"/>
    <w:rsid w:val="00E800A6"/>
    <w:rsid w:val="00E806D1"/>
    <w:rsid w:val="00E80DF6"/>
    <w:rsid w:val="00E810E1"/>
    <w:rsid w:val="00E81283"/>
    <w:rsid w:val="00E81873"/>
    <w:rsid w:val="00E81E9C"/>
    <w:rsid w:val="00E81EEE"/>
    <w:rsid w:val="00E823CE"/>
    <w:rsid w:val="00E82673"/>
    <w:rsid w:val="00E82795"/>
    <w:rsid w:val="00E82892"/>
    <w:rsid w:val="00E828C8"/>
    <w:rsid w:val="00E830ED"/>
    <w:rsid w:val="00E832B0"/>
    <w:rsid w:val="00E8341C"/>
    <w:rsid w:val="00E83992"/>
    <w:rsid w:val="00E83A54"/>
    <w:rsid w:val="00E83C7B"/>
    <w:rsid w:val="00E840FD"/>
    <w:rsid w:val="00E84528"/>
    <w:rsid w:val="00E84821"/>
    <w:rsid w:val="00E8484E"/>
    <w:rsid w:val="00E84A98"/>
    <w:rsid w:val="00E84B64"/>
    <w:rsid w:val="00E84E03"/>
    <w:rsid w:val="00E85BBE"/>
    <w:rsid w:val="00E86283"/>
    <w:rsid w:val="00E86454"/>
    <w:rsid w:val="00E864E1"/>
    <w:rsid w:val="00E868CD"/>
    <w:rsid w:val="00E8699C"/>
    <w:rsid w:val="00E86BE6"/>
    <w:rsid w:val="00E86F45"/>
    <w:rsid w:val="00E86F69"/>
    <w:rsid w:val="00E86FC9"/>
    <w:rsid w:val="00E873A4"/>
    <w:rsid w:val="00E8771F"/>
    <w:rsid w:val="00E877F0"/>
    <w:rsid w:val="00E87BA5"/>
    <w:rsid w:val="00E87D77"/>
    <w:rsid w:val="00E87DFB"/>
    <w:rsid w:val="00E87E5B"/>
    <w:rsid w:val="00E87F1C"/>
    <w:rsid w:val="00E900D1"/>
    <w:rsid w:val="00E9053D"/>
    <w:rsid w:val="00E90F5F"/>
    <w:rsid w:val="00E91000"/>
    <w:rsid w:val="00E91467"/>
    <w:rsid w:val="00E9151A"/>
    <w:rsid w:val="00E91840"/>
    <w:rsid w:val="00E92026"/>
    <w:rsid w:val="00E9215F"/>
    <w:rsid w:val="00E92350"/>
    <w:rsid w:val="00E926FE"/>
    <w:rsid w:val="00E9293C"/>
    <w:rsid w:val="00E92BB9"/>
    <w:rsid w:val="00E93373"/>
    <w:rsid w:val="00E93A63"/>
    <w:rsid w:val="00E93CEC"/>
    <w:rsid w:val="00E93E6A"/>
    <w:rsid w:val="00E93EDF"/>
    <w:rsid w:val="00E9410A"/>
    <w:rsid w:val="00E94B85"/>
    <w:rsid w:val="00E94BD6"/>
    <w:rsid w:val="00E94BF9"/>
    <w:rsid w:val="00E94D5D"/>
    <w:rsid w:val="00E95215"/>
    <w:rsid w:val="00E9536E"/>
    <w:rsid w:val="00E9540F"/>
    <w:rsid w:val="00E955C5"/>
    <w:rsid w:val="00E95826"/>
    <w:rsid w:val="00E95B3E"/>
    <w:rsid w:val="00E95C0F"/>
    <w:rsid w:val="00E95CE1"/>
    <w:rsid w:val="00E95D14"/>
    <w:rsid w:val="00E95FC8"/>
    <w:rsid w:val="00E961CC"/>
    <w:rsid w:val="00E96407"/>
    <w:rsid w:val="00E96449"/>
    <w:rsid w:val="00E9659F"/>
    <w:rsid w:val="00E96672"/>
    <w:rsid w:val="00E968DF"/>
    <w:rsid w:val="00E96BB5"/>
    <w:rsid w:val="00E97500"/>
    <w:rsid w:val="00E97638"/>
    <w:rsid w:val="00E97862"/>
    <w:rsid w:val="00E9795D"/>
    <w:rsid w:val="00E97A9B"/>
    <w:rsid w:val="00EA013E"/>
    <w:rsid w:val="00EA03E3"/>
    <w:rsid w:val="00EA042E"/>
    <w:rsid w:val="00EA06D7"/>
    <w:rsid w:val="00EA0940"/>
    <w:rsid w:val="00EA0AA2"/>
    <w:rsid w:val="00EA0F76"/>
    <w:rsid w:val="00EA11C9"/>
    <w:rsid w:val="00EA149E"/>
    <w:rsid w:val="00EA1D35"/>
    <w:rsid w:val="00EA2060"/>
    <w:rsid w:val="00EA2090"/>
    <w:rsid w:val="00EA2133"/>
    <w:rsid w:val="00EA24F2"/>
    <w:rsid w:val="00EA2C22"/>
    <w:rsid w:val="00EA2C30"/>
    <w:rsid w:val="00EA2D59"/>
    <w:rsid w:val="00EA335D"/>
    <w:rsid w:val="00EA356F"/>
    <w:rsid w:val="00EA3873"/>
    <w:rsid w:val="00EA3B42"/>
    <w:rsid w:val="00EA3DC8"/>
    <w:rsid w:val="00EA3DCB"/>
    <w:rsid w:val="00EA3F04"/>
    <w:rsid w:val="00EA3FBA"/>
    <w:rsid w:val="00EA41FF"/>
    <w:rsid w:val="00EA4413"/>
    <w:rsid w:val="00EA46A0"/>
    <w:rsid w:val="00EA495C"/>
    <w:rsid w:val="00EA4C04"/>
    <w:rsid w:val="00EA532A"/>
    <w:rsid w:val="00EA5E0C"/>
    <w:rsid w:val="00EA5F0F"/>
    <w:rsid w:val="00EA5F3F"/>
    <w:rsid w:val="00EA5FFE"/>
    <w:rsid w:val="00EA62EC"/>
    <w:rsid w:val="00EA6416"/>
    <w:rsid w:val="00EA708B"/>
    <w:rsid w:val="00EA7208"/>
    <w:rsid w:val="00EA762A"/>
    <w:rsid w:val="00EA7894"/>
    <w:rsid w:val="00EB00DA"/>
    <w:rsid w:val="00EB00E4"/>
    <w:rsid w:val="00EB0354"/>
    <w:rsid w:val="00EB05E5"/>
    <w:rsid w:val="00EB09BB"/>
    <w:rsid w:val="00EB0F40"/>
    <w:rsid w:val="00EB118C"/>
    <w:rsid w:val="00EB1302"/>
    <w:rsid w:val="00EB14AB"/>
    <w:rsid w:val="00EB150F"/>
    <w:rsid w:val="00EB154E"/>
    <w:rsid w:val="00EB1AE3"/>
    <w:rsid w:val="00EB1CE8"/>
    <w:rsid w:val="00EB1D7E"/>
    <w:rsid w:val="00EB1E05"/>
    <w:rsid w:val="00EB239B"/>
    <w:rsid w:val="00EB27C1"/>
    <w:rsid w:val="00EB3596"/>
    <w:rsid w:val="00EB3A83"/>
    <w:rsid w:val="00EB3C93"/>
    <w:rsid w:val="00EB3EBE"/>
    <w:rsid w:val="00EB423A"/>
    <w:rsid w:val="00EB4478"/>
    <w:rsid w:val="00EB4FB8"/>
    <w:rsid w:val="00EB4FE1"/>
    <w:rsid w:val="00EB51A4"/>
    <w:rsid w:val="00EB58BB"/>
    <w:rsid w:val="00EB5A5A"/>
    <w:rsid w:val="00EB5F5D"/>
    <w:rsid w:val="00EB627F"/>
    <w:rsid w:val="00EB6538"/>
    <w:rsid w:val="00EB65EB"/>
    <w:rsid w:val="00EB6863"/>
    <w:rsid w:val="00EB6C93"/>
    <w:rsid w:val="00EB7422"/>
    <w:rsid w:val="00EB7559"/>
    <w:rsid w:val="00EB7938"/>
    <w:rsid w:val="00EB7AD0"/>
    <w:rsid w:val="00EB7EE3"/>
    <w:rsid w:val="00EB7F9E"/>
    <w:rsid w:val="00EC0072"/>
    <w:rsid w:val="00EC0916"/>
    <w:rsid w:val="00EC0E3A"/>
    <w:rsid w:val="00EC0FEF"/>
    <w:rsid w:val="00EC1020"/>
    <w:rsid w:val="00EC11B1"/>
    <w:rsid w:val="00EC16D7"/>
    <w:rsid w:val="00EC211E"/>
    <w:rsid w:val="00EC227C"/>
    <w:rsid w:val="00EC2532"/>
    <w:rsid w:val="00EC2A00"/>
    <w:rsid w:val="00EC2AAE"/>
    <w:rsid w:val="00EC2B32"/>
    <w:rsid w:val="00EC2CBE"/>
    <w:rsid w:val="00EC3301"/>
    <w:rsid w:val="00EC3780"/>
    <w:rsid w:val="00EC3B4F"/>
    <w:rsid w:val="00EC40EA"/>
    <w:rsid w:val="00EC42D5"/>
    <w:rsid w:val="00EC42EE"/>
    <w:rsid w:val="00EC436C"/>
    <w:rsid w:val="00EC439E"/>
    <w:rsid w:val="00EC44E7"/>
    <w:rsid w:val="00EC4AEF"/>
    <w:rsid w:val="00EC4BCC"/>
    <w:rsid w:val="00EC59FA"/>
    <w:rsid w:val="00EC5B70"/>
    <w:rsid w:val="00EC60F5"/>
    <w:rsid w:val="00EC6571"/>
    <w:rsid w:val="00EC6F49"/>
    <w:rsid w:val="00EC6F5A"/>
    <w:rsid w:val="00EC7041"/>
    <w:rsid w:val="00EC71FD"/>
    <w:rsid w:val="00EC7209"/>
    <w:rsid w:val="00EC74FF"/>
    <w:rsid w:val="00EC7508"/>
    <w:rsid w:val="00EC7B3D"/>
    <w:rsid w:val="00EC7C3D"/>
    <w:rsid w:val="00EC7F9B"/>
    <w:rsid w:val="00ED0353"/>
    <w:rsid w:val="00ED047C"/>
    <w:rsid w:val="00ED06D8"/>
    <w:rsid w:val="00ED0A7D"/>
    <w:rsid w:val="00ED0ADE"/>
    <w:rsid w:val="00ED0B56"/>
    <w:rsid w:val="00ED0BF0"/>
    <w:rsid w:val="00ED1344"/>
    <w:rsid w:val="00ED1CA7"/>
    <w:rsid w:val="00ED1DCC"/>
    <w:rsid w:val="00ED259F"/>
    <w:rsid w:val="00ED2691"/>
    <w:rsid w:val="00ED26F6"/>
    <w:rsid w:val="00ED2714"/>
    <w:rsid w:val="00ED2B8E"/>
    <w:rsid w:val="00ED311A"/>
    <w:rsid w:val="00ED36A9"/>
    <w:rsid w:val="00ED36F9"/>
    <w:rsid w:val="00ED3CE0"/>
    <w:rsid w:val="00ED41B5"/>
    <w:rsid w:val="00ED4228"/>
    <w:rsid w:val="00ED423F"/>
    <w:rsid w:val="00ED4700"/>
    <w:rsid w:val="00ED4F2E"/>
    <w:rsid w:val="00ED53AC"/>
    <w:rsid w:val="00ED5EBA"/>
    <w:rsid w:val="00ED615D"/>
    <w:rsid w:val="00ED6403"/>
    <w:rsid w:val="00ED64C9"/>
    <w:rsid w:val="00ED68AD"/>
    <w:rsid w:val="00ED68D3"/>
    <w:rsid w:val="00ED68F1"/>
    <w:rsid w:val="00ED7A0B"/>
    <w:rsid w:val="00ED7A37"/>
    <w:rsid w:val="00ED7C35"/>
    <w:rsid w:val="00ED7CA2"/>
    <w:rsid w:val="00ED7D45"/>
    <w:rsid w:val="00EE0746"/>
    <w:rsid w:val="00EE0CBA"/>
    <w:rsid w:val="00EE0DA8"/>
    <w:rsid w:val="00EE0FB1"/>
    <w:rsid w:val="00EE143A"/>
    <w:rsid w:val="00EE157F"/>
    <w:rsid w:val="00EE171B"/>
    <w:rsid w:val="00EE1D67"/>
    <w:rsid w:val="00EE2261"/>
    <w:rsid w:val="00EE2E30"/>
    <w:rsid w:val="00EE30BC"/>
    <w:rsid w:val="00EE36EE"/>
    <w:rsid w:val="00EE373C"/>
    <w:rsid w:val="00EE3B1F"/>
    <w:rsid w:val="00EE457F"/>
    <w:rsid w:val="00EE4942"/>
    <w:rsid w:val="00EE4AD3"/>
    <w:rsid w:val="00EE4B6C"/>
    <w:rsid w:val="00EE4C46"/>
    <w:rsid w:val="00EE4D0C"/>
    <w:rsid w:val="00EE532A"/>
    <w:rsid w:val="00EE5A67"/>
    <w:rsid w:val="00EE5C88"/>
    <w:rsid w:val="00EE5CD4"/>
    <w:rsid w:val="00EE5E14"/>
    <w:rsid w:val="00EE6065"/>
    <w:rsid w:val="00EE64F6"/>
    <w:rsid w:val="00EE693A"/>
    <w:rsid w:val="00EE70F9"/>
    <w:rsid w:val="00EE74BA"/>
    <w:rsid w:val="00EE78B0"/>
    <w:rsid w:val="00EE7F5F"/>
    <w:rsid w:val="00EE7FCD"/>
    <w:rsid w:val="00EF011A"/>
    <w:rsid w:val="00EF0594"/>
    <w:rsid w:val="00EF0660"/>
    <w:rsid w:val="00EF079E"/>
    <w:rsid w:val="00EF0988"/>
    <w:rsid w:val="00EF098D"/>
    <w:rsid w:val="00EF0BA2"/>
    <w:rsid w:val="00EF0F19"/>
    <w:rsid w:val="00EF127F"/>
    <w:rsid w:val="00EF12AB"/>
    <w:rsid w:val="00EF13F1"/>
    <w:rsid w:val="00EF1909"/>
    <w:rsid w:val="00EF1C06"/>
    <w:rsid w:val="00EF1FD0"/>
    <w:rsid w:val="00EF21E6"/>
    <w:rsid w:val="00EF29BD"/>
    <w:rsid w:val="00EF3407"/>
    <w:rsid w:val="00EF388F"/>
    <w:rsid w:val="00EF3AA6"/>
    <w:rsid w:val="00EF3B0E"/>
    <w:rsid w:val="00EF3CB2"/>
    <w:rsid w:val="00EF3FCF"/>
    <w:rsid w:val="00EF43A4"/>
    <w:rsid w:val="00EF4489"/>
    <w:rsid w:val="00EF45DA"/>
    <w:rsid w:val="00EF4745"/>
    <w:rsid w:val="00EF4DA0"/>
    <w:rsid w:val="00EF5149"/>
    <w:rsid w:val="00EF573A"/>
    <w:rsid w:val="00EF5786"/>
    <w:rsid w:val="00EF6458"/>
    <w:rsid w:val="00EF663F"/>
    <w:rsid w:val="00EF679B"/>
    <w:rsid w:val="00EF7408"/>
    <w:rsid w:val="00F00360"/>
    <w:rsid w:val="00F003B5"/>
    <w:rsid w:val="00F00C08"/>
    <w:rsid w:val="00F0102A"/>
    <w:rsid w:val="00F017E1"/>
    <w:rsid w:val="00F02219"/>
    <w:rsid w:val="00F0242F"/>
    <w:rsid w:val="00F02468"/>
    <w:rsid w:val="00F02696"/>
    <w:rsid w:val="00F02DEF"/>
    <w:rsid w:val="00F030FB"/>
    <w:rsid w:val="00F031D5"/>
    <w:rsid w:val="00F03675"/>
    <w:rsid w:val="00F037FF"/>
    <w:rsid w:val="00F03C6C"/>
    <w:rsid w:val="00F03DFD"/>
    <w:rsid w:val="00F03F78"/>
    <w:rsid w:val="00F0410F"/>
    <w:rsid w:val="00F04130"/>
    <w:rsid w:val="00F049D8"/>
    <w:rsid w:val="00F04A2E"/>
    <w:rsid w:val="00F04D49"/>
    <w:rsid w:val="00F04E05"/>
    <w:rsid w:val="00F050EC"/>
    <w:rsid w:val="00F056E6"/>
    <w:rsid w:val="00F05763"/>
    <w:rsid w:val="00F05DA0"/>
    <w:rsid w:val="00F05FE1"/>
    <w:rsid w:val="00F06621"/>
    <w:rsid w:val="00F06929"/>
    <w:rsid w:val="00F06E0B"/>
    <w:rsid w:val="00F06E4A"/>
    <w:rsid w:val="00F07598"/>
    <w:rsid w:val="00F07898"/>
    <w:rsid w:val="00F07F9F"/>
    <w:rsid w:val="00F10103"/>
    <w:rsid w:val="00F1015F"/>
    <w:rsid w:val="00F106A3"/>
    <w:rsid w:val="00F10DEB"/>
    <w:rsid w:val="00F10FEB"/>
    <w:rsid w:val="00F112BF"/>
    <w:rsid w:val="00F11549"/>
    <w:rsid w:val="00F115C1"/>
    <w:rsid w:val="00F11720"/>
    <w:rsid w:val="00F117CD"/>
    <w:rsid w:val="00F11C22"/>
    <w:rsid w:val="00F12024"/>
    <w:rsid w:val="00F1208D"/>
    <w:rsid w:val="00F12C32"/>
    <w:rsid w:val="00F12D2D"/>
    <w:rsid w:val="00F12EB8"/>
    <w:rsid w:val="00F13237"/>
    <w:rsid w:val="00F133C8"/>
    <w:rsid w:val="00F134AB"/>
    <w:rsid w:val="00F135D8"/>
    <w:rsid w:val="00F13A69"/>
    <w:rsid w:val="00F13B22"/>
    <w:rsid w:val="00F13D3F"/>
    <w:rsid w:val="00F13D4A"/>
    <w:rsid w:val="00F142FE"/>
    <w:rsid w:val="00F144AE"/>
    <w:rsid w:val="00F14801"/>
    <w:rsid w:val="00F14D17"/>
    <w:rsid w:val="00F15286"/>
    <w:rsid w:val="00F152CF"/>
    <w:rsid w:val="00F15867"/>
    <w:rsid w:val="00F15AE6"/>
    <w:rsid w:val="00F169AE"/>
    <w:rsid w:val="00F17029"/>
    <w:rsid w:val="00F176B3"/>
    <w:rsid w:val="00F20315"/>
    <w:rsid w:val="00F2043A"/>
    <w:rsid w:val="00F208E8"/>
    <w:rsid w:val="00F20E2B"/>
    <w:rsid w:val="00F2102F"/>
    <w:rsid w:val="00F21F3A"/>
    <w:rsid w:val="00F21FEE"/>
    <w:rsid w:val="00F2200E"/>
    <w:rsid w:val="00F22025"/>
    <w:rsid w:val="00F2243C"/>
    <w:rsid w:val="00F22444"/>
    <w:rsid w:val="00F22566"/>
    <w:rsid w:val="00F226A5"/>
    <w:rsid w:val="00F226D8"/>
    <w:rsid w:val="00F22786"/>
    <w:rsid w:val="00F227F1"/>
    <w:rsid w:val="00F22948"/>
    <w:rsid w:val="00F22AE6"/>
    <w:rsid w:val="00F22C44"/>
    <w:rsid w:val="00F22C7D"/>
    <w:rsid w:val="00F22E0A"/>
    <w:rsid w:val="00F233D3"/>
    <w:rsid w:val="00F23C91"/>
    <w:rsid w:val="00F23E3E"/>
    <w:rsid w:val="00F23E64"/>
    <w:rsid w:val="00F23F30"/>
    <w:rsid w:val="00F23FF0"/>
    <w:rsid w:val="00F2439C"/>
    <w:rsid w:val="00F243DE"/>
    <w:rsid w:val="00F245F1"/>
    <w:rsid w:val="00F24805"/>
    <w:rsid w:val="00F2483B"/>
    <w:rsid w:val="00F24B38"/>
    <w:rsid w:val="00F24CF1"/>
    <w:rsid w:val="00F24F96"/>
    <w:rsid w:val="00F25380"/>
    <w:rsid w:val="00F253D6"/>
    <w:rsid w:val="00F2544E"/>
    <w:rsid w:val="00F2571D"/>
    <w:rsid w:val="00F258F9"/>
    <w:rsid w:val="00F25982"/>
    <w:rsid w:val="00F25C7F"/>
    <w:rsid w:val="00F25F88"/>
    <w:rsid w:val="00F26033"/>
    <w:rsid w:val="00F26920"/>
    <w:rsid w:val="00F269AE"/>
    <w:rsid w:val="00F26AD1"/>
    <w:rsid w:val="00F26BE9"/>
    <w:rsid w:val="00F26E5B"/>
    <w:rsid w:val="00F27755"/>
    <w:rsid w:val="00F27813"/>
    <w:rsid w:val="00F30032"/>
    <w:rsid w:val="00F3003B"/>
    <w:rsid w:val="00F30454"/>
    <w:rsid w:val="00F3096C"/>
    <w:rsid w:val="00F309B5"/>
    <w:rsid w:val="00F30AE4"/>
    <w:rsid w:val="00F30C2E"/>
    <w:rsid w:val="00F30D35"/>
    <w:rsid w:val="00F3120D"/>
    <w:rsid w:val="00F31213"/>
    <w:rsid w:val="00F3128D"/>
    <w:rsid w:val="00F3167B"/>
    <w:rsid w:val="00F31879"/>
    <w:rsid w:val="00F31BB3"/>
    <w:rsid w:val="00F31E8B"/>
    <w:rsid w:val="00F31FF6"/>
    <w:rsid w:val="00F32402"/>
    <w:rsid w:val="00F327DC"/>
    <w:rsid w:val="00F32C72"/>
    <w:rsid w:val="00F32E56"/>
    <w:rsid w:val="00F32E67"/>
    <w:rsid w:val="00F33274"/>
    <w:rsid w:val="00F333CD"/>
    <w:rsid w:val="00F33CBB"/>
    <w:rsid w:val="00F3408C"/>
    <w:rsid w:val="00F345B5"/>
    <w:rsid w:val="00F34707"/>
    <w:rsid w:val="00F353D3"/>
    <w:rsid w:val="00F35415"/>
    <w:rsid w:val="00F354C5"/>
    <w:rsid w:val="00F356E9"/>
    <w:rsid w:val="00F35702"/>
    <w:rsid w:val="00F3590E"/>
    <w:rsid w:val="00F35FF3"/>
    <w:rsid w:val="00F36621"/>
    <w:rsid w:val="00F3694C"/>
    <w:rsid w:val="00F36C22"/>
    <w:rsid w:val="00F37339"/>
    <w:rsid w:val="00F3757A"/>
    <w:rsid w:val="00F37604"/>
    <w:rsid w:val="00F37702"/>
    <w:rsid w:val="00F37833"/>
    <w:rsid w:val="00F37A1B"/>
    <w:rsid w:val="00F37B89"/>
    <w:rsid w:val="00F37F07"/>
    <w:rsid w:val="00F404EF"/>
    <w:rsid w:val="00F40628"/>
    <w:rsid w:val="00F40745"/>
    <w:rsid w:val="00F40DDC"/>
    <w:rsid w:val="00F41037"/>
    <w:rsid w:val="00F41228"/>
    <w:rsid w:val="00F41365"/>
    <w:rsid w:val="00F416F6"/>
    <w:rsid w:val="00F41DF4"/>
    <w:rsid w:val="00F42858"/>
    <w:rsid w:val="00F42B4F"/>
    <w:rsid w:val="00F42D93"/>
    <w:rsid w:val="00F4342F"/>
    <w:rsid w:val="00F43676"/>
    <w:rsid w:val="00F43729"/>
    <w:rsid w:val="00F43C03"/>
    <w:rsid w:val="00F44133"/>
    <w:rsid w:val="00F4432E"/>
    <w:rsid w:val="00F44570"/>
    <w:rsid w:val="00F451C6"/>
    <w:rsid w:val="00F453D0"/>
    <w:rsid w:val="00F4591E"/>
    <w:rsid w:val="00F45921"/>
    <w:rsid w:val="00F45A22"/>
    <w:rsid w:val="00F4689F"/>
    <w:rsid w:val="00F47435"/>
    <w:rsid w:val="00F4764D"/>
    <w:rsid w:val="00F4767C"/>
    <w:rsid w:val="00F478B2"/>
    <w:rsid w:val="00F47C49"/>
    <w:rsid w:val="00F47F2A"/>
    <w:rsid w:val="00F50021"/>
    <w:rsid w:val="00F50228"/>
    <w:rsid w:val="00F50686"/>
    <w:rsid w:val="00F50DD0"/>
    <w:rsid w:val="00F513A2"/>
    <w:rsid w:val="00F51982"/>
    <w:rsid w:val="00F5229C"/>
    <w:rsid w:val="00F52395"/>
    <w:rsid w:val="00F524C3"/>
    <w:rsid w:val="00F524C8"/>
    <w:rsid w:val="00F5256B"/>
    <w:rsid w:val="00F52813"/>
    <w:rsid w:val="00F52A70"/>
    <w:rsid w:val="00F52C1A"/>
    <w:rsid w:val="00F52C53"/>
    <w:rsid w:val="00F52E58"/>
    <w:rsid w:val="00F531C0"/>
    <w:rsid w:val="00F532A9"/>
    <w:rsid w:val="00F53805"/>
    <w:rsid w:val="00F53894"/>
    <w:rsid w:val="00F53D57"/>
    <w:rsid w:val="00F53F09"/>
    <w:rsid w:val="00F5405B"/>
    <w:rsid w:val="00F54315"/>
    <w:rsid w:val="00F54965"/>
    <w:rsid w:val="00F54ED0"/>
    <w:rsid w:val="00F55154"/>
    <w:rsid w:val="00F55303"/>
    <w:rsid w:val="00F555F0"/>
    <w:rsid w:val="00F558D1"/>
    <w:rsid w:val="00F55B99"/>
    <w:rsid w:val="00F55D02"/>
    <w:rsid w:val="00F55DA7"/>
    <w:rsid w:val="00F55F5E"/>
    <w:rsid w:val="00F5617A"/>
    <w:rsid w:val="00F561CB"/>
    <w:rsid w:val="00F56758"/>
    <w:rsid w:val="00F568CE"/>
    <w:rsid w:val="00F568CF"/>
    <w:rsid w:val="00F56A2C"/>
    <w:rsid w:val="00F5708C"/>
    <w:rsid w:val="00F57402"/>
    <w:rsid w:val="00F5798A"/>
    <w:rsid w:val="00F57CFE"/>
    <w:rsid w:val="00F57ECF"/>
    <w:rsid w:val="00F57FE1"/>
    <w:rsid w:val="00F60234"/>
    <w:rsid w:val="00F602AC"/>
    <w:rsid w:val="00F6034B"/>
    <w:rsid w:val="00F613AB"/>
    <w:rsid w:val="00F615A3"/>
    <w:rsid w:val="00F616F2"/>
    <w:rsid w:val="00F61DD2"/>
    <w:rsid w:val="00F61DD3"/>
    <w:rsid w:val="00F61EF3"/>
    <w:rsid w:val="00F62B11"/>
    <w:rsid w:val="00F62C72"/>
    <w:rsid w:val="00F6306D"/>
    <w:rsid w:val="00F63356"/>
    <w:rsid w:val="00F6351B"/>
    <w:rsid w:val="00F63525"/>
    <w:rsid w:val="00F63D9B"/>
    <w:rsid w:val="00F63DC1"/>
    <w:rsid w:val="00F63E57"/>
    <w:rsid w:val="00F63F25"/>
    <w:rsid w:val="00F6404E"/>
    <w:rsid w:val="00F6411F"/>
    <w:rsid w:val="00F645F7"/>
    <w:rsid w:val="00F647BE"/>
    <w:rsid w:val="00F65A4D"/>
    <w:rsid w:val="00F65E55"/>
    <w:rsid w:val="00F66290"/>
    <w:rsid w:val="00F66453"/>
    <w:rsid w:val="00F66539"/>
    <w:rsid w:val="00F6676E"/>
    <w:rsid w:val="00F66DDF"/>
    <w:rsid w:val="00F66E1D"/>
    <w:rsid w:val="00F66F81"/>
    <w:rsid w:val="00F66F93"/>
    <w:rsid w:val="00F66FA6"/>
    <w:rsid w:val="00F67321"/>
    <w:rsid w:val="00F6770C"/>
    <w:rsid w:val="00F6786A"/>
    <w:rsid w:val="00F67921"/>
    <w:rsid w:val="00F67B2C"/>
    <w:rsid w:val="00F70D38"/>
    <w:rsid w:val="00F70E04"/>
    <w:rsid w:val="00F71C5B"/>
    <w:rsid w:val="00F71E17"/>
    <w:rsid w:val="00F72663"/>
    <w:rsid w:val="00F72759"/>
    <w:rsid w:val="00F72995"/>
    <w:rsid w:val="00F729A9"/>
    <w:rsid w:val="00F72B09"/>
    <w:rsid w:val="00F72CD3"/>
    <w:rsid w:val="00F72ED9"/>
    <w:rsid w:val="00F72F5A"/>
    <w:rsid w:val="00F73116"/>
    <w:rsid w:val="00F73252"/>
    <w:rsid w:val="00F734A0"/>
    <w:rsid w:val="00F734DA"/>
    <w:rsid w:val="00F735E1"/>
    <w:rsid w:val="00F73B37"/>
    <w:rsid w:val="00F73BA3"/>
    <w:rsid w:val="00F74366"/>
    <w:rsid w:val="00F7452D"/>
    <w:rsid w:val="00F74DDA"/>
    <w:rsid w:val="00F74F24"/>
    <w:rsid w:val="00F75F97"/>
    <w:rsid w:val="00F76E02"/>
    <w:rsid w:val="00F76E27"/>
    <w:rsid w:val="00F772B9"/>
    <w:rsid w:val="00F772D8"/>
    <w:rsid w:val="00F7745E"/>
    <w:rsid w:val="00F775C7"/>
    <w:rsid w:val="00F77694"/>
    <w:rsid w:val="00F776F7"/>
    <w:rsid w:val="00F776FD"/>
    <w:rsid w:val="00F77C38"/>
    <w:rsid w:val="00F77ECC"/>
    <w:rsid w:val="00F7F81A"/>
    <w:rsid w:val="00F80227"/>
    <w:rsid w:val="00F8029B"/>
    <w:rsid w:val="00F80348"/>
    <w:rsid w:val="00F80474"/>
    <w:rsid w:val="00F804B7"/>
    <w:rsid w:val="00F80631"/>
    <w:rsid w:val="00F80C7C"/>
    <w:rsid w:val="00F80CB3"/>
    <w:rsid w:val="00F80FB6"/>
    <w:rsid w:val="00F81015"/>
    <w:rsid w:val="00F818BB"/>
    <w:rsid w:val="00F81CD5"/>
    <w:rsid w:val="00F81D33"/>
    <w:rsid w:val="00F81F96"/>
    <w:rsid w:val="00F8208B"/>
    <w:rsid w:val="00F82342"/>
    <w:rsid w:val="00F82398"/>
    <w:rsid w:val="00F82566"/>
    <w:rsid w:val="00F830B0"/>
    <w:rsid w:val="00F832F3"/>
    <w:rsid w:val="00F834C8"/>
    <w:rsid w:val="00F84072"/>
    <w:rsid w:val="00F8447C"/>
    <w:rsid w:val="00F844C7"/>
    <w:rsid w:val="00F8463E"/>
    <w:rsid w:val="00F8494F"/>
    <w:rsid w:val="00F84D41"/>
    <w:rsid w:val="00F84F8B"/>
    <w:rsid w:val="00F8548A"/>
    <w:rsid w:val="00F85739"/>
    <w:rsid w:val="00F85DC4"/>
    <w:rsid w:val="00F860A4"/>
    <w:rsid w:val="00F86180"/>
    <w:rsid w:val="00F86295"/>
    <w:rsid w:val="00F864DA"/>
    <w:rsid w:val="00F86A73"/>
    <w:rsid w:val="00F86B5C"/>
    <w:rsid w:val="00F87132"/>
    <w:rsid w:val="00F8767D"/>
    <w:rsid w:val="00F877A7"/>
    <w:rsid w:val="00F879B0"/>
    <w:rsid w:val="00F879C3"/>
    <w:rsid w:val="00F87B5B"/>
    <w:rsid w:val="00F87C9A"/>
    <w:rsid w:val="00F90D0E"/>
    <w:rsid w:val="00F9162F"/>
    <w:rsid w:val="00F91CFE"/>
    <w:rsid w:val="00F91DA3"/>
    <w:rsid w:val="00F91F5D"/>
    <w:rsid w:val="00F91F7E"/>
    <w:rsid w:val="00F920A2"/>
    <w:rsid w:val="00F924BB"/>
    <w:rsid w:val="00F926AE"/>
    <w:rsid w:val="00F92810"/>
    <w:rsid w:val="00F92AD6"/>
    <w:rsid w:val="00F92EEA"/>
    <w:rsid w:val="00F92FDE"/>
    <w:rsid w:val="00F93051"/>
    <w:rsid w:val="00F933A9"/>
    <w:rsid w:val="00F93686"/>
    <w:rsid w:val="00F93ADD"/>
    <w:rsid w:val="00F93B03"/>
    <w:rsid w:val="00F93FC0"/>
    <w:rsid w:val="00F945D4"/>
    <w:rsid w:val="00F94CA3"/>
    <w:rsid w:val="00F95063"/>
    <w:rsid w:val="00F950C8"/>
    <w:rsid w:val="00F95151"/>
    <w:rsid w:val="00F951B5"/>
    <w:rsid w:val="00F95289"/>
    <w:rsid w:val="00F952FD"/>
    <w:rsid w:val="00F95655"/>
    <w:rsid w:val="00F95714"/>
    <w:rsid w:val="00F95DD8"/>
    <w:rsid w:val="00F9609D"/>
    <w:rsid w:val="00F96118"/>
    <w:rsid w:val="00F961B5"/>
    <w:rsid w:val="00F9659A"/>
    <w:rsid w:val="00F969EA"/>
    <w:rsid w:val="00F96A6D"/>
    <w:rsid w:val="00F96D1D"/>
    <w:rsid w:val="00F96D48"/>
    <w:rsid w:val="00F97038"/>
    <w:rsid w:val="00F97066"/>
    <w:rsid w:val="00F9729B"/>
    <w:rsid w:val="00F973ED"/>
    <w:rsid w:val="00F97F7F"/>
    <w:rsid w:val="00FA0244"/>
    <w:rsid w:val="00FA0715"/>
    <w:rsid w:val="00FA0754"/>
    <w:rsid w:val="00FA0A69"/>
    <w:rsid w:val="00FA0D69"/>
    <w:rsid w:val="00FA0E71"/>
    <w:rsid w:val="00FA1229"/>
    <w:rsid w:val="00FA1309"/>
    <w:rsid w:val="00FA13AA"/>
    <w:rsid w:val="00FA144E"/>
    <w:rsid w:val="00FA153C"/>
    <w:rsid w:val="00FA1D4C"/>
    <w:rsid w:val="00FA1FF7"/>
    <w:rsid w:val="00FA21A0"/>
    <w:rsid w:val="00FA266F"/>
    <w:rsid w:val="00FA26B1"/>
    <w:rsid w:val="00FA26FD"/>
    <w:rsid w:val="00FA2CC7"/>
    <w:rsid w:val="00FA2CEF"/>
    <w:rsid w:val="00FA3103"/>
    <w:rsid w:val="00FA31AA"/>
    <w:rsid w:val="00FA32F2"/>
    <w:rsid w:val="00FA380E"/>
    <w:rsid w:val="00FA3E5E"/>
    <w:rsid w:val="00FA44EE"/>
    <w:rsid w:val="00FA4716"/>
    <w:rsid w:val="00FA4904"/>
    <w:rsid w:val="00FA4AE5"/>
    <w:rsid w:val="00FA4B80"/>
    <w:rsid w:val="00FA519D"/>
    <w:rsid w:val="00FA534A"/>
    <w:rsid w:val="00FA550D"/>
    <w:rsid w:val="00FA555D"/>
    <w:rsid w:val="00FA55B4"/>
    <w:rsid w:val="00FA5CE0"/>
    <w:rsid w:val="00FA5FA6"/>
    <w:rsid w:val="00FA6317"/>
    <w:rsid w:val="00FA66CB"/>
    <w:rsid w:val="00FA6BC9"/>
    <w:rsid w:val="00FA732D"/>
    <w:rsid w:val="00FA7457"/>
    <w:rsid w:val="00FA752E"/>
    <w:rsid w:val="00FA76FE"/>
    <w:rsid w:val="00FA7935"/>
    <w:rsid w:val="00FB04B0"/>
    <w:rsid w:val="00FB0597"/>
    <w:rsid w:val="00FB0758"/>
    <w:rsid w:val="00FB075E"/>
    <w:rsid w:val="00FB0829"/>
    <w:rsid w:val="00FB0986"/>
    <w:rsid w:val="00FB0FE7"/>
    <w:rsid w:val="00FB11F7"/>
    <w:rsid w:val="00FB1383"/>
    <w:rsid w:val="00FB13A1"/>
    <w:rsid w:val="00FB1634"/>
    <w:rsid w:val="00FB1C69"/>
    <w:rsid w:val="00FB2396"/>
    <w:rsid w:val="00FB2579"/>
    <w:rsid w:val="00FB28A8"/>
    <w:rsid w:val="00FB29D0"/>
    <w:rsid w:val="00FB30F7"/>
    <w:rsid w:val="00FB39B3"/>
    <w:rsid w:val="00FB3A98"/>
    <w:rsid w:val="00FB3BAA"/>
    <w:rsid w:val="00FB3F4E"/>
    <w:rsid w:val="00FB4110"/>
    <w:rsid w:val="00FB42DF"/>
    <w:rsid w:val="00FB43B2"/>
    <w:rsid w:val="00FB4524"/>
    <w:rsid w:val="00FB4528"/>
    <w:rsid w:val="00FB4694"/>
    <w:rsid w:val="00FB46F7"/>
    <w:rsid w:val="00FB470F"/>
    <w:rsid w:val="00FB4A8F"/>
    <w:rsid w:val="00FB4AB5"/>
    <w:rsid w:val="00FB4BD8"/>
    <w:rsid w:val="00FB5B6F"/>
    <w:rsid w:val="00FB617A"/>
    <w:rsid w:val="00FB6766"/>
    <w:rsid w:val="00FB725A"/>
    <w:rsid w:val="00FB7543"/>
    <w:rsid w:val="00FB759B"/>
    <w:rsid w:val="00FB7F5D"/>
    <w:rsid w:val="00FB7FAF"/>
    <w:rsid w:val="00FC00F7"/>
    <w:rsid w:val="00FC0C18"/>
    <w:rsid w:val="00FC19FB"/>
    <w:rsid w:val="00FC1B40"/>
    <w:rsid w:val="00FC1DD3"/>
    <w:rsid w:val="00FC1E6A"/>
    <w:rsid w:val="00FC1EA5"/>
    <w:rsid w:val="00FC1F3B"/>
    <w:rsid w:val="00FC1FE1"/>
    <w:rsid w:val="00FC2744"/>
    <w:rsid w:val="00FC27BC"/>
    <w:rsid w:val="00FC28C9"/>
    <w:rsid w:val="00FC2A78"/>
    <w:rsid w:val="00FC2C0B"/>
    <w:rsid w:val="00FC3080"/>
    <w:rsid w:val="00FC3566"/>
    <w:rsid w:val="00FC38AD"/>
    <w:rsid w:val="00FC3C8C"/>
    <w:rsid w:val="00FC3D45"/>
    <w:rsid w:val="00FC3E0A"/>
    <w:rsid w:val="00FC3E45"/>
    <w:rsid w:val="00FC3F81"/>
    <w:rsid w:val="00FC408A"/>
    <w:rsid w:val="00FC50D0"/>
    <w:rsid w:val="00FC5889"/>
    <w:rsid w:val="00FC58FB"/>
    <w:rsid w:val="00FC60D0"/>
    <w:rsid w:val="00FC6281"/>
    <w:rsid w:val="00FC633A"/>
    <w:rsid w:val="00FC6740"/>
    <w:rsid w:val="00FC6747"/>
    <w:rsid w:val="00FC6D27"/>
    <w:rsid w:val="00FC6D71"/>
    <w:rsid w:val="00FC6F3A"/>
    <w:rsid w:val="00FC6FD7"/>
    <w:rsid w:val="00FC706E"/>
    <w:rsid w:val="00FC7117"/>
    <w:rsid w:val="00FC762A"/>
    <w:rsid w:val="00FC765D"/>
    <w:rsid w:val="00FC7753"/>
    <w:rsid w:val="00FC780E"/>
    <w:rsid w:val="00FC7A8E"/>
    <w:rsid w:val="00FD00FE"/>
    <w:rsid w:val="00FD0419"/>
    <w:rsid w:val="00FD06C7"/>
    <w:rsid w:val="00FD0913"/>
    <w:rsid w:val="00FD0C47"/>
    <w:rsid w:val="00FD1413"/>
    <w:rsid w:val="00FD1998"/>
    <w:rsid w:val="00FD19BF"/>
    <w:rsid w:val="00FD1E67"/>
    <w:rsid w:val="00FD1ECB"/>
    <w:rsid w:val="00FD22C5"/>
    <w:rsid w:val="00FD270E"/>
    <w:rsid w:val="00FD276B"/>
    <w:rsid w:val="00FD2B3C"/>
    <w:rsid w:val="00FD2C09"/>
    <w:rsid w:val="00FD2C53"/>
    <w:rsid w:val="00FD2DCA"/>
    <w:rsid w:val="00FD2F19"/>
    <w:rsid w:val="00FD3003"/>
    <w:rsid w:val="00FD3507"/>
    <w:rsid w:val="00FD39A4"/>
    <w:rsid w:val="00FD424F"/>
    <w:rsid w:val="00FD4272"/>
    <w:rsid w:val="00FD4616"/>
    <w:rsid w:val="00FD4829"/>
    <w:rsid w:val="00FD4835"/>
    <w:rsid w:val="00FD497F"/>
    <w:rsid w:val="00FD4CF3"/>
    <w:rsid w:val="00FD53E2"/>
    <w:rsid w:val="00FD5D8E"/>
    <w:rsid w:val="00FD60F1"/>
    <w:rsid w:val="00FD6543"/>
    <w:rsid w:val="00FD67A9"/>
    <w:rsid w:val="00FD7C8C"/>
    <w:rsid w:val="00FE0493"/>
    <w:rsid w:val="00FE0498"/>
    <w:rsid w:val="00FE049C"/>
    <w:rsid w:val="00FE0507"/>
    <w:rsid w:val="00FE0820"/>
    <w:rsid w:val="00FE0986"/>
    <w:rsid w:val="00FE0ADB"/>
    <w:rsid w:val="00FE0EF4"/>
    <w:rsid w:val="00FE0F05"/>
    <w:rsid w:val="00FE15F9"/>
    <w:rsid w:val="00FE1B3C"/>
    <w:rsid w:val="00FE1F18"/>
    <w:rsid w:val="00FE22EF"/>
    <w:rsid w:val="00FE23B0"/>
    <w:rsid w:val="00FE2787"/>
    <w:rsid w:val="00FE2D2A"/>
    <w:rsid w:val="00FE2E98"/>
    <w:rsid w:val="00FE34F9"/>
    <w:rsid w:val="00FE396E"/>
    <w:rsid w:val="00FE39DC"/>
    <w:rsid w:val="00FE3B86"/>
    <w:rsid w:val="00FE415D"/>
    <w:rsid w:val="00FE4696"/>
    <w:rsid w:val="00FE46FE"/>
    <w:rsid w:val="00FE5084"/>
    <w:rsid w:val="00FE51EC"/>
    <w:rsid w:val="00FE5A7C"/>
    <w:rsid w:val="00FE6427"/>
    <w:rsid w:val="00FE66EE"/>
    <w:rsid w:val="00FE69E2"/>
    <w:rsid w:val="00FE69F5"/>
    <w:rsid w:val="00FE71FA"/>
    <w:rsid w:val="00FE728A"/>
    <w:rsid w:val="00FE72B0"/>
    <w:rsid w:val="00FE7FBC"/>
    <w:rsid w:val="00FF073E"/>
    <w:rsid w:val="00FF09D1"/>
    <w:rsid w:val="00FF0ECB"/>
    <w:rsid w:val="00FF1242"/>
    <w:rsid w:val="00FF17D9"/>
    <w:rsid w:val="00FF1AD0"/>
    <w:rsid w:val="00FF1CB2"/>
    <w:rsid w:val="00FF202F"/>
    <w:rsid w:val="00FF22BA"/>
    <w:rsid w:val="00FF23F3"/>
    <w:rsid w:val="00FF2DB6"/>
    <w:rsid w:val="00FF2E5F"/>
    <w:rsid w:val="00FF313E"/>
    <w:rsid w:val="00FF33DC"/>
    <w:rsid w:val="00FF360A"/>
    <w:rsid w:val="00FF387E"/>
    <w:rsid w:val="00FF3BCD"/>
    <w:rsid w:val="00FF3C69"/>
    <w:rsid w:val="00FF3CE6"/>
    <w:rsid w:val="00FF3D4A"/>
    <w:rsid w:val="00FF4189"/>
    <w:rsid w:val="00FF438A"/>
    <w:rsid w:val="00FF477E"/>
    <w:rsid w:val="00FF4841"/>
    <w:rsid w:val="00FF4B63"/>
    <w:rsid w:val="00FF5587"/>
    <w:rsid w:val="00FF56F6"/>
    <w:rsid w:val="00FF68B1"/>
    <w:rsid w:val="00FF6DB6"/>
    <w:rsid w:val="00FF6F46"/>
    <w:rsid w:val="00FF6F96"/>
    <w:rsid w:val="00FF71AB"/>
    <w:rsid w:val="00FF786D"/>
    <w:rsid w:val="010FDB20"/>
    <w:rsid w:val="012EAF79"/>
    <w:rsid w:val="014F95F6"/>
    <w:rsid w:val="01510926"/>
    <w:rsid w:val="01697B9E"/>
    <w:rsid w:val="016DFD73"/>
    <w:rsid w:val="01790E8B"/>
    <w:rsid w:val="017D9870"/>
    <w:rsid w:val="021DA1EF"/>
    <w:rsid w:val="0226F442"/>
    <w:rsid w:val="023DD434"/>
    <w:rsid w:val="024452AA"/>
    <w:rsid w:val="0246C89E"/>
    <w:rsid w:val="027D318A"/>
    <w:rsid w:val="0293055A"/>
    <w:rsid w:val="02DA6FB4"/>
    <w:rsid w:val="02EB895F"/>
    <w:rsid w:val="02ED303E"/>
    <w:rsid w:val="0300B26D"/>
    <w:rsid w:val="0302AF38"/>
    <w:rsid w:val="034EBE75"/>
    <w:rsid w:val="0374897C"/>
    <w:rsid w:val="0374BDB0"/>
    <w:rsid w:val="039067EC"/>
    <w:rsid w:val="039C579F"/>
    <w:rsid w:val="03AB4EA5"/>
    <w:rsid w:val="03EDFE74"/>
    <w:rsid w:val="03F86FB0"/>
    <w:rsid w:val="040A111C"/>
    <w:rsid w:val="044F00AE"/>
    <w:rsid w:val="045BDE23"/>
    <w:rsid w:val="04817E65"/>
    <w:rsid w:val="048AA90E"/>
    <w:rsid w:val="0493B3AE"/>
    <w:rsid w:val="04C291DE"/>
    <w:rsid w:val="04D58971"/>
    <w:rsid w:val="04E28F2E"/>
    <w:rsid w:val="04F8DFAA"/>
    <w:rsid w:val="052CCFAB"/>
    <w:rsid w:val="05399377"/>
    <w:rsid w:val="054810E8"/>
    <w:rsid w:val="0558ED47"/>
    <w:rsid w:val="055D93E3"/>
    <w:rsid w:val="0571EB23"/>
    <w:rsid w:val="059BB3B8"/>
    <w:rsid w:val="05D7DB09"/>
    <w:rsid w:val="060A6A07"/>
    <w:rsid w:val="060D9797"/>
    <w:rsid w:val="065A6CB8"/>
    <w:rsid w:val="06724B62"/>
    <w:rsid w:val="06C8D713"/>
    <w:rsid w:val="06D6A570"/>
    <w:rsid w:val="06E0036C"/>
    <w:rsid w:val="06F6B00D"/>
    <w:rsid w:val="06F82929"/>
    <w:rsid w:val="0719C551"/>
    <w:rsid w:val="07499FFE"/>
    <w:rsid w:val="074BF3F6"/>
    <w:rsid w:val="076EF66A"/>
    <w:rsid w:val="07910B36"/>
    <w:rsid w:val="07AEC31C"/>
    <w:rsid w:val="07C2EF5E"/>
    <w:rsid w:val="08348720"/>
    <w:rsid w:val="083BEDA6"/>
    <w:rsid w:val="083E7AAC"/>
    <w:rsid w:val="08530520"/>
    <w:rsid w:val="08741FBD"/>
    <w:rsid w:val="0893E750"/>
    <w:rsid w:val="08AE64B6"/>
    <w:rsid w:val="08CD7843"/>
    <w:rsid w:val="08D2288C"/>
    <w:rsid w:val="08D9DAFD"/>
    <w:rsid w:val="09074225"/>
    <w:rsid w:val="098D6B95"/>
    <w:rsid w:val="09959199"/>
    <w:rsid w:val="099809BE"/>
    <w:rsid w:val="0999E000"/>
    <w:rsid w:val="0A03C559"/>
    <w:rsid w:val="0A0B626E"/>
    <w:rsid w:val="0A12A6DD"/>
    <w:rsid w:val="0A174C64"/>
    <w:rsid w:val="0A22EEA9"/>
    <w:rsid w:val="0A41D7E2"/>
    <w:rsid w:val="0A71AB31"/>
    <w:rsid w:val="0A777BBF"/>
    <w:rsid w:val="0A8E854F"/>
    <w:rsid w:val="0AC7000A"/>
    <w:rsid w:val="0B001AFC"/>
    <w:rsid w:val="0B25213C"/>
    <w:rsid w:val="0B2DA1D5"/>
    <w:rsid w:val="0B4BF699"/>
    <w:rsid w:val="0B70D704"/>
    <w:rsid w:val="0B811E23"/>
    <w:rsid w:val="0BE9DDB3"/>
    <w:rsid w:val="0BF5F920"/>
    <w:rsid w:val="0C066CDA"/>
    <w:rsid w:val="0C458E63"/>
    <w:rsid w:val="0C4B5EDC"/>
    <w:rsid w:val="0C5DEE79"/>
    <w:rsid w:val="0C8D9D99"/>
    <w:rsid w:val="0CA28989"/>
    <w:rsid w:val="0CA41930"/>
    <w:rsid w:val="0CB703CC"/>
    <w:rsid w:val="0CC4C2B2"/>
    <w:rsid w:val="0D2B2649"/>
    <w:rsid w:val="0D2C84B1"/>
    <w:rsid w:val="0D2CC719"/>
    <w:rsid w:val="0D528892"/>
    <w:rsid w:val="0D56C1C4"/>
    <w:rsid w:val="0D7441A5"/>
    <w:rsid w:val="0D8DCA30"/>
    <w:rsid w:val="0D95A37D"/>
    <w:rsid w:val="0D9994D5"/>
    <w:rsid w:val="0D9F867A"/>
    <w:rsid w:val="0DA0343A"/>
    <w:rsid w:val="0DAB1CE3"/>
    <w:rsid w:val="0DB2CDD5"/>
    <w:rsid w:val="0DC5C61D"/>
    <w:rsid w:val="0DCAB969"/>
    <w:rsid w:val="0DFBD8C4"/>
    <w:rsid w:val="0E037E5E"/>
    <w:rsid w:val="0E893107"/>
    <w:rsid w:val="0E8E0F69"/>
    <w:rsid w:val="0EA0071E"/>
    <w:rsid w:val="0EB0392B"/>
    <w:rsid w:val="0ED80415"/>
    <w:rsid w:val="0EDD19FF"/>
    <w:rsid w:val="0EFD0EDE"/>
    <w:rsid w:val="0F0142A4"/>
    <w:rsid w:val="0F146DA9"/>
    <w:rsid w:val="0F2C68D5"/>
    <w:rsid w:val="0F36EEEA"/>
    <w:rsid w:val="0F69F228"/>
    <w:rsid w:val="0FBBE59C"/>
    <w:rsid w:val="0FFE6CED"/>
    <w:rsid w:val="104E3EA5"/>
    <w:rsid w:val="10615598"/>
    <w:rsid w:val="1062CB28"/>
    <w:rsid w:val="10827E78"/>
    <w:rsid w:val="1084F95B"/>
    <w:rsid w:val="109DBA3E"/>
    <w:rsid w:val="10B084DE"/>
    <w:rsid w:val="10B3F773"/>
    <w:rsid w:val="10C49070"/>
    <w:rsid w:val="10C7AE8A"/>
    <w:rsid w:val="10CFA7B4"/>
    <w:rsid w:val="10EC758A"/>
    <w:rsid w:val="10FA20E2"/>
    <w:rsid w:val="1100C7C2"/>
    <w:rsid w:val="112EF93F"/>
    <w:rsid w:val="1130633A"/>
    <w:rsid w:val="1130768B"/>
    <w:rsid w:val="1130A68B"/>
    <w:rsid w:val="1133229A"/>
    <w:rsid w:val="11405251"/>
    <w:rsid w:val="116A10D1"/>
    <w:rsid w:val="116BFFF3"/>
    <w:rsid w:val="116C5589"/>
    <w:rsid w:val="117C8D51"/>
    <w:rsid w:val="119FED6F"/>
    <w:rsid w:val="11C7CFD5"/>
    <w:rsid w:val="11D8C47F"/>
    <w:rsid w:val="11F8E565"/>
    <w:rsid w:val="11FC08EF"/>
    <w:rsid w:val="11FD8A78"/>
    <w:rsid w:val="120756FF"/>
    <w:rsid w:val="121EF2DB"/>
    <w:rsid w:val="1222D356"/>
    <w:rsid w:val="1249F4A1"/>
    <w:rsid w:val="124CBAA6"/>
    <w:rsid w:val="126C39F4"/>
    <w:rsid w:val="1277D85A"/>
    <w:rsid w:val="12B6CFBD"/>
    <w:rsid w:val="12B8F592"/>
    <w:rsid w:val="12D511AD"/>
    <w:rsid w:val="12D632E2"/>
    <w:rsid w:val="1318998E"/>
    <w:rsid w:val="1327D05C"/>
    <w:rsid w:val="133AB2E8"/>
    <w:rsid w:val="13428E1D"/>
    <w:rsid w:val="1369E452"/>
    <w:rsid w:val="138A9CD4"/>
    <w:rsid w:val="13973787"/>
    <w:rsid w:val="13A7BEC2"/>
    <w:rsid w:val="13C7696C"/>
    <w:rsid w:val="13D3CF0C"/>
    <w:rsid w:val="13F9BEDD"/>
    <w:rsid w:val="13FDC8EE"/>
    <w:rsid w:val="143F8432"/>
    <w:rsid w:val="145D1890"/>
    <w:rsid w:val="148861C8"/>
    <w:rsid w:val="14924C49"/>
    <w:rsid w:val="14B05A56"/>
    <w:rsid w:val="14B09600"/>
    <w:rsid w:val="14B5FA94"/>
    <w:rsid w:val="14D195A2"/>
    <w:rsid w:val="14D34913"/>
    <w:rsid w:val="14F2AD7F"/>
    <w:rsid w:val="151CD985"/>
    <w:rsid w:val="15249F40"/>
    <w:rsid w:val="159356DB"/>
    <w:rsid w:val="15AA136E"/>
    <w:rsid w:val="15BAC5B2"/>
    <w:rsid w:val="15C4543B"/>
    <w:rsid w:val="15D8E693"/>
    <w:rsid w:val="15DE9A82"/>
    <w:rsid w:val="15E822C8"/>
    <w:rsid w:val="15FC8555"/>
    <w:rsid w:val="15FF40C2"/>
    <w:rsid w:val="16093799"/>
    <w:rsid w:val="1613F0BD"/>
    <w:rsid w:val="164E7165"/>
    <w:rsid w:val="164FC3F7"/>
    <w:rsid w:val="16706F63"/>
    <w:rsid w:val="1674FBA6"/>
    <w:rsid w:val="16BCF429"/>
    <w:rsid w:val="16C72382"/>
    <w:rsid w:val="172B60FD"/>
    <w:rsid w:val="173EE1AF"/>
    <w:rsid w:val="174C5D7A"/>
    <w:rsid w:val="175E8BE9"/>
    <w:rsid w:val="175FA967"/>
    <w:rsid w:val="179BC8D8"/>
    <w:rsid w:val="17B2D4DC"/>
    <w:rsid w:val="17CDFA5C"/>
    <w:rsid w:val="17F06922"/>
    <w:rsid w:val="1809080C"/>
    <w:rsid w:val="1828E33A"/>
    <w:rsid w:val="18613A04"/>
    <w:rsid w:val="18664A35"/>
    <w:rsid w:val="186A5727"/>
    <w:rsid w:val="1882B1EF"/>
    <w:rsid w:val="188ECDF2"/>
    <w:rsid w:val="18F594E2"/>
    <w:rsid w:val="1906DF32"/>
    <w:rsid w:val="192C7CE0"/>
    <w:rsid w:val="1931E7A8"/>
    <w:rsid w:val="194B53D3"/>
    <w:rsid w:val="197A31C2"/>
    <w:rsid w:val="197EE9AA"/>
    <w:rsid w:val="19926205"/>
    <w:rsid w:val="19978134"/>
    <w:rsid w:val="19C3C3BF"/>
    <w:rsid w:val="19EFB82C"/>
    <w:rsid w:val="19FD6627"/>
    <w:rsid w:val="1A0C4919"/>
    <w:rsid w:val="1A1FAF37"/>
    <w:rsid w:val="1A4CC3F0"/>
    <w:rsid w:val="1A8E5364"/>
    <w:rsid w:val="1A9AB1CF"/>
    <w:rsid w:val="1AA98FC0"/>
    <w:rsid w:val="1AC11086"/>
    <w:rsid w:val="1AD55A38"/>
    <w:rsid w:val="1AD61637"/>
    <w:rsid w:val="1AEA081D"/>
    <w:rsid w:val="1B1319E1"/>
    <w:rsid w:val="1B391EDE"/>
    <w:rsid w:val="1B3C4982"/>
    <w:rsid w:val="1B3F6923"/>
    <w:rsid w:val="1B62EADF"/>
    <w:rsid w:val="1B6CCBEA"/>
    <w:rsid w:val="1B789A52"/>
    <w:rsid w:val="1B8F12FA"/>
    <w:rsid w:val="1B90A9B8"/>
    <w:rsid w:val="1BAE1AA6"/>
    <w:rsid w:val="1BDBDC45"/>
    <w:rsid w:val="1BDC6361"/>
    <w:rsid w:val="1BDD83CD"/>
    <w:rsid w:val="1C26DA72"/>
    <w:rsid w:val="1C7B9D34"/>
    <w:rsid w:val="1C7C6E12"/>
    <w:rsid w:val="1C7E98F6"/>
    <w:rsid w:val="1C83E530"/>
    <w:rsid w:val="1C9267AA"/>
    <w:rsid w:val="1C9D249A"/>
    <w:rsid w:val="1CA00A6E"/>
    <w:rsid w:val="1CAE45D3"/>
    <w:rsid w:val="1CD68A01"/>
    <w:rsid w:val="1D370A40"/>
    <w:rsid w:val="1D8CB577"/>
    <w:rsid w:val="1DCF8623"/>
    <w:rsid w:val="1DE40370"/>
    <w:rsid w:val="1DF29205"/>
    <w:rsid w:val="1E3FA82A"/>
    <w:rsid w:val="1E55A380"/>
    <w:rsid w:val="1E8CCA24"/>
    <w:rsid w:val="1E8FBC0A"/>
    <w:rsid w:val="1E9949D4"/>
    <w:rsid w:val="1EE75FC4"/>
    <w:rsid w:val="1EEF3D5A"/>
    <w:rsid w:val="1EF319F4"/>
    <w:rsid w:val="1EFC4EEF"/>
    <w:rsid w:val="1F18F424"/>
    <w:rsid w:val="1F1B2A76"/>
    <w:rsid w:val="1F1EF2C4"/>
    <w:rsid w:val="1F222EE6"/>
    <w:rsid w:val="1F54E008"/>
    <w:rsid w:val="1F561EC2"/>
    <w:rsid w:val="1F78640B"/>
    <w:rsid w:val="1F921012"/>
    <w:rsid w:val="1FD7B6C6"/>
    <w:rsid w:val="2007A9E0"/>
    <w:rsid w:val="2044139A"/>
    <w:rsid w:val="21018AE9"/>
    <w:rsid w:val="21021104"/>
    <w:rsid w:val="211ADB37"/>
    <w:rsid w:val="212875E6"/>
    <w:rsid w:val="2148743A"/>
    <w:rsid w:val="214A4D41"/>
    <w:rsid w:val="2167843D"/>
    <w:rsid w:val="2175320E"/>
    <w:rsid w:val="21E83C04"/>
    <w:rsid w:val="21F8F201"/>
    <w:rsid w:val="223FD068"/>
    <w:rsid w:val="224AF6F3"/>
    <w:rsid w:val="228D3210"/>
    <w:rsid w:val="229CCA66"/>
    <w:rsid w:val="22B76A02"/>
    <w:rsid w:val="22E462D6"/>
    <w:rsid w:val="22F803D7"/>
    <w:rsid w:val="22FD0915"/>
    <w:rsid w:val="23265C1A"/>
    <w:rsid w:val="232E9DF3"/>
    <w:rsid w:val="23469EC2"/>
    <w:rsid w:val="234E1D44"/>
    <w:rsid w:val="2354463D"/>
    <w:rsid w:val="235E6641"/>
    <w:rsid w:val="239FEFA6"/>
    <w:rsid w:val="23A57551"/>
    <w:rsid w:val="23BAD980"/>
    <w:rsid w:val="23D270C3"/>
    <w:rsid w:val="242A777E"/>
    <w:rsid w:val="2437F2C2"/>
    <w:rsid w:val="243930C3"/>
    <w:rsid w:val="24429AD3"/>
    <w:rsid w:val="247997D3"/>
    <w:rsid w:val="248975C3"/>
    <w:rsid w:val="2490B3B8"/>
    <w:rsid w:val="24B1CDBE"/>
    <w:rsid w:val="24B21183"/>
    <w:rsid w:val="24B76523"/>
    <w:rsid w:val="24BA2924"/>
    <w:rsid w:val="24F03DDC"/>
    <w:rsid w:val="2512A000"/>
    <w:rsid w:val="25156A76"/>
    <w:rsid w:val="2518BA8A"/>
    <w:rsid w:val="253CB026"/>
    <w:rsid w:val="2546644F"/>
    <w:rsid w:val="25596442"/>
    <w:rsid w:val="255B3E8E"/>
    <w:rsid w:val="25648EDB"/>
    <w:rsid w:val="257465FA"/>
    <w:rsid w:val="25A72F74"/>
    <w:rsid w:val="25A75516"/>
    <w:rsid w:val="25D52A3A"/>
    <w:rsid w:val="25FE8454"/>
    <w:rsid w:val="26160E30"/>
    <w:rsid w:val="263CE14F"/>
    <w:rsid w:val="2645EF74"/>
    <w:rsid w:val="2664088D"/>
    <w:rsid w:val="2679E499"/>
    <w:rsid w:val="2687D524"/>
    <w:rsid w:val="26924D45"/>
    <w:rsid w:val="26DBC91E"/>
    <w:rsid w:val="26E3C9DF"/>
    <w:rsid w:val="26E912BA"/>
    <w:rsid w:val="26EA7072"/>
    <w:rsid w:val="271CA307"/>
    <w:rsid w:val="27275B89"/>
    <w:rsid w:val="2731BFD2"/>
    <w:rsid w:val="2770E03A"/>
    <w:rsid w:val="279D6597"/>
    <w:rsid w:val="27B7D264"/>
    <w:rsid w:val="27E5F5FD"/>
    <w:rsid w:val="27EF83D0"/>
    <w:rsid w:val="28D4A2DE"/>
    <w:rsid w:val="291222EB"/>
    <w:rsid w:val="29312921"/>
    <w:rsid w:val="29455D84"/>
    <w:rsid w:val="2946666F"/>
    <w:rsid w:val="294B9EA7"/>
    <w:rsid w:val="2967DF2E"/>
    <w:rsid w:val="297BADF5"/>
    <w:rsid w:val="298B88EB"/>
    <w:rsid w:val="29989F0A"/>
    <w:rsid w:val="29D36593"/>
    <w:rsid w:val="2A02B7F6"/>
    <w:rsid w:val="2A072F27"/>
    <w:rsid w:val="2A081D45"/>
    <w:rsid w:val="2A30F843"/>
    <w:rsid w:val="2A3666E2"/>
    <w:rsid w:val="2A465FA3"/>
    <w:rsid w:val="2A48C33E"/>
    <w:rsid w:val="2A50B244"/>
    <w:rsid w:val="2A6BF7A9"/>
    <w:rsid w:val="2A90DF83"/>
    <w:rsid w:val="2A9580BB"/>
    <w:rsid w:val="2ABF05D6"/>
    <w:rsid w:val="2B4DF1BE"/>
    <w:rsid w:val="2B5203B5"/>
    <w:rsid w:val="2B79AC2F"/>
    <w:rsid w:val="2B800781"/>
    <w:rsid w:val="2B898F41"/>
    <w:rsid w:val="2BA040B1"/>
    <w:rsid w:val="2BAB591E"/>
    <w:rsid w:val="2BB0923A"/>
    <w:rsid w:val="2BBF8B74"/>
    <w:rsid w:val="2BC36B03"/>
    <w:rsid w:val="2BD0E4DD"/>
    <w:rsid w:val="2BD1506D"/>
    <w:rsid w:val="2BDDED98"/>
    <w:rsid w:val="2BE0EAB7"/>
    <w:rsid w:val="2C74D01C"/>
    <w:rsid w:val="2CC08C83"/>
    <w:rsid w:val="2CFC4066"/>
    <w:rsid w:val="2D07BC60"/>
    <w:rsid w:val="2D45F124"/>
    <w:rsid w:val="2D4B180C"/>
    <w:rsid w:val="2D5C9867"/>
    <w:rsid w:val="2D71C731"/>
    <w:rsid w:val="2D8A4C0C"/>
    <w:rsid w:val="2DC87E9F"/>
    <w:rsid w:val="2DCC9EEF"/>
    <w:rsid w:val="2DF844E7"/>
    <w:rsid w:val="2E0F211C"/>
    <w:rsid w:val="2E1C1BF8"/>
    <w:rsid w:val="2EAB0E6F"/>
    <w:rsid w:val="2EAFFDFA"/>
    <w:rsid w:val="2EB4FCC0"/>
    <w:rsid w:val="2ECB31D0"/>
    <w:rsid w:val="2ED261A7"/>
    <w:rsid w:val="2ED955F2"/>
    <w:rsid w:val="2EE485A4"/>
    <w:rsid w:val="2EF2C329"/>
    <w:rsid w:val="2F19ADE0"/>
    <w:rsid w:val="2F1E02C4"/>
    <w:rsid w:val="2F4E92E9"/>
    <w:rsid w:val="2F697D21"/>
    <w:rsid w:val="2F752183"/>
    <w:rsid w:val="2F772862"/>
    <w:rsid w:val="2F8D209B"/>
    <w:rsid w:val="2FB654AD"/>
    <w:rsid w:val="303A5E7A"/>
    <w:rsid w:val="3055A856"/>
    <w:rsid w:val="30643D09"/>
    <w:rsid w:val="30731B20"/>
    <w:rsid w:val="307E66AE"/>
    <w:rsid w:val="308915D8"/>
    <w:rsid w:val="30AD26C8"/>
    <w:rsid w:val="30CB1F3C"/>
    <w:rsid w:val="30CCC6D5"/>
    <w:rsid w:val="31398AD5"/>
    <w:rsid w:val="314B3C0B"/>
    <w:rsid w:val="3159E399"/>
    <w:rsid w:val="31629BC7"/>
    <w:rsid w:val="316FEAC5"/>
    <w:rsid w:val="317F2D4D"/>
    <w:rsid w:val="3194A47B"/>
    <w:rsid w:val="31AC2C9F"/>
    <w:rsid w:val="31AF61BE"/>
    <w:rsid w:val="31BA5622"/>
    <w:rsid w:val="31CCB2E8"/>
    <w:rsid w:val="31E57023"/>
    <w:rsid w:val="321A5A9C"/>
    <w:rsid w:val="32238B5A"/>
    <w:rsid w:val="32478892"/>
    <w:rsid w:val="3285C630"/>
    <w:rsid w:val="328F30E2"/>
    <w:rsid w:val="32B2BCEC"/>
    <w:rsid w:val="32EF62F1"/>
    <w:rsid w:val="33256A0E"/>
    <w:rsid w:val="33285A23"/>
    <w:rsid w:val="332C059B"/>
    <w:rsid w:val="333557A8"/>
    <w:rsid w:val="33AB303E"/>
    <w:rsid w:val="33B99801"/>
    <w:rsid w:val="341B6872"/>
    <w:rsid w:val="3429E352"/>
    <w:rsid w:val="343600E1"/>
    <w:rsid w:val="343AAE33"/>
    <w:rsid w:val="3477A54F"/>
    <w:rsid w:val="3479315C"/>
    <w:rsid w:val="34907766"/>
    <w:rsid w:val="34A2ADBA"/>
    <w:rsid w:val="34CF3BF8"/>
    <w:rsid w:val="353FEC8C"/>
    <w:rsid w:val="356BDC9E"/>
    <w:rsid w:val="356D6EC5"/>
    <w:rsid w:val="357D6695"/>
    <w:rsid w:val="3580E152"/>
    <w:rsid w:val="3584DD86"/>
    <w:rsid w:val="3595FEE1"/>
    <w:rsid w:val="35C80F5F"/>
    <w:rsid w:val="35DA5D45"/>
    <w:rsid w:val="35E11790"/>
    <w:rsid w:val="35EA2CA9"/>
    <w:rsid w:val="35EC6452"/>
    <w:rsid w:val="35FD5FD7"/>
    <w:rsid w:val="35FFDF9A"/>
    <w:rsid w:val="36324735"/>
    <w:rsid w:val="364BE047"/>
    <w:rsid w:val="364DD7BB"/>
    <w:rsid w:val="365407F6"/>
    <w:rsid w:val="3693BA39"/>
    <w:rsid w:val="369CBF07"/>
    <w:rsid w:val="36A7F5FA"/>
    <w:rsid w:val="36AFF0E3"/>
    <w:rsid w:val="36BFB985"/>
    <w:rsid w:val="36D28C10"/>
    <w:rsid w:val="36ED7101"/>
    <w:rsid w:val="370918CA"/>
    <w:rsid w:val="373569E7"/>
    <w:rsid w:val="3739B758"/>
    <w:rsid w:val="375D37E9"/>
    <w:rsid w:val="378E3D10"/>
    <w:rsid w:val="37C4EC8F"/>
    <w:rsid w:val="37C9F49A"/>
    <w:rsid w:val="37CD3ABA"/>
    <w:rsid w:val="37E89BDF"/>
    <w:rsid w:val="380296F1"/>
    <w:rsid w:val="38367E5E"/>
    <w:rsid w:val="3850DB17"/>
    <w:rsid w:val="385DED51"/>
    <w:rsid w:val="386DD423"/>
    <w:rsid w:val="386E06EA"/>
    <w:rsid w:val="3895709D"/>
    <w:rsid w:val="38BE9A2D"/>
    <w:rsid w:val="38C59233"/>
    <w:rsid w:val="38D2FBD0"/>
    <w:rsid w:val="38D64D30"/>
    <w:rsid w:val="38E9154B"/>
    <w:rsid w:val="390EC7F6"/>
    <w:rsid w:val="391B7838"/>
    <w:rsid w:val="394C5714"/>
    <w:rsid w:val="397071C8"/>
    <w:rsid w:val="39A515BE"/>
    <w:rsid w:val="39B1920E"/>
    <w:rsid w:val="39F39861"/>
    <w:rsid w:val="39F75112"/>
    <w:rsid w:val="3A4D2D18"/>
    <w:rsid w:val="3A715AA6"/>
    <w:rsid w:val="3ADF8004"/>
    <w:rsid w:val="3B0869D1"/>
    <w:rsid w:val="3B20B859"/>
    <w:rsid w:val="3B378F6E"/>
    <w:rsid w:val="3B3A0FEA"/>
    <w:rsid w:val="3B7D1BBA"/>
    <w:rsid w:val="3BCD51A0"/>
    <w:rsid w:val="3BCFCE88"/>
    <w:rsid w:val="3BD06067"/>
    <w:rsid w:val="3BD10DD6"/>
    <w:rsid w:val="3BD97AD3"/>
    <w:rsid w:val="3C1DCC87"/>
    <w:rsid w:val="3C419C17"/>
    <w:rsid w:val="3CA8E04E"/>
    <w:rsid w:val="3CBCFDA6"/>
    <w:rsid w:val="3CC01216"/>
    <w:rsid w:val="3CC6997B"/>
    <w:rsid w:val="3CCA0BFB"/>
    <w:rsid w:val="3CCC11E7"/>
    <w:rsid w:val="3CCC8CCE"/>
    <w:rsid w:val="3CD83C20"/>
    <w:rsid w:val="3CE9688C"/>
    <w:rsid w:val="3CEA3609"/>
    <w:rsid w:val="3D06941F"/>
    <w:rsid w:val="3D0FDFF4"/>
    <w:rsid w:val="3D1A365F"/>
    <w:rsid w:val="3D25A100"/>
    <w:rsid w:val="3D9DD2CE"/>
    <w:rsid w:val="3D9EC091"/>
    <w:rsid w:val="3DA38474"/>
    <w:rsid w:val="3DF6E08B"/>
    <w:rsid w:val="3DFD3E04"/>
    <w:rsid w:val="3E0ED137"/>
    <w:rsid w:val="3E5292F2"/>
    <w:rsid w:val="3E552675"/>
    <w:rsid w:val="3E8FCF45"/>
    <w:rsid w:val="3EB0C0F3"/>
    <w:rsid w:val="3EC14726"/>
    <w:rsid w:val="3ED5EC4F"/>
    <w:rsid w:val="3EED9BEB"/>
    <w:rsid w:val="3F2A0957"/>
    <w:rsid w:val="3F487B6F"/>
    <w:rsid w:val="3F88D3C4"/>
    <w:rsid w:val="3FD73D08"/>
    <w:rsid w:val="3FEC6752"/>
    <w:rsid w:val="40003F71"/>
    <w:rsid w:val="4002DA07"/>
    <w:rsid w:val="400818CE"/>
    <w:rsid w:val="4016CD24"/>
    <w:rsid w:val="40231298"/>
    <w:rsid w:val="403A3C78"/>
    <w:rsid w:val="404314FB"/>
    <w:rsid w:val="404B5FDC"/>
    <w:rsid w:val="40827F60"/>
    <w:rsid w:val="40926078"/>
    <w:rsid w:val="4099DD81"/>
    <w:rsid w:val="409B4DF7"/>
    <w:rsid w:val="409C1D50"/>
    <w:rsid w:val="409D3AF9"/>
    <w:rsid w:val="409E9F61"/>
    <w:rsid w:val="40C44B77"/>
    <w:rsid w:val="40D8AD7C"/>
    <w:rsid w:val="40DA14F4"/>
    <w:rsid w:val="40FB4BBD"/>
    <w:rsid w:val="41139AA9"/>
    <w:rsid w:val="41362C97"/>
    <w:rsid w:val="4164D6D8"/>
    <w:rsid w:val="416FC66E"/>
    <w:rsid w:val="41888F0A"/>
    <w:rsid w:val="41889440"/>
    <w:rsid w:val="41BD0920"/>
    <w:rsid w:val="41CBA5CF"/>
    <w:rsid w:val="41FFCB89"/>
    <w:rsid w:val="421E467E"/>
    <w:rsid w:val="4221CC5E"/>
    <w:rsid w:val="4239AC92"/>
    <w:rsid w:val="424E7576"/>
    <w:rsid w:val="425C05C4"/>
    <w:rsid w:val="427FBEEC"/>
    <w:rsid w:val="428FC4A4"/>
    <w:rsid w:val="42AA3B12"/>
    <w:rsid w:val="42C5D9FC"/>
    <w:rsid w:val="42D14C35"/>
    <w:rsid w:val="42E3229C"/>
    <w:rsid w:val="4320D839"/>
    <w:rsid w:val="4323E257"/>
    <w:rsid w:val="43772974"/>
    <w:rsid w:val="438B043A"/>
    <w:rsid w:val="43985348"/>
    <w:rsid w:val="439AED84"/>
    <w:rsid w:val="439BE878"/>
    <w:rsid w:val="43A5D676"/>
    <w:rsid w:val="43C12328"/>
    <w:rsid w:val="43D5E020"/>
    <w:rsid w:val="43DC13D6"/>
    <w:rsid w:val="4444098D"/>
    <w:rsid w:val="446D5E0B"/>
    <w:rsid w:val="449248FD"/>
    <w:rsid w:val="4497A3D0"/>
    <w:rsid w:val="44DBD82F"/>
    <w:rsid w:val="450C4DD2"/>
    <w:rsid w:val="451C5564"/>
    <w:rsid w:val="45269DDE"/>
    <w:rsid w:val="456B7B06"/>
    <w:rsid w:val="45749502"/>
    <w:rsid w:val="45802499"/>
    <w:rsid w:val="45FC35AE"/>
    <w:rsid w:val="46475CF9"/>
    <w:rsid w:val="469B8C13"/>
    <w:rsid w:val="46ECE060"/>
    <w:rsid w:val="470D9BD2"/>
    <w:rsid w:val="471FB922"/>
    <w:rsid w:val="4726CA2A"/>
    <w:rsid w:val="473B6334"/>
    <w:rsid w:val="473E6DE8"/>
    <w:rsid w:val="4760F625"/>
    <w:rsid w:val="478B2178"/>
    <w:rsid w:val="47B8C219"/>
    <w:rsid w:val="47BC8C13"/>
    <w:rsid w:val="47BFE3BE"/>
    <w:rsid w:val="47C6D486"/>
    <w:rsid w:val="47CE4AD2"/>
    <w:rsid w:val="47E3506A"/>
    <w:rsid w:val="47F49038"/>
    <w:rsid w:val="47F65D5E"/>
    <w:rsid w:val="47F6B4D0"/>
    <w:rsid w:val="48017DDA"/>
    <w:rsid w:val="480461CC"/>
    <w:rsid w:val="4819EDC2"/>
    <w:rsid w:val="48591222"/>
    <w:rsid w:val="485FF69F"/>
    <w:rsid w:val="488D603E"/>
    <w:rsid w:val="48A2DC96"/>
    <w:rsid w:val="48B1FAC3"/>
    <w:rsid w:val="48FEDAA6"/>
    <w:rsid w:val="490AFB80"/>
    <w:rsid w:val="49151A4D"/>
    <w:rsid w:val="49541C61"/>
    <w:rsid w:val="496277A3"/>
    <w:rsid w:val="496B367F"/>
    <w:rsid w:val="49A65205"/>
    <w:rsid w:val="49A7D792"/>
    <w:rsid w:val="49CCBD4F"/>
    <w:rsid w:val="49CEE636"/>
    <w:rsid w:val="49E74961"/>
    <w:rsid w:val="4A0338B0"/>
    <w:rsid w:val="4A22320D"/>
    <w:rsid w:val="4A72CA0D"/>
    <w:rsid w:val="4A7662A0"/>
    <w:rsid w:val="4A95587C"/>
    <w:rsid w:val="4AC38AD5"/>
    <w:rsid w:val="4AEA8F5C"/>
    <w:rsid w:val="4AF91A4B"/>
    <w:rsid w:val="4B42532B"/>
    <w:rsid w:val="4B44D21A"/>
    <w:rsid w:val="4B6CC1B9"/>
    <w:rsid w:val="4BCE71F1"/>
    <w:rsid w:val="4BE86594"/>
    <w:rsid w:val="4BF363A8"/>
    <w:rsid w:val="4C228068"/>
    <w:rsid w:val="4C27DE76"/>
    <w:rsid w:val="4C70EBFF"/>
    <w:rsid w:val="4C7B013B"/>
    <w:rsid w:val="4C7DE5AA"/>
    <w:rsid w:val="4CB99E11"/>
    <w:rsid w:val="4CE129CE"/>
    <w:rsid w:val="4CED5042"/>
    <w:rsid w:val="4CFF50BE"/>
    <w:rsid w:val="4D0C294A"/>
    <w:rsid w:val="4D0D69BD"/>
    <w:rsid w:val="4D654B96"/>
    <w:rsid w:val="4D700A7F"/>
    <w:rsid w:val="4D9627F8"/>
    <w:rsid w:val="4DB82790"/>
    <w:rsid w:val="4DCAE7FC"/>
    <w:rsid w:val="4DD05E66"/>
    <w:rsid w:val="4DD633AF"/>
    <w:rsid w:val="4DEC5B0D"/>
    <w:rsid w:val="4DF459A9"/>
    <w:rsid w:val="4E2C3938"/>
    <w:rsid w:val="4E87E000"/>
    <w:rsid w:val="4E8B1042"/>
    <w:rsid w:val="4E8EC0C8"/>
    <w:rsid w:val="4EAA8344"/>
    <w:rsid w:val="4ECF4317"/>
    <w:rsid w:val="4ED947C8"/>
    <w:rsid w:val="4EDA132F"/>
    <w:rsid w:val="4EE2A3E4"/>
    <w:rsid w:val="4EEF8F60"/>
    <w:rsid w:val="4EF50E48"/>
    <w:rsid w:val="4F209538"/>
    <w:rsid w:val="4FA60C46"/>
    <w:rsid w:val="4FB725AA"/>
    <w:rsid w:val="4FEDA984"/>
    <w:rsid w:val="4FFB6D60"/>
    <w:rsid w:val="50331B76"/>
    <w:rsid w:val="506DB657"/>
    <w:rsid w:val="5087D614"/>
    <w:rsid w:val="509525A0"/>
    <w:rsid w:val="509E5757"/>
    <w:rsid w:val="50A282E3"/>
    <w:rsid w:val="50D844FB"/>
    <w:rsid w:val="50E810AE"/>
    <w:rsid w:val="50F32FFA"/>
    <w:rsid w:val="5112CA75"/>
    <w:rsid w:val="511A3905"/>
    <w:rsid w:val="512498E7"/>
    <w:rsid w:val="514DED7D"/>
    <w:rsid w:val="514F85CD"/>
    <w:rsid w:val="515A6403"/>
    <w:rsid w:val="516FF26A"/>
    <w:rsid w:val="51750F8F"/>
    <w:rsid w:val="51A15317"/>
    <w:rsid w:val="51B75613"/>
    <w:rsid w:val="51BC9366"/>
    <w:rsid w:val="51EC9445"/>
    <w:rsid w:val="51EDB0B1"/>
    <w:rsid w:val="51EFEE95"/>
    <w:rsid w:val="51FFEBE3"/>
    <w:rsid w:val="52035CE3"/>
    <w:rsid w:val="5208D933"/>
    <w:rsid w:val="52325375"/>
    <w:rsid w:val="5258B4C0"/>
    <w:rsid w:val="525FC780"/>
    <w:rsid w:val="52723280"/>
    <w:rsid w:val="52953F51"/>
    <w:rsid w:val="529B7E57"/>
    <w:rsid w:val="52B212F0"/>
    <w:rsid w:val="53060F1E"/>
    <w:rsid w:val="530D2D8D"/>
    <w:rsid w:val="535E9466"/>
    <w:rsid w:val="536A1E58"/>
    <w:rsid w:val="53851866"/>
    <w:rsid w:val="538BE2E6"/>
    <w:rsid w:val="53920763"/>
    <w:rsid w:val="53C09B73"/>
    <w:rsid w:val="53D9D388"/>
    <w:rsid w:val="53DF9704"/>
    <w:rsid w:val="5400866D"/>
    <w:rsid w:val="54060CEF"/>
    <w:rsid w:val="541AA89C"/>
    <w:rsid w:val="54621D09"/>
    <w:rsid w:val="5483C12F"/>
    <w:rsid w:val="5490228D"/>
    <w:rsid w:val="5494DEF2"/>
    <w:rsid w:val="54B64833"/>
    <w:rsid w:val="54CBD494"/>
    <w:rsid w:val="54CF5DAD"/>
    <w:rsid w:val="54CFB10C"/>
    <w:rsid w:val="54DB2E98"/>
    <w:rsid w:val="54EAFF31"/>
    <w:rsid w:val="54F260E3"/>
    <w:rsid w:val="54F4DFE2"/>
    <w:rsid w:val="550C25B2"/>
    <w:rsid w:val="5515711A"/>
    <w:rsid w:val="5521AC0F"/>
    <w:rsid w:val="5547473D"/>
    <w:rsid w:val="5554C737"/>
    <w:rsid w:val="556FAD61"/>
    <w:rsid w:val="55E979CC"/>
    <w:rsid w:val="561A0201"/>
    <w:rsid w:val="56242977"/>
    <w:rsid w:val="56303BC6"/>
    <w:rsid w:val="56356478"/>
    <w:rsid w:val="564EA2A2"/>
    <w:rsid w:val="5653C706"/>
    <w:rsid w:val="565AA1B1"/>
    <w:rsid w:val="56B0DBF6"/>
    <w:rsid w:val="56CCA39E"/>
    <w:rsid w:val="57319E35"/>
    <w:rsid w:val="574159F5"/>
    <w:rsid w:val="5764D689"/>
    <w:rsid w:val="5776403D"/>
    <w:rsid w:val="577BDECB"/>
    <w:rsid w:val="57884B80"/>
    <w:rsid w:val="578EC53C"/>
    <w:rsid w:val="57AA1FBD"/>
    <w:rsid w:val="57CFB41C"/>
    <w:rsid w:val="57E6753A"/>
    <w:rsid w:val="58337F65"/>
    <w:rsid w:val="58442B9E"/>
    <w:rsid w:val="587BBD52"/>
    <w:rsid w:val="587F7809"/>
    <w:rsid w:val="58A977B6"/>
    <w:rsid w:val="58AA322A"/>
    <w:rsid w:val="58CA4FA3"/>
    <w:rsid w:val="58D35672"/>
    <w:rsid w:val="58DCC9FB"/>
    <w:rsid w:val="58EADBB6"/>
    <w:rsid w:val="59082049"/>
    <w:rsid w:val="590944C8"/>
    <w:rsid w:val="5910C574"/>
    <w:rsid w:val="592FCF38"/>
    <w:rsid w:val="5932EF3B"/>
    <w:rsid w:val="59498201"/>
    <w:rsid w:val="5957C52D"/>
    <w:rsid w:val="597985C8"/>
    <w:rsid w:val="59AB04BD"/>
    <w:rsid w:val="59CC79D8"/>
    <w:rsid w:val="59F3F2FE"/>
    <w:rsid w:val="59F5BEC6"/>
    <w:rsid w:val="5A4AEA0E"/>
    <w:rsid w:val="5A65CEFF"/>
    <w:rsid w:val="5AA0F389"/>
    <w:rsid w:val="5ABB4945"/>
    <w:rsid w:val="5B070BE2"/>
    <w:rsid w:val="5B181B88"/>
    <w:rsid w:val="5B4DFDD5"/>
    <w:rsid w:val="5B781CB3"/>
    <w:rsid w:val="5BB2259C"/>
    <w:rsid w:val="5BFD0120"/>
    <w:rsid w:val="5C1CE84A"/>
    <w:rsid w:val="5C22E72B"/>
    <w:rsid w:val="5C4A8B2B"/>
    <w:rsid w:val="5C5D76DE"/>
    <w:rsid w:val="5C7BC137"/>
    <w:rsid w:val="5C83A10F"/>
    <w:rsid w:val="5C852CFE"/>
    <w:rsid w:val="5C96847B"/>
    <w:rsid w:val="5C9F3814"/>
    <w:rsid w:val="5CBB60FF"/>
    <w:rsid w:val="5CBBB431"/>
    <w:rsid w:val="5CD0A6AF"/>
    <w:rsid w:val="5CD0B46E"/>
    <w:rsid w:val="5CD69967"/>
    <w:rsid w:val="5CDEF1BD"/>
    <w:rsid w:val="5CE13A07"/>
    <w:rsid w:val="5CECA48F"/>
    <w:rsid w:val="5D0FDBF0"/>
    <w:rsid w:val="5D2E2BF9"/>
    <w:rsid w:val="5D5C0D87"/>
    <w:rsid w:val="5D68F073"/>
    <w:rsid w:val="5D808548"/>
    <w:rsid w:val="5D89A198"/>
    <w:rsid w:val="5DB62A3A"/>
    <w:rsid w:val="5DBA1E98"/>
    <w:rsid w:val="5DBC9621"/>
    <w:rsid w:val="5DDAE3F5"/>
    <w:rsid w:val="5DE27563"/>
    <w:rsid w:val="5DFF7BD9"/>
    <w:rsid w:val="5E16EE9E"/>
    <w:rsid w:val="5E425BF6"/>
    <w:rsid w:val="5E56E026"/>
    <w:rsid w:val="5E8FE35E"/>
    <w:rsid w:val="5EC13F1E"/>
    <w:rsid w:val="5ECCD424"/>
    <w:rsid w:val="5F0EC890"/>
    <w:rsid w:val="5F1FF0F4"/>
    <w:rsid w:val="5F39C61F"/>
    <w:rsid w:val="5F5AE1D1"/>
    <w:rsid w:val="5F758C6E"/>
    <w:rsid w:val="5F793AF0"/>
    <w:rsid w:val="5F7E1C86"/>
    <w:rsid w:val="5FC208D8"/>
    <w:rsid w:val="5FC94C56"/>
    <w:rsid w:val="5FDFE660"/>
    <w:rsid w:val="5FEE4428"/>
    <w:rsid w:val="5FF3AC20"/>
    <w:rsid w:val="600F8B58"/>
    <w:rsid w:val="6029997F"/>
    <w:rsid w:val="602CF71E"/>
    <w:rsid w:val="602FF99B"/>
    <w:rsid w:val="603C3B1E"/>
    <w:rsid w:val="6062BAA6"/>
    <w:rsid w:val="608501CF"/>
    <w:rsid w:val="60C709FA"/>
    <w:rsid w:val="60DDF4E2"/>
    <w:rsid w:val="60F46DF9"/>
    <w:rsid w:val="60FD3311"/>
    <w:rsid w:val="61086DB7"/>
    <w:rsid w:val="612D2F50"/>
    <w:rsid w:val="618FB1DA"/>
    <w:rsid w:val="61E92477"/>
    <w:rsid w:val="622F5F70"/>
    <w:rsid w:val="624C2867"/>
    <w:rsid w:val="625BDE75"/>
    <w:rsid w:val="6263F8B7"/>
    <w:rsid w:val="6296ECB2"/>
    <w:rsid w:val="629D168F"/>
    <w:rsid w:val="62CF6F13"/>
    <w:rsid w:val="62FA1315"/>
    <w:rsid w:val="62FEDE85"/>
    <w:rsid w:val="630711F1"/>
    <w:rsid w:val="63279273"/>
    <w:rsid w:val="632B873A"/>
    <w:rsid w:val="6341FB5C"/>
    <w:rsid w:val="63475726"/>
    <w:rsid w:val="635610CA"/>
    <w:rsid w:val="637C3CA1"/>
    <w:rsid w:val="637EF044"/>
    <w:rsid w:val="63B80472"/>
    <w:rsid w:val="63BF757B"/>
    <w:rsid w:val="63F429A2"/>
    <w:rsid w:val="63FC95F1"/>
    <w:rsid w:val="63FEA675"/>
    <w:rsid w:val="64215C57"/>
    <w:rsid w:val="644E39B8"/>
    <w:rsid w:val="64826EAB"/>
    <w:rsid w:val="6489141F"/>
    <w:rsid w:val="6489223A"/>
    <w:rsid w:val="64979069"/>
    <w:rsid w:val="64B08A7D"/>
    <w:rsid w:val="64C9DE78"/>
    <w:rsid w:val="64CE39C2"/>
    <w:rsid w:val="64D1EACD"/>
    <w:rsid w:val="64E2DDA5"/>
    <w:rsid w:val="65317A5A"/>
    <w:rsid w:val="65369F54"/>
    <w:rsid w:val="65415020"/>
    <w:rsid w:val="65551F23"/>
    <w:rsid w:val="656A9C2B"/>
    <w:rsid w:val="657E0ABE"/>
    <w:rsid w:val="65915B42"/>
    <w:rsid w:val="65928A75"/>
    <w:rsid w:val="65C470B8"/>
    <w:rsid w:val="65C8717B"/>
    <w:rsid w:val="65CE4C97"/>
    <w:rsid w:val="65FD79CB"/>
    <w:rsid w:val="66080C43"/>
    <w:rsid w:val="6620602A"/>
    <w:rsid w:val="6620F606"/>
    <w:rsid w:val="6631446E"/>
    <w:rsid w:val="66315673"/>
    <w:rsid w:val="663FA63C"/>
    <w:rsid w:val="6675ED89"/>
    <w:rsid w:val="668B74E4"/>
    <w:rsid w:val="66F9A75B"/>
    <w:rsid w:val="6706BB3E"/>
    <w:rsid w:val="670CDA51"/>
    <w:rsid w:val="673E9A2B"/>
    <w:rsid w:val="6753DA9F"/>
    <w:rsid w:val="67551130"/>
    <w:rsid w:val="67912B2C"/>
    <w:rsid w:val="6797CBF7"/>
    <w:rsid w:val="67E6E679"/>
    <w:rsid w:val="681B2A24"/>
    <w:rsid w:val="68282462"/>
    <w:rsid w:val="683D0D39"/>
    <w:rsid w:val="686097EB"/>
    <w:rsid w:val="688EACA0"/>
    <w:rsid w:val="68B8D9D5"/>
    <w:rsid w:val="68F747CA"/>
    <w:rsid w:val="6949E813"/>
    <w:rsid w:val="697902E7"/>
    <w:rsid w:val="697F5D3E"/>
    <w:rsid w:val="69ACF655"/>
    <w:rsid w:val="69AE7556"/>
    <w:rsid w:val="69C5CA3C"/>
    <w:rsid w:val="69CADF53"/>
    <w:rsid w:val="69EFEC9D"/>
    <w:rsid w:val="6A08CAAC"/>
    <w:rsid w:val="6A098704"/>
    <w:rsid w:val="6A0BB61C"/>
    <w:rsid w:val="6A2DF849"/>
    <w:rsid w:val="6A49B479"/>
    <w:rsid w:val="6A619544"/>
    <w:rsid w:val="6A6A68B8"/>
    <w:rsid w:val="6A7D0633"/>
    <w:rsid w:val="6B0B5A60"/>
    <w:rsid w:val="6B30A8EF"/>
    <w:rsid w:val="6B3E197C"/>
    <w:rsid w:val="6B5067DA"/>
    <w:rsid w:val="6B59E2CD"/>
    <w:rsid w:val="6B769109"/>
    <w:rsid w:val="6BBA9D18"/>
    <w:rsid w:val="6BFAF3CE"/>
    <w:rsid w:val="6C36AFD1"/>
    <w:rsid w:val="6C387E2D"/>
    <w:rsid w:val="6C45A994"/>
    <w:rsid w:val="6C60CBE2"/>
    <w:rsid w:val="6C7EB8CF"/>
    <w:rsid w:val="6C8E5F00"/>
    <w:rsid w:val="6CAD520E"/>
    <w:rsid w:val="6CF68BA1"/>
    <w:rsid w:val="6D13460C"/>
    <w:rsid w:val="6D157D7A"/>
    <w:rsid w:val="6D2EAB59"/>
    <w:rsid w:val="6D3212ED"/>
    <w:rsid w:val="6D6A87DA"/>
    <w:rsid w:val="6D8705E7"/>
    <w:rsid w:val="6D907167"/>
    <w:rsid w:val="6D937D26"/>
    <w:rsid w:val="6D9D1F8D"/>
    <w:rsid w:val="6DA22699"/>
    <w:rsid w:val="6DA9DA47"/>
    <w:rsid w:val="6DE99C9C"/>
    <w:rsid w:val="6E13698A"/>
    <w:rsid w:val="6E265163"/>
    <w:rsid w:val="6E28600F"/>
    <w:rsid w:val="6E2F2C64"/>
    <w:rsid w:val="6E600A88"/>
    <w:rsid w:val="6E78A711"/>
    <w:rsid w:val="6E7B1161"/>
    <w:rsid w:val="6EA2A9D0"/>
    <w:rsid w:val="6EA52C38"/>
    <w:rsid w:val="6F2CA086"/>
    <w:rsid w:val="6F46AD36"/>
    <w:rsid w:val="6F6D282E"/>
    <w:rsid w:val="6FD50DCE"/>
    <w:rsid w:val="7017E68E"/>
    <w:rsid w:val="7042E27E"/>
    <w:rsid w:val="704811BB"/>
    <w:rsid w:val="7055305E"/>
    <w:rsid w:val="70674FEC"/>
    <w:rsid w:val="7095637E"/>
    <w:rsid w:val="70C57235"/>
    <w:rsid w:val="70CA1E09"/>
    <w:rsid w:val="70DF4A61"/>
    <w:rsid w:val="70F07DB1"/>
    <w:rsid w:val="70FCE11C"/>
    <w:rsid w:val="7103A615"/>
    <w:rsid w:val="710F6C61"/>
    <w:rsid w:val="7153433D"/>
    <w:rsid w:val="716D0113"/>
    <w:rsid w:val="717D68C5"/>
    <w:rsid w:val="71857422"/>
    <w:rsid w:val="71877406"/>
    <w:rsid w:val="71A576EF"/>
    <w:rsid w:val="71A6B454"/>
    <w:rsid w:val="71A743D9"/>
    <w:rsid w:val="71A9CE1D"/>
    <w:rsid w:val="71B0A19F"/>
    <w:rsid w:val="7213EF0C"/>
    <w:rsid w:val="723E47FF"/>
    <w:rsid w:val="724AAC05"/>
    <w:rsid w:val="7255944F"/>
    <w:rsid w:val="728C6B5C"/>
    <w:rsid w:val="728DB8E2"/>
    <w:rsid w:val="72956772"/>
    <w:rsid w:val="72C22B56"/>
    <w:rsid w:val="72D09104"/>
    <w:rsid w:val="734B696D"/>
    <w:rsid w:val="738762B2"/>
    <w:rsid w:val="73A38214"/>
    <w:rsid w:val="73AA172D"/>
    <w:rsid w:val="73B970A1"/>
    <w:rsid w:val="73D2FC3D"/>
    <w:rsid w:val="73E05D38"/>
    <w:rsid w:val="73EA44E0"/>
    <w:rsid w:val="73F8ABD5"/>
    <w:rsid w:val="742A7E0A"/>
    <w:rsid w:val="74345843"/>
    <w:rsid w:val="746F4A70"/>
    <w:rsid w:val="747350FD"/>
    <w:rsid w:val="74743B99"/>
    <w:rsid w:val="7479B542"/>
    <w:rsid w:val="74A2487C"/>
    <w:rsid w:val="74D50673"/>
    <w:rsid w:val="74FBA698"/>
    <w:rsid w:val="751EECF7"/>
    <w:rsid w:val="7531EB26"/>
    <w:rsid w:val="7545F2EF"/>
    <w:rsid w:val="754F31A4"/>
    <w:rsid w:val="7585B906"/>
    <w:rsid w:val="75ABF50A"/>
    <w:rsid w:val="75B80E5B"/>
    <w:rsid w:val="75D2CA36"/>
    <w:rsid w:val="75FFB73B"/>
    <w:rsid w:val="7624A4BE"/>
    <w:rsid w:val="7632B498"/>
    <w:rsid w:val="7639A69B"/>
    <w:rsid w:val="764D95FB"/>
    <w:rsid w:val="76521098"/>
    <w:rsid w:val="76562675"/>
    <w:rsid w:val="767D960E"/>
    <w:rsid w:val="76931EE0"/>
    <w:rsid w:val="7698D753"/>
    <w:rsid w:val="769AEE9A"/>
    <w:rsid w:val="76B08CDC"/>
    <w:rsid w:val="76E87EE9"/>
    <w:rsid w:val="77074A33"/>
    <w:rsid w:val="770ED618"/>
    <w:rsid w:val="773761BB"/>
    <w:rsid w:val="7764BF5A"/>
    <w:rsid w:val="77A935AC"/>
    <w:rsid w:val="77AC78D0"/>
    <w:rsid w:val="77B0C5E3"/>
    <w:rsid w:val="77E5E3E6"/>
    <w:rsid w:val="7810E795"/>
    <w:rsid w:val="7811CD1C"/>
    <w:rsid w:val="7826218A"/>
    <w:rsid w:val="78351C0B"/>
    <w:rsid w:val="78396778"/>
    <w:rsid w:val="78407A3E"/>
    <w:rsid w:val="7842D6F7"/>
    <w:rsid w:val="785C4B03"/>
    <w:rsid w:val="786D4347"/>
    <w:rsid w:val="79000716"/>
    <w:rsid w:val="7905AD41"/>
    <w:rsid w:val="79105E25"/>
    <w:rsid w:val="7916908E"/>
    <w:rsid w:val="794D6F93"/>
    <w:rsid w:val="798D5F4E"/>
    <w:rsid w:val="79A4387F"/>
    <w:rsid w:val="79BB03DF"/>
    <w:rsid w:val="79BD637E"/>
    <w:rsid w:val="79E13989"/>
    <w:rsid w:val="79E464E0"/>
    <w:rsid w:val="7A0BB21E"/>
    <w:rsid w:val="7A27AE3C"/>
    <w:rsid w:val="7A842D4F"/>
    <w:rsid w:val="7A90B154"/>
    <w:rsid w:val="7ABEC1BE"/>
    <w:rsid w:val="7AC362C5"/>
    <w:rsid w:val="7AF7D5D7"/>
    <w:rsid w:val="7B18113B"/>
    <w:rsid w:val="7B6C0B69"/>
    <w:rsid w:val="7B93489F"/>
    <w:rsid w:val="7B9B6294"/>
    <w:rsid w:val="7B9D0891"/>
    <w:rsid w:val="7BAB867F"/>
    <w:rsid w:val="7BAD6E65"/>
    <w:rsid w:val="7BBB001A"/>
    <w:rsid w:val="7BBFED40"/>
    <w:rsid w:val="7BE8A366"/>
    <w:rsid w:val="7BE9CA0C"/>
    <w:rsid w:val="7C2C7341"/>
    <w:rsid w:val="7C4B5999"/>
    <w:rsid w:val="7C4E2E82"/>
    <w:rsid w:val="7C5BBDFA"/>
    <w:rsid w:val="7C6E57AE"/>
    <w:rsid w:val="7C95AFF9"/>
    <w:rsid w:val="7CC18199"/>
    <w:rsid w:val="7CCF45DB"/>
    <w:rsid w:val="7CD0FD80"/>
    <w:rsid w:val="7D1FE0C5"/>
    <w:rsid w:val="7D38B8FB"/>
    <w:rsid w:val="7D4EC52F"/>
    <w:rsid w:val="7D66A804"/>
    <w:rsid w:val="7D839940"/>
    <w:rsid w:val="7D846720"/>
    <w:rsid w:val="7DA0FDCA"/>
    <w:rsid w:val="7E014825"/>
    <w:rsid w:val="7E2FF664"/>
    <w:rsid w:val="7E451ED9"/>
    <w:rsid w:val="7E637A9C"/>
    <w:rsid w:val="7E6EBFD4"/>
    <w:rsid w:val="7E7B3CD5"/>
    <w:rsid w:val="7E844488"/>
    <w:rsid w:val="7E9A202B"/>
    <w:rsid w:val="7EA64851"/>
    <w:rsid w:val="7ED917DE"/>
    <w:rsid w:val="7EF2DFF2"/>
    <w:rsid w:val="7EFDB69C"/>
    <w:rsid w:val="7F589C7F"/>
    <w:rsid w:val="7F622846"/>
    <w:rsid w:val="7F6B065A"/>
    <w:rsid w:val="7F788F70"/>
    <w:rsid w:val="7FB07E74"/>
    <w:rsid w:val="7FB2F404"/>
    <w:rsid w:val="7FBFBBC3"/>
    <w:rsid w:val="7FDAAF3C"/>
    <w:rsid w:val="7FEBD5D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63572C64"/>
  <w15:docId w15:val="{FB778A66-E968-4474-87E5-C63B450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63BE"/>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20562D"/>
    <w:pPr>
      <w:keepNext/>
      <w:keepLines/>
      <w:numPr>
        <w:numId w:val="2"/>
      </w:numPr>
      <w:spacing w:before="300" w:after="2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A70BAB"/>
    <w:pPr>
      <w:keepNext/>
      <w:keepLines/>
      <w:numPr>
        <w:ilvl w:val="1"/>
        <w:numId w:val="2"/>
      </w:numPr>
      <w:spacing w:before="200" w:after="100"/>
      <w:ind w:left="567"/>
      <w:outlineLvl w:val="1"/>
    </w:pPr>
    <w:rPr>
      <w:rFonts w:eastAsia="Times New Roman"/>
      <w:bCs/>
      <w:caps/>
      <w:sz w:val="32"/>
      <w:szCs w:val="26"/>
      <w:u w:val="single"/>
    </w:rPr>
  </w:style>
  <w:style w:type="paragraph" w:styleId="Kop3">
    <w:name w:val="heading 3"/>
    <w:basedOn w:val="Standaard"/>
    <w:next w:val="Standaard"/>
    <w:link w:val="Kop3Char"/>
    <w:uiPriority w:val="9"/>
    <w:unhideWhenUsed/>
    <w:qFormat/>
    <w:rsid w:val="001617F8"/>
    <w:pPr>
      <w:keepNext/>
      <w:keepLines/>
      <w:numPr>
        <w:ilvl w:val="2"/>
        <w:numId w:val="2"/>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2"/>
      </w:numPr>
      <w:spacing w:before="200" w:after="100"/>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2"/>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2"/>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62D"/>
    <w:rPr>
      <w:rFonts w:ascii="Calibri" w:eastAsiaTheme="majorEastAsia" w:hAnsi="Calibri" w:cstheme="majorBidi"/>
      <w:b/>
      <w:bCs/>
      <w:caps/>
      <w:color w:val="3C3D3C"/>
      <w:sz w:val="36"/>
      <w:szCs w:val="28"/>
      <w:lang w:eastAsia="nl-BE"/>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A70BAB"/>
    <w:rPr>
      <w:rFonts w:ascii="Calibri" w:eastAsia="Times New Roman" w:hAnsi="Calibri" w:cs="Times New Roman"/>
      <w:bCs/>
      <w:caps/>
      <w:sz w:val="32"/>
      <w:szCs w:val="26"/>
      <w:u w:val="single"/>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E9540F"/>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nhideWhenUsed/>
    <w:rsid w:val="00945397"/>
    <w:pPr>
      <w:tabs>
        <w:tab w:val="center" w:pos="4536"/>
        <w:tab w:val="right" w:pos="9072"/>
      </w:tabs>
    </w:pPr>
  </w:style>
  <w:style w:type="character" w:customStyle="1" w:styleId="KoptekstChar">
    <w:name w:val="Koptekst Char"/>
    <w:basedOn w:val="Standaardalinea-lettertype"/>
    <w:link w:val="Koptekst"/>
    <w:rsid w:val="00945397"/>
    <w:rPr>
      <w:rFonts w:ascii="Calibri" w:eastAsia="Times" w:hAnsi="Calibri" w:cs="Times New Roman"/>
      <w:lang w:eastAsia="nl-BE"/>
    </w:rPr>
  </w:style>
  <w:style w:type="table" w:styleId="Tabelraster">
    <w:name w:val="Table Grid"/>
    <w:basedOn w:val="Standaardtabel"/>
    <w:uiPriority w:val="3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99"/>
    <w:semiHidden/>
    <w:unhideWhenUsed/>
    <w:qFormat/>
    <w:rsid w:val="00945397"/>
    <w:pPr>
      <w:numPr>
        <w:numId w:val="3"/>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qFormat/>
    <w:rsid w:val="00945397"/>
    <w:pPr>
      <w:numPr>
        <w:numId w:val="4"/>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character" w:customStyle="1" w:styleId="artikelversie">
    <w:name w:val="artikelversie"/>
    <w:basedOn w:val="Standaardalinea-lettertype"/>
    <w:rsid w:val="00F333CD"/>
  </w:style>
  <w:style w:type="character" w:customStyle="1" w:styleId="LijstalineaChar">
    <w:name w:val="Lijstalinea Char"/>
    <w:basedOn w:val="Standaardalinea-lettertype"/>
    <w:link w:val="Lijstalinea"/>
    <w:uiPriority w:val="34"/>
    <w:rsid w:val="00F333CD"/>
    <w:rPr>
      <w:rFonts w:ascii="Calibri" w:eastAsia="Times" w:hAnsi="Calibri" w:cs="Times New Roman"/>
      <w:lang w:eastAsia="nl-BE"/>
    </w:rPr>
  </w:style>
  <w:style w:type="character" w:styleId="Verwijzingopmerking">
    <w:name w:val="annotation reference"/>
    <w:basedOn w:val="Standaardalinea-lettertype"/>
    <w:uiPriority w:val="99"/>
    <w:semiHidden/>
    <w:unhideWhenUsed/>
    <w:rsid w:val="00667FAE"/>
    <w:rPr>
      <w:sz w:val="16"/>
      <w:szCs w:val="16"/>
    </w:rPr>
  </w:style>
  <w:style w:type="paragraph" w:styleId="Tekstopmerking">
    <w:name w:val="annotation text"/>
    <w:basedOn w:val="Standaard"/>
    <w:link w:val="TekstopmerkingChar"/>
    <w:uiPriority w:val="99"/>
    <w:semiHidden/>
    <w:unhideWhenUsed/>
    <w:rsid w:val="00667FAE"/>
    <w:rPr>
      <w:sz w:val="20"/>
      <w:szCs w:val="20"/>
    </w:rPr>
  </w:style>
  <w:style w:type="character" w:customStyle="1" w:styleId="TekstopmerkingChar">
    <w:name w:val="Tekst opmerking Char"/>
    <w:basedOn w:val="Standaardalinea-lettertype"/>
    <w:link w:val="Tekstopmerking"/>
    <w:uiPriority w:val="99"/>
    <w:semiHidden/>
    <w:rsid w:val="00667FAE"/>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667FAE"/>
    <w:rPr>
      <w:b/>
      <w:bCs/>
    </w:rPr>
  </w:style>
  <w:style w:type="character" w:customStyle="1" w:styleId="OnderwerpvanopmerkingChar">
    <w:name w:val="Onderwerp van opmerking Char"/>
    <w:basedOn w:val="TekstopmerkingChar"/>
    <w:link w:val="Onderwerpvanopmerking"/>
    <w:uiPriority w:val="99"/>
    <w:semiHidden/>
    <w:rsid w:val="00667FAE"/>
    <w:rPr>
      <w:rFonts w:ascii="Calibri" w:eastAsia="Times" w:hAnsi="Calibri" w:cs="Times New Roman"/>
      <w:b/>
      <w:bCs/>
      <w:sz w:val="20"/>
      <w:szCs w:val="20"/>
      <w:lang w:eastAsia="nl-BE"/>
    </w:rPr>
  </w:style>
  <w:style w:type="character" w:styleId="Hyperlink">
    <w:name w:val="Hyperlink"/>
    <w:basedOn w:val="Standaardalinea-lettertype"/>
    <w:uiPriority w:val="99"/>
    <w:unhideWhenUsed/>
    <w:rsid w:val="004E30AB"/>
    <w:rPr>
      <w:rFonts w:asciiTheme="minorHAnsi" w:hAnsiTheme="minorHAnsi"/>
      <w:b w:val="0"/>
      <w:color w:val="000000" w:themeColor="text1"/>
      <w:sz w:val="20"/>
      <w:u w:val="single"/>
    </w:rPr>
  </w:style>
  <w:style w:type="character" w:customStyle="1" w:styleId="apple-style-span">
    <w:name w:val="apple-style-span"/>
    <w:basedOn w:val="Standaardalinea-lettertype"/>
    <w:rsid w:val="004E30AB"/>
  </w:style>
  <w:style w:type="paragraph" w:styleId="Plattetekst">
    <w:name w:val="Body Text"/>
    <w:basedOn w:val="Standaard"/>
    <w:link w:val="PlattetekstChar"/>
    <w:uiPriority w:val="1"/>
    <w:qFormat/>
    <w:rsid w:val="00F96A6D"/>
    <w:pPr>
      <w:widowControl w:val="0"/>
      <w:autoSpaceDE w:val="0"/>
      <w:autoSpaceDN w:val="0"/>
    </w:pPr>
    <w:rPr>
      <w:rFonts w:eastAsia="Calibri" w:cs="Calibri"/>
      <w:lang w:val="en-US" w:eastAsia="en-US"/>
    </w:rPr>
  </w:style>
  <w:style w:type="character" w:customStyle="1" w:styleId="PlattetekstChar">
    <w:name w:val="Platte tekst Char"/>
    <w:basedOn w:val="Standaardalinea-lettertype"/>
    <w:link w:val="Plattetekst"/>
    <w:uiPriority w:val="1"/>
    <w:rsid w:val="00F96A6D"/>
    <w:rPr>
      <w:rFonts w:ascii="Calibri" w:eastAsia="Calibri" w:hAnsi="Calibri" w:cs="Calibri"/>
      <w:lang w:val="en-US"/>
    </w:rPr>
  </w:style>
  <w:style w:type="character" w:styleId="Onopgelostemelding">
    <w:name w:val="Unresolved Mention"/>
    <w:basedOn w:val="Standaardalinea-lettertype"/>
    <w:uiPriority w:val="99"/>
    <w:semiHidden/>
    <w:unhideWhenUsed/>
    <w:rsid w:val="001E1437"/>
    <w:rPr>
      <w:color w:val="808080"/>
      <w:shd w:val="clear" w:color="auto" w:fill="E6E6E6"/>
    </w:rPr>
  </w:style>
  <w:style w:type="paragraph" w:styleId="Voetnoottekst">
    <w:name w:val="footnote text"/>
    <w:basedOn w:val="Standaard"/>
    <w:link w:val="VoetnoottekstChar"/>
    <w:uiPriority w:val="99"/>
    <w:semiHidden/>
    <w:unhideWhenUsed/>
    <w:rsid w:val="00F87B5B"/>
    <w:rPr>
      <w:sz w:val="20"/>
      <w:szCs w:val="20"/>
    </w:rPr>
  </w:style>
  <w:style w:type="character" w:customStyle="1" w:styleId="VoetnoottekstChar">
    <w:name w:val="Voetnoottekst Char"/>
    <w:basedOn w:val="Standaardalinea-lettertype"/>
    <w:link w:val="Voetnoottekst"/>
    <w:uiPriority w:val="99"/>
    <w:semiHidden/>
    <w:rsid w:val="00F87B5B"/>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F87B5B"/>
    <w:rPr>
      <w:vertAlign w:val="superscript"/>
    </w:rPr>
  </w:style>
  <w:style w:type="paragraph" w:customStyle="1" w:styleId="paragraph">
    <w:name w:val="paragraph"/>
    <w:basedOn w:val="Standaard"/>
    <w:rsid w:val="002424A2"/>
    <w:rPr>
      <w:rFonts w:ascii="Times New Roman" w:eastAsia="Times New Roman" w:hAnsi="Times New Roman"/>
      <w:sz w:val="24"/>
      <w:szCs w:val="24"/>
    </w:rPr>
  </w:style>
  <w:style w:type="character" w:customStyle="1" w:styleId="normaltextrun1">
    <w:name w:val="normaltextrun1"/>
    <w:basedOn w:val="Standaardalinea-lettertype"/>
    <w:rsid w:val="002424A2"/>
  </w:style>
  <w:style w:type="character" w:customStyle="1" w:styleId="eop">
    <w:name w:val="eop"/>
    <w:basedOn w:val="Standaardalinea-lettertype"/>
    <w:rsid w:val="002424A2"/>
  </w:style>
  <w:style w:type="paragraph" w:customStyle="1" w:styleId="Tabel">
    <w:name w:val="Tabel"/>
    <w:basedOn w:val="Standaard"/>
    <w:uiPriority w:val="1"/>
    <w:rsid w:val="006E3170"/>
    <w:pPr>
      <w:numPr>
        <w:ilvl w:val="2"/>
        <w:numId w:val="5"/>
      </w:numPr>
      <w:autoSpaceDE w:val="0"/>
      <w:autoSpaceDN w:val="0"/>
      <w:spacing w:after="60"/>
      <w:ind w:left="284"/>
      <w:jc w:val="both"/>
    </w:pPr>
    <w:rPr>
      <w:rFonts w:ascii="Arial" w:eastAsiaTheme="minorHAnsi" w:hAnsi="Arial" w:cs="Arial"/>
      <w:sz w:val="20"/>
      <w:szCs w:val="20"/>
      <w:lang w:eastAsia="en-US"/>
    </w:rPr>
  </w:style>
  <w:style w:type="table" w:customStyle="1" w:styleId="Tabelraster2">
    <w:name w:val="Tabelraster2"/>
    <w:basedOn w:val="Standaardtabel"/>
    <w:next w:val="Tabelraster"/>
    <w:uiPriority w:val="59"/>
    <w:rsid w:val="007B2174"/>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180739"/>
  </w:style>
  <w:style w:type="table" w:customStyle="1" w:styleId="Tabelraster1">
    <w:name w:val="Tabelraster1"/>
    <w:basedOn w:val="Standaardtabel"/>
    <w:next w:val="Tabelraster"/>
    <w:uiPriority w:val="59"/>
    <w:rsid w:val="0018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18073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180739"/>
    <w:pPr>
      <w:tabs>
        <w:tab w:val="center" w:pos="4320"/>
        <w:tab w:val="right" w:pos="8640"/>
      </w:tabs>
      <w:spacing w:line="270" w:lineRule="exact"/>
    </w:pPr>
    <w:rPr>
      <w:sz w:val="20"/>
    </w:rPr>
  </w:style>
  <w:style w:type="paragraph" w:customStyle="1" w:styleId="Afdeling">
    <w:name w:val="Afdeling"/>
    <w:basedOn w:val="Adresafzender"/>
    <w:link w:val="AfdelingChar"/>
    <w:qFormat/>
    <w:rsid w:val="00180739"/>
    <w:pPr>
      <w:tabs>
        <w:tab w:val="center" w:pos="992"/>
      </w:tabs>
    </w:pPr>
  </w:style>
  <w:style w:type="paragraph" w:customStyle="1" w:styleId="Referentie">
    <w:name w:val="Referentie"/>
    <w:uiPriority w:val="4"/>
    <w:qFormat/>
    <w:rsid w:val="0018073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18073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180739"/>
    <w:pPr>
      <w:tabs>
        <w:tab w:val="clear" w:pos="2552"/>
      </w:tabs>
    </w:pPr>
  </w:style>
  <w:style w:type="character" w:customStyle="1" w:styleId="AdresafzenderChar">
    <w:name w:val="Adres afzender Char"/>
    <w:basedOn w:val="Standaardalinea-lettertype"/>
    <w:link w:val="Adresafzender"/>
    <w:uiPriority w:val="5"/>
    <w:rsid w:val="00180739"/>
    <w:rPr>
      <w:rFonts w:ascii="Calibri" w:eastAsia="Times" w:hAnsi="Calibri" w:cs="Times New Roman"/>
      <w:sz w:val="20"/>
      <w:lang w:eastAsia="nl-BE"/>
    </w:rPr>
  </w:style>
  <w:style w:type="character" w:customStyle="1" w:styleId="AfdelingChar">
    <w:name w:val="Afdeling Char"/>
    <w:basedOn w:val="AdresafzenderChar"/>
    <w:link w:val="Afdeling"/>
    <w:rsid w:val="00180739"/>
    <w:rPr>
      <w:rFonts w:ascii="Calibri" w:eastAsia="Times" w:hAnsi="Calibri" w:cs="Times New Roman"/>
      <w:sz w:val="20"/>
      <w:lang w:eastAsia="nl-BE"/>
    </w:rPr>
  </w:style>
  <w:style w:type="table" w:customStyle="1" w:styleId="Tabelraster11">
    <w:name w:val="Tabelraster11"/>
    <w:basedOn w:val="Standaardtabel"/>
    <w:next w:val="Tabelraster"/>
    <w:rsid w:val="00180739"/>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80739"/>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180739"/>
    <w:pPr>
      <w:numPr>
        <w:numId w:val="6"/>
      </w:numPr>
      <w:tabs>
        <w:tab w:val="left" w:pos="3686"/>
      </w:tabs>
      <w:spacing w:line="270" w:lineRule="exact"/>
      <w:contextualSpacing/>
    </w:pPr>
    <w:rPr>
      <w:rFonts w:eastAsia="Calibri"/>
      <w:color w:val="1D1B11"/>
      <w:lang w:eastAsia="en-US"/>
    </w:rPr>
  </w:style>
  <w:style w:type="character" w:customStyle="1" w:styleId="Opsomming-lijstChar">
    <w:name w:val="Opsomming-lijst Char"/>
    <w:basedOn w:val="Standaardalinea-lettertype"/>
    <w:link w:val="Opsomming-lijst"/>
    <w:rsid w:val="00180739"/>
    <w:rPr>
      <w:rFonts w:ascii="Calibri" w:eastAsia="Calibri" w:hAnsi="Calibri" w:cs="Times New Roman"/>
      <w:color w:val="1D1B11"/>
    </w:rPr>
  </w:style>
  <w:style w:type="numbering" w:customStyle="1" w:styleId="Geenlijst11">
    <w:name w:val="Geen lijst11"/>
    <w:next w:val="Geenlijst"/>
    <w:uiPriority w:val="99"/>
    <w:semiHidden/>
    <w:unhideWhenUsed/>
    <w:rsid w:val="00180739"/>
  </w:style>
  <w:style w:type="paragraph" w:customStyle="1" w:styleId="Lijstopsomteken1">
    <w:name w:val="Lijst opsom.teken1"/>
    <w:basedOn w:val="Standaard"/>
    <w:next w:val="Lijstopsomteken"/>
    <w:uiPriority w:val="2"/>
    <w:semiHidden/>
    <w:unhideWhenUsed/>
    <w:qFormat/>
    <w:rsid w:val="00180739"/>
    <w:pPr>
      <w:ind w:left="284" w:hanging="284"/>
      <w:contextualSpacing/>
    </w:pPr>
    <w:rPr>
      <w:rFonts w:eastAsia="Calibri"/>
      <w:color w:val="1D1B11"/>
      <w:lang w:eastAsia="en-US"/>
    </w:rPr>
  </w:style>
  <w:style w:type="character" w:customStyle="1" w:styleId="Hyperlink1">
    <w:name w:val="Hyperlink1"/>
    <w:basedOn w:val="Standaardalinea-lettertype"/>
    <w:uiPriority w:val="99"/>
    <w:unhideWhenUsed/>
    <w:rsid w:val="00180739"/>
    <w:rPr>
      <w:rFonts w:ascii="Calibri" w:hAnsi="Calibri"/>
      <w:b w:val="0"/>
      <w:color w:val="000000"/>
      <w:sz w:val="20"/>
      <w:u w:val="single"/>
    </w:rPr>
  </w:style>
  <w:style w:type="paragraph" w:customStyle="1" w:styleId="Default">
    <w:name w:val="Default"/>
    <w:rsid w:val="00180739"/>
    <w:pPr>
      <w:autoSpaceDE w:val="0"/>
      <w:autoSpaceDN w:val="0"/>
      <w:adjustRightInd w:val="0"/>
      <w:spacing w:after="0" w:line="240" w:lineRule="auto"/>
    </w:pPr>
    <w:rPr>
      <w:rFonts w:ascii="FlandersArtSans-Regular" w:hAnsi="FlandersArtSans-Regular" w:cs="FlandersArtSans-Regular"/>
      <w:color w:val="000000"/>
      <w:sz w:val="24"/>
      <w:szCs w:val="24"/>
    </w:rPr>
  </w:style>
  <w:style w:type="table" w:customStyle="1" w:styleId="Tabelraster3">
    <w:name w:val="Tabelraster3"/>
    <w:basedOn w:val="Standaardtabel"/>
    <w:next w:val="Tabelraster"/>
    <w:uiPriority w:val="59"/>
    <w:rsid w:val="001D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F26BE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7F7161"/>
    <w:pPr>
      <w:spacing w:after="0" w:line="240" w:lineRule="auto"/>
    </w:pPr>
    <w:rPr>
      <w:rFonts w:ascii="Calibri" w:eastAsia="Times" w:hAnsi="Calibri" w:cs="Times New Roman"/>
      <w:lang w:eastAsia="nl-BE"/>
    </w:rPr>
  </w:style>
  <w:style w:type="character" w:styleId="GevolgdeHyperlink">
    <w:name w:val="FollowedHyperlink"/>
    <w:basedOn w:val="Standaardalinea-lettertype"/>
    <w:uiPriority w:val="99"/>
    <w:semiHidden/>
    <w:unhideWhenUsed/>
    <w:rsid w:val="00F24F96"/>
    <w:rPr>
      <w:color w:val="800080" w:themeColor="followedHyperlink"/>
      <w:u w:val="single"/>
    </w:rPr>
  </w:style>
  <w:style w:type="paragraph" w:styleId="Normaalweb">
    <w:name w:val="Normal (Web)"/>
    <w:basedOn w:val="Standaard"/>
    <w:uiPriority w:val="99"/>
    <w:semiHidden/>
    <w:unhideWhenUsed/>
    <w:rsid w:val="00F71E17"/>
    <w:pPr>
      <w:spacing w:before="100" w:beforeAutospacing="1" w:after="100" w:afterAutospacing="1"/>
    </w:pPr>
    <w:rPr>
      <w:rFonts w:ascii="Times New Roman" w:eastAsia="Times New Roman" w:hAnsi="Times New Roman"/>
      <w:sz w:val="24"/>
      <w:szCs w:val="24"/>
    </w:rPr>
  </w:style>
  <w:style w:type="character" w:styleId="Nadruk">
    <w:name w:val="Emphasis"/>
    <w:basedOn w:val="Standaardalinea-lettertype"/>
    <w:uiPriority w:val="20"/>
    <w:qFormat/>
    <w:rsid w:val="001C561B"/>
    <w:rPr>
      <w:b/>
      <w:bCs/>
      <w:i w:val="0"/>
      <w:iCs w:val="0"/>
    </w:rPr>
  </w:style>
  <w:style w:type="character" w:customStyle="1" w:styleId="st1">
    <w:name w:val="st1"/>
    <w:basedOn w:val="Standaardalinea-lettertype"/>
    <w:rsid w:val="001C561B"/>
  </w:style>
  <w:style w:type="character" w:customStyle="1" w:styleId="normaltextrun">
    <w:name w:val="normaltextrun"/>
    <w:basedOn w:val="Standaardalinea-lettertype"/>
    <w:rsid w:val="009100C6"/>
  </w:style>
  <w:style w:type="character" w:customStyle="1" w:styleId="spellingerror">
    <w:name w:val="spellingerror"/>
    <w:basedOn w:val="Standaardalinea-lettertype"/>
    <w:rsid w:val="009100C6"/>
  </w:style>
  <w:style w:type="table" w:customStyle="1" w:styleId="Tabelraster4">
    <w:name w:val="Tabelraster4"/>
    <w:basedOn w:val="Standaardtabel"/>
    <w:next w:val="Tabelraster"/>
    <w:uiPriority w:val="39"/>
    <w:rsid w:val="0031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C7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36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493">
      <w:bodyDiv w:val="1"/>
      <w:marLeft w:val="0"/>
      <w:marRight w:val="0"/>
      <w:marTop w:val="0"/>
      <w:marBottom w:val="0"/>
      <w:divBdr>
        <w:top w:val="none" w:sz="0" w:space="0" w:color="auto"/>
        <w:left w:val="none" w:sz="0" w:space="0" w:color="auto"/>
        <w:bottom w:val="none" w:sz="0" w:space="0" w:color="auto"/>
        <w:right w:val="none" w:sz="0" w:space="0" w:color="auto"/>
      </w:divBdr>
    </w:div>
    <w:div w:id="48307346">
      <w:bodyDiv w:val="1"/>
      <w:marLeft w:val="0"/>
      <w:marRight w:val="0"/>
      <w:marTop w:val="0"/>
      <w:marBottom w:val="0"/>
      <w:divBdr>
        <w:top w:val="none" w:sz="0" w:space="0" w:color="auto"/>
        <w:left w:val="none" w:sz="0" w:space="0" w:color="auto"/>
        <w:bottom w:val="none" w:sz="0" w:space="0" w:color="auto"/>
        <w:right w:val="none" w:sz="0" w:space="0" w:color="auto"/>
      </w:divBdr>
    </w:div>
    <w:div w:id="81804835">
      <w:bodyDiv w:val="1"/>
      <w:marLeft w:val="0"/>
      <w:marRight w:val="0"/>
      <w:marTop w:val="0"/>
      <w:marBottom w:val="0"/>
      <w:divBdr>
        <w:top w:val="none" w:sz="0" w:space="0" w:color="auto"/>
        <w:left w:val="none" w:sz="0" w:space="0" w:color="auto"/>
        <w:bottom w:val="none" w:sz="0" w:space="0" w:color="auto"/>
        <w:right w:val="none" w:sz="0" w:space="0" w:color="auto"/>
      </w:divBdr>
    </w:div>
    <w:div w:id="345180584">
      <w:bodyDiv w:val="1"/>
      <w:marLeft w:val="0"/>
      <w:marRight w:val="0"/>
      <w:marTop w:val="0"/>
      <w:marBottom w:val="0"/>
      <w:divBdr>
        <w:top w:val="none" w:sz="0" w:space="0" w:color="auto"/>
        <w:left w:val="none" w:sz="0" w:space="0" w:color="auto"/>
        <w:bottom w:val="none" w:sz="0" w:space="0" w:color="auto"/>
        <w:right w:val="none" w:sz="0" w:space="0" w:color="auto"/>
      </w:divBdr>
    </w:div>
    <w:div w:id="419377845">
      <w:bodyDiv w:val="1"/>
      <w:marLeft w:val="0"/>
      <w:marRight w:val="0"/>
      <w:marTop w:val="0"/>
      <w:marBottom w:val="0"/>
      <w:divBdr>
        <w:top w:val="none" w:sz="0" w:space="0" w:color="auto"/>
        <w:left w:val="none" w:sz="0" w:space="0" w:color="auto"/>
        <w:bottom w:val="none" w:sz="0" w:space="0" w:color="auto"/>
        <w:right w:val="none" w:sz="0" w:space="0" w:color="auto"/>
      </w:divBdr>
    </w:div>
    <w:div w:id="477961183">
      <w:bodyDiv w:val="1"/>
      <w:marLeft w:val="0"/>
      <w:marRight w:val="0"/>
      <w:marTop w:val="0"/>
      <w:marBottom w:val="0"/>
      <w:divBdr>
        <w:top w:val="none" w:sz="0" w:space="0" w:color="auto"/>
        <w:left w:val="none" w:sz="0" w:space="0" w:color="auto"/>
        <w:bottom w:val="none" w:sz="0" w:space="0" w:color="auto"/>
        <w:right w:val="none" w:sz="0" w:space="0" w:color="auto"/>
      </w:divBdr>
    </w:div>
    <w:div w:id="503588318">
      <w:bodyDiv w:val="1"/>
      <w:marLeft w:val="0"/>
      <w:marRight w:val="0"/>
      <w:marTop w:val="0"/>
      <w:marBottom w:val="0"/>
      <w:divBdr>
        <w:top w:val="none" w:sz="0" w:space="0" w:color="auto"/>
        <w:left w:val="none" w:sz="0" w:space="0" w:color="auto"/>
        <w:bottom w:val="none" w:sz="0" w:space="0" w:color="auto"/>
        <w:right w:val="none" w:sz="0" w:space="0" w:color="auto"/>
      </w:divBdr>
    </w:div>
    <w:div w:id="581529089">
      <w:bodyDiv w:val="1"/>
      <w:marLeft w:val="0"/>
      <w:marRight w:val="0"/>
      <w:marTop w:val="0"/>
      <w:marBottom w:val="0"/>
      <w:divBdr>
        <w:top w:val="none" w:sz="0" w:space="0" w:color="auto"/>
        <w:left w:val="none" w:sz="0" w:space="0" w:color="auto"/>
        <w:bottom w:val="none" w:sz="0" w:space="0" w:color="auto"/>
        <w:right w:val="none" w:sz="0" w:space="0" w:color="auto"/>
      </w:divBdr>
    </w:div>
    <w:div w:id="754475391">
      <w:bodyDiv w:val="1"/>
      <w:marLeft w:val="0"/>
      <w:marRight w:val="0"/>
      <w:marTop w:val="0"/>
      <w:marBottom w:val="0"/>
      <w:divBdr>
        <w:top w:val="none" w:sz="0" w:space="0" w:color="auto"/>
        <w:left w:val="none" w:sz="0" w:space="0" w:color="auto"/>
        <w:bottom w:val="none" w:sz="0" w:space="0" w:color="auto"/>
        <w:right w:val="none" w:sz="0" w:space="0" w:color="auto"/>
      </w:divBdr>
    </w:div>
    <w:div w:id="1318458048">
      <w:bodyDiv w:val="1"/>
      <w:marLeft w:val="0"/>
      <w:marRight w:val="0"/>
      <w:marTop w:val="0"/>
      <w:marBottom w:val="0"/>
      <w:divBdr>
        <w:top w:val="none" w:sz="0" w:space="0" w:color="auto"/>
        <w:left w:val="none" w:sz="0" w:space="0" w:color="auto"/>
        <w:bottom w:val="none" w:sz="0" w:space="0" w:color="auto"/>
        <w:right w:val="none" w:sz="0" w:space="0" w:color="auto"/>
      </w:divBdr>
    </w:div>
    <w:div w:id="1433940505">
      <w:bodyDiv w:val="1"/>
      <w:marLeft w:val="0"/>
      <w:marRight w:val="0"/>
      <w:marTop w:val="0"/>
      <w:marBottom w:val="0"/>
      <w:divBdr>
        <w:top w:val="none" w:sz="0" w:space="0" w:color="auto"/>
        <w:left w:val="none" w:sz="0" w:space="0" w:color="auto"/>
        <w:bottom w:val="none" w:sz="0" w:space="0" w:color="auto"/>
        <w:right w:val="none" w:sz="0" w:space="0" w:color="auto"/>
      </w:divBdr>
      <w:divsChild>
        <w:div w:id="348529798">
          <w:marLeft w:val="0"/>
          <w:marRight w:val="0"/>
          <w:marTop w:val="0"/>
          <w:marBottom w:val="0"/>
          <w:divBdr>
            <w:top w:val="none" w:sz="0" w:space="0" w:color="auto"/>
            <w:left w:val="none" w:sz="0" w:space="0" w:color="auto"/>
            <w:bottom w:val="none" w:sz="0" w:space="0" w:color="auto"/>
            <w:right w:val="none" w:sz="0" w:space="0" w:color="auto"/>
          </w:divBdr>
        </w:div>
        <w:div w:id="688877091">
          <w:marLeft w:val="0"/>
          <w:marRight w:val="0"/>
          <w:marTop w:val="0"/>
          <w:marBottom w:val="0"/>
          <w:divBdr>
            <w:top w:val="none" w:sz="0" w:space="0" w:color="auto"/>
            <w:left w:val="none" w:sz="0" w:space="0" w:color="auto"/>
            <w:bottom w:val="none" w:sz="0" w:space="0" w:color="auto"/>
            <w:right w:val="none" w:sz="0" w:space="0" w:color="auto"/>
          </w:divBdr>
          <w:divsChild>
            <w:div w:id="1440106168">
              <w:marLeft w:val="0"/>
              <w:marRight w:val="0"/>
              <w:marTop w:val="30"/>
              <w:marBottom w:val="30"/>
              <w:divBdr>
                <w:top w:val="none" w:sz="0" w:space="0" w:color="auto"/>
                <w:left w:val="none" w:sz="0" w:space="0" w:color="auto"/>
                <w:bottom w:val="none" w:sz="0" w:space="0" w:color="auto"/>
                <w:right w:val="none" w:sz="0" w:space="0" w:color="auto"/>
              </w:divBdr>
              <w:divsChild>
                <w:div w:id="67047320">
                  <w:marLeft w:val="0"/>
                  <w:marRight w:val="0"/>
                  <w:marTop w:val="0"/>
                  <w:marBottom w:val="0"/>
                  <w:divBdr>
                    <w:top w:val="none" w:sz="0" w:space="0" w:color="auto"/>
                    <w:left w:val="none" w:sz="0" w:space="0" w:color="auto"/>
                    <w:bottom w:val="none" w:sz="0" w:space="0" w:color="auto"/>
                    <w:right w:val="none" w:sz="0" w:space="0" w:color="auto"/>
                  </w:divBdr>
                  <w:divsChild>
                    <w:div w:id="1989165030">
                      <w:marLeft w:val="0"/>
                      <w:marRight w:val="0"/>
                      <w:marTop w:val="0"/>
                      <w:marBottom w:val="0"/>
                      <w:divBdr>
                        <w:top w:val="none" w:sz="0" w:space="0" w:color="auto"/>
                        <w:left w:val="none" w:sz="0" w:space="0" w:color="auto"/>
                        <w:bottom w:val="none" w:sz="0" w:space="0" w:color="auto"/>
                        <w:right w:val="none" w:sz="0" w:space="0" w:color="auto"/>
                      </w:divBdr>
                    </w:div>
                  </w:divsChild>
                </w:div>
                <w:div w:id="172845009">
                  <w:marLeft w:val="0"/>
                  <w:marRight w:val="0"/>
                  <w:marTop w:val="0"/>
                  <w:marBottom w:val="0"/>
                  <w:divBdr>
                    <w:top w:val="none" w:sz="0" w:space="0" w:color="auto"/>
                    <w:left w:val="none" w:sz="0" w:space="0" w:color="auto"/>
                    <w:bottom w:val="none" w:sz="0" w:space="0" w:color="auto"/>
                    <w:right w:val="none" w:sz="0" w:space="0" w:color="auto"/>
                  </w:divBdr>
                  <w:divsChild>
                    <w:div w:id="343362599">
                      <w:marLeft w:val="0"/>
                      <w:marRight w:val="0"/>
                      <w:marTop w:val="0"/>
                      <w:marBottom w:val="0"/>
                      <w:divBdr>
                        <w:top w:val="none" w:sz="0" w:space="0" w:color="auto"/>
                        <w:left w:val="none" w:sz="0" w:space="0" w:color="auto"/>
                        <w:bottom w:val="none" w:sz="0" w:space="0" w:color="auto"/>
                        <w:right w:val="none" w:sz="0" w:space="0" w:color="auto"/>
                      </w:divBdr>
                    </w:div>
                  </w:divsChild>
                </w:div>
                <w:div w:id="177669319">
                  <w:marLeft w:val="0"/>
                  <w:marRight w:val="0"/>
                  <w:marTop w:val="0"/>
                  <w:marBottom w:val="0"/>
                  <w:divBdr>
                    <w:top w:val="none" w:sz="0" w:space="0" w:color="auto"/>
                    <w:left w:val="none" w:sz="0" w:space="0" w:color="auto"/>
                    <w:bottom w:val="none" w:sz="0" w:space="0" w:color="auto"/>
                    <w:right w:val="none" w:sz="0" w:space="0" w:color="auto"/>
                  </w:divBdr>
                  <w:divsChild>
                    <w:div w:id="773787946">
                      <w:marLeft w:val="0"/>
                      <w:marRight w:val="0"/>
                      <w:marTop w:val="0"/>
                      <w:marBottom w:val="0"/>
                      <w:divBdr>
                        <w:top w:val="none" w:sz="0" w:space="0" w:color="auto"/>
                        <w:left w:val="none" w:sz="0" w:space="0" w:color="auto"/>
                        <w:bottom w:val="none" w:sz="0" w:space="0" w:color="auto"/>
                        <w:right w:val="none" w:sz="0" w:space="0" w:color="auto"/>
                      </w:divBdr>
                    </w:div>
                  </w:divsChild>
                </w:div>
                <w:div w:id="216204232">
                  <w:marLeft w:val="0"/>
                  <w:marRight w:val="0"/>
                  <w:marTop w:val="0"/>
                  <w:marBottom w:val="0"/>
                  <w:divBdr>
                    <w:top w:val="none" w:sz="0" w:space="0" w:color="auto"/>
                    <w:left w:val="none" w:sz="0" w:space="0" w:color="auto"/>
                    <w:bottom w:val="none" w:sz="0" w:space="0" w:color="auto"/>
                    <w:right w:val="none" w:sz="0" w:space="0" w:color="auto"/>
                  </w:divBdr>
                  <w:divsChild>
                    <w:div w:id="535167707">
                      <w:marLeft w:val="0"/>
                      <w:marRight w:val="0"/>
                      <w:marTop w:val="0"/>
                      <w:marBottom w:val="0"/>
                      <w:divBdr>
                        <w:top w:val="none" w:sz="0" w:space="0" w:color="auto"/>
                        <w:left w:val="none" w:sz="0" w:space="0" w:color="auto"/>
                        <w:bottom w:val="none" w:sz="0" w:space="0" w:color="auto"/>
                        <w:right w:val="none" w:sz="0" w:space="0" w:color="auto"/>
                      </w:divBdr>
                    </w:div>
                  </w:divsChild>
                </w:div>
                <w:div w:id="317077745">
                  <w:marLeft w:val="0"/>
                  <w:marRight w:val="0"/>
                  <w:marTop w:val="0"/>
                  <w:marBottom w:val="0"/>
                  <w:divBdr>
                    <w:top w:val="none" w:sz="0" w:space="0" w:color="auto"/>
                    <w:left w:val="none" w:sz="0" w:space="0" w:color="auto"/>
                    <w:bottom w:val="none" w:sz="0" w:space="0" w:color="auto"/>
                    <w:right w:val="none" w:sz="0" w:space="0" w:color="auto"/>
                  </w:divBdr>
                  <w:divsChild>
                    <w:div w:id="519127222">
                      <w:marLeft w:val="0"/>
                      <w:marRight w:val="0"/>
                      <w:marTop w:val="0"/>
                      <w:marBottom w:val="0"/>
                      <w:divBdr>
                        <w:top w:val="none" w:sz="0" w:space="0" w:color="auto"/>
                        <w:left w:val="none" w:sz="0" w:space="0" w:color="auto"/>
                        <w:bottom w:val="none" w:sz="0" w:space="0" w:color="auto"/>
                        <w:right w:val="none" w:sz="0" w:space="0" w:color="auto"/>
                      </w:divBdr>
                    </w:div>
                  </w:divsChild>
                </w:div>
                <w:div w:id="372268655">
                  <w:marLeft w:val="0"/>
                  <w:marRight w:val="0"/>
                  <w:marTop w:val="0"/>
                  <w:marBottom w:val="0"/>
                  <w:divBdr>
                    <w:top w:val="none" w:sz="0" w:space="0" w:color="auto"/>
                    <w:left w:val="none" w:sz="0" w:space="0" w:color="auto"/>
                    <w:bottom w:val="none" w:sz="0" w:space="0" w:color="auto"/>
                    <w:right w:val="none" w:sz="0" w:space="0" w:color="auto"/>
                  </w:divBdr>
                  <w:divsChild>
                    <w:div w:id="207837983">
                      <w:marLeft w:val="0"/>
                      <w:marRight w:val="0"/>
                      <w:marTop w:val="0"/>
                      <w:marBottom w:val="0"/>
                      <w:divBdr>
                        <w:top w:val="none" w:sz="0" w:space="0" w:color="auto"/>
                        <w:left w:val="none" w:sz="0" w:space="0" w:color="auto"/>
                        <w:bottom w:val="none" w:sz="0" w:space="0" w:color="auto"/>
                        <w:right w:val="none" w:sz="0" w:space="0" w:color="auto"/>
                      </w:divBdr>
                    </w:div>
                    <w:div w:id="1756122154">
                      <w:marLeft w:val="0"/>
                      <w:marRight w:val="0"/>
                      <w:marTop w:val="0"/>
                      <w:marBottom w:val="0"/>
                      <w:divBdr>
                        <w:top w:val="none" w:sz="0" w:space="0" w:color="auto"/>
                        <w:left w:val="none" w:sz="0" w:space="0" w:color="auto"/>
                        <w:bottom w:val="none" w:sz="0" w:space="0" w:color="auto"/>
                        <w:right w:val="none" w:sz="0" w:space="0" w:color="auto"/>
                      </w:divBdr>
                    </w:div>
                  </w:divsChild>
                </w:div>
                <w:div w:id="579482622">
                  <w:marLeft w:val="0"/>
                  <w:marRight w:val="0"/>
                  <w:marTop w:val="0"/>
                  <w:marBottom w:val="0"/>
                  <w:divBdr>
                    <w:top w:val="none" w:sz="0" w:space="0" w:color="auto"/>
                    <w:left w:val="none" w:sz="0" w:space="0" w:color="auto"/>
                    <w:bottom w:val="none" w:sz="0" w:space="0" w:color="auto"/>
                    <w:right w:val="none" w:sz="0" w:space="0" w:color="auto"/>
                  </w:divBdr>
                  <w:divsChild>
                    <w:div w:id="1253784718">
                      <w:marLeft w:val="0"/>
                      <w:marRight w:val="0"/>
                      <w:marTop w:val="0"/>
                      <w:marBottom w:val="0"/>
                      <w:divBdr>
                        <w:top w:val="none" w:sz="0" w:space="0" w:color="auto"/>
                        <w:left w:val="none" w:sz="0" w:space="0" w:color="auto"/>
                        <w:bottom w:val="none" w:sz="0" w:space="0" w:color="auto"/>
                        <w:right w:val="none" w:sz="0" w:space="0" w:color="auto"/>
                      </w:divBdr>
                    </w:div>
                  </w:divsChild>
                </w:div>
                <w:div w:id="791288394">
                  <w:marLeft w:val="0"/>
                  <w:marRight w:val="0"/>
                  <w:marTop w:val="0"/>
                  <w:marBottom w:val="0"/>
                  <w:divBdr>
                    <w:top w:val="none" w:sz="0" w:space="0" w:color="auto"/>
                    <w:left w:val="none" w:sz="0" w:space="0" w:color="auto"/>
                    <w:bottom w:val="none" w:sz="0" w:space="0" w:color="auto"/>
                    <w:right w:val="none" w:sz="0" w:space="0" w:color="auto"/>
                  </w:divBdr>
                  <w:divsChild>
                    <w:div w:id="1593778513">
                      <w:marLeft w:val="0"/>
                      <w:marRight w:val="0"/>
                      <w:marTop w:val="0"/>
                      <w:marBottom w:val="0"/>
                      <w:divBdr>
                        <w:top w:val="none" w:sz="0" w:space="0" w:color="auto"/>
                        <w:left w:val="none" w:sz="0" w:space="0" w:color="auto"/>
                        <w:bottom w:val="none" w:sz="0" w:space="0" w:color="auto"/>
                        <w:right w:val="none" w:sz="0" w:space="0" w:color="auto"/>
                      </w:divBdr>
                    </w:div>
                  </w:divsChild>
                </w:div>
                <w:div w:id="848252372">
                  <w:marLeft w:val="0"/>
                  <w:marRight w:val="0"/>
                  <w:marTop w:val="0"/>
                  <w:marBottom w:val="0"/>
                  <w:divBdr>
                    <w:top w:val="none" w:sz="0" w:space="0" w:color="auto"/>
                    <w:left w:val="none" w:sz="0" w:space="0" w:color="auto"/>
                    <w:bottom w:val="none" w:sz="0" w:space="0" w:color="auto"/>
                    <w:right w:val="none" w:sz="0" w:space="0" w:color="auto"/>
                  </w:divBdr>
                  <w:divsChild>
                    <w:div w:id="1459952656">
                      <w:marLeft w:val="0"/>
                      <w:marRight w:val="0"/>
                      <w:marTop w:val="0"/>
                      <w:marBottom w:val="0"/>
                      <w:divBdr>
                        <w:top w:val="none" w:sz="0" w:space="0" w:color="auto"/>
                        <w:left w:val="none" w:sz="0" w:space="0" w:color="auto"/>
                        <w:bottom w:val="none" w:sz="0" w:space="0" w:color="auto"/>
                        <w:right w:val="none" w:sz="0" w:space="0" w:color="auto"/>
                      </w:divBdr>
                    </w:div>
                  </w:divsChild>
                </w:div>
                <w:div w:id="855340564">
                  <w:marLeft w:val="0"/>
                  <w:marRight w:val="0"/>
                  <w:marTop w:val="0"/>
                  <w:marBottom w:val="0"/>
                  <w:divBdr>
                    <w:top w:val="none" w:sz="0" w:space="0" w:color="auto"/>
                    <w:left w:val="none" w:sz="0" w:space="0" w:color="auto"/>
                    <w:bottom w:val="none" w:sz="0" w:space="0" w:color="auto"/>
                    <w:right w:val="none" w:sz="0" w:space="0" w:color="auto"/>
                  </w:divBdr>
                  <w:divsChild>
                    <w:div w:id="1394504460">
                      <w:marLeft w:val="0"/>
                      <w:marRight w:val="0"/>
                      <w:marTop w:val="0"/>
                      <w:marBottom w:val="0"/>
                      <w:divBdr>
                        <w:top w:val="none" w:sz="0" w:space="0" w:color="auto"/>
                        <w:left w:val="none" w:sz="0" w:space="0" w:color="auto"/>
                        <w:bottom w:val="none" w:sz="0" w:space="0" w:color="auto"/>
                        <w:right w:val="none" w:sz="0" w:space="0" w:color="auto"/>
                      </w:divBdr>
                    </w:div>
                  </w:divsChild>
                </w:div>
                <w:div w:id="886182029">
                  <w:marLeft w:val="0"/>
                  <w:marRight w:val="0"/>
                  <w:marTop w:val="0"/>
                  <w:marBottom w:val="0"/>
                  <w:divBdr>
                    <w:top w:val="none" w:sz="0" w:space="0" w:color="auto"/>
                    <w:left w:val="none" w:sz="0" w:space="0" w:color="auto"/>
                    <w:bottom w:val="none" w:sz="0" w:space="0" w:color="auto"/>
                    <w:right w:val="none" w:sz="0" w:space="0" w:color="auto"/>
                  </w:divBdr>
                  <w:divsChild>
                    <w:div w:id="1751342131">
                      <w:marLeft w:val="0"/>
                      <w:marRight w:val="0"/>
                      <w:marTop w:val="0"/>
                      <w:marBottom w:val="0"/>
                      <w:divBdr>
                        <w:top w:val="none" w:sz="0" w:space="0" w:color="auto"/>
                        <w:left w:val="none" w:sz="0" w:space="0" w:color="auto"/>
                        <w:bottom w:val="none" w:sz="0" w:space="0" w:color="auto"/>
                        <w:right w:val="none" w:sz="0" w:space="0" w:color="auto"/>
                      </w:divBdr>
                    </w:div>
                  </w:divsChild>
                </w:div>
                <w:div w:id="910238966">
                  <w:marLeft w:val="0"/>
                  <w:marRight w:val="0"/>
                  <w:marTop w:val="0"/>
                  <w:marBottom w:val="0"/>
                  <w:divBdr>
                    <w:top w:val="none" w:sz="0" w:space="0" w:color="auto"/>
                    <w:left w:val="none" w:sz="0" w:space="0" w:color="auto"/>
                    <w:bottom w:val="none" w:sz="0" w:space="0" w:color="auto"/>
                    <w:right w:val="none" w:sz="0" w:space="0" w:color="auto"/>
                  </w:divBdr>
                  <w:divsChild>
                    <w:div w:id="79909898">
                      <w:marLeft w:val="0"/>
                      <w:marRight w:val="0"/>
                      <w:marTop w:val="0"/>
                      <w:marBottom w:val="0"/>
                      <w:divBdr>
                        <w:top w:val="none" w:sz="0" w:space="0" w:color="auto"/>
                        <w:left w:val="none" w:sz="0" w:space="0" w:color="auto"/>
                        <w:bottom w:val="none" w:sz="0" w:space="0" w:color="auto"/>
                        <w:right w:val="none" w:sz="0" w:space="0" w:color="auto"/>
                      </w:divBdr>
                    </w:div>
                  </w:divsChild>
                </w:div>
                <w:div w:id="914902723">
                  <w:marLeft w:val="0"/>
                  <w:marRight w:val="0"/>
                  <w:marTop w:val="0"/>
                  <w:marBottom w:val="0"/>
                  <w:divBdr>
                    <w:top w:val="none" w:sz="0" w:space="0" w:color="auto"/>
                    <w:left w:val="none" w:sz="0" w:space="0" w:color="auto"/>
                    <w:bottom w:val="none" w:sz="0" w:space="0" w:color="auto"/>
                    <w:right w:val="none" w:sz="0" w:space="0" w:color="auto"/>
                  </w:divBdr>
                  <w:divsChild>
                    <w:div w:id="1974210466">
                      <w:marLeft w:val="0"/>
                      <w:marRight w:val="0"/>
                      <w:marTop w:val="0"/>
                      <w:marBottom w:val="0"/>
                      <w:divBdr>
                        <w:top w:val="none" w:sz="0" w:space="0" w:color="auto"/>
                        <w:left w:val="none" w:sz="0" w:space="0" w:color="auto"/>
                        <w:bottom w:val="none" w:sz="0" w:space="0" w:color="auto"/>
                        <w:right w:val="none" w:sz="0" w:space="0" w:color="auto"/>
                      </w:divBdr>
                    </w:div>
                  </w:divsChild>
                </w:div>
                <w:div w:id="1147089150">
                  <w:marLeft w:val="0"/>
                  <w:marRight w:val="0"/>
                  <w:marTop w:val="0"/>
                  <w:marBottom w:val="0"/>
                  <w:divBdr>
                    <w:top w:val="none" w:sz="0" w:space="0" w:color="auto"/>
                    <w:left w:val="none" w:sz="0" w:space="0" w:color="auto"/>
                    <w:bottom w:val="none" w:sz="0" w:space="0" w:color="auto"/>
                    <w:right w:val="none" w:sz="0" w:space="0" w:color="auto"/>
                  </w:divBdr>
                  <w:divsChild>
                    <w:div w:id="630476260">
                      <w:marLeft w:val="0"/>
                      <w:marRight w:val="0"/>
                      <w:marTop w:val="0"/>
                      <w:marBottom w:val="0"/>
                      <w:divBdr>
                        <w:top w:val="none" w:sz="0" w:space="0" w:color="auto"/>
                        <w:left w:val="none" w:sz="0" w:space="0" w:color="auto"/>
                        <w:bottom w:val="none" w:sz="0" w:space="0" w:color="auto"/>
                        <w:right w:val="none" w:sz="0" w:space="0" w:color="auto"/>
                      </w:divBdr>
                    </w:div>
                  </w:divsChild>
                </w:div>
                <w:div w:id="1252006202">
                  <w:marLeft w:val="0"/>
                  <w:marRight w:val="0"/>
                  <w:marTop w:val="0"/>
                  <w:marBottom w:val="0"/>
                  <w:divBdr>
                    <w:top w:val="none" w:sz="0" w:space="0" w:color="auto"/>
                    <w:left w:val="none" w:sz="0" w:space="0" w:color="auto"/>
                    <w:bottom w:val="none" w:sz="0" w:space="0" w:color="auto"/>
                    <w:right w:val="none" w:sz="0" w:space="0" w:color="auto"/>
                  </w:divBdr>
                  <w:divsChild>
                    <w:div w:id="140733136">
                      <w:marLeft w:val="0"/>
                      <w:marRight w:val="0"/>
                      <w:marTop w:val="0"/>
                      <w:marBottom w:val="0"/>
                      <w:divBdr>
                        <w:top w:val="none" w:sz="0" w:space="0" w:color="auto"/>
                        <w:left w:val="none" w:sz="0" w:space="0" w:color="auto"/>
                        <w:bottom w:val="none" w:sz="0" w:space="0" w:color="auto"/>
                        <w:right w:val="none" w:sz="0" w:space="0" w:color="auto"/>
                      </w:divBdr>
                    </w:div>
                  </w:divsChild>
                </w:div>
                <w:div w:id="1301498614">
                  <w:marLeft w:val="0"/>
                  <w:marRight w:val="0"/>
                  <w:marTop w:val="0"/>
                  <w:marBottom w:val="0"/>
                  <w:divBdr>
                    <w:top w:val="none" w:sz="0" w:space="0" w:color="auto"/>
                    <w:left w:val="none" w:sz="0" w:space="0" w:color="auto"/>
                    <w:bottom w:val="none" w:sz="0" w:space="0" w:color="auto"/>
                    <w:right w:val="none" w:sz="0" w:space="0" w:color="auto"/>
                  </w:divBdr>
                  <w:divsChild>
                    <w:div w:id="1421607211">
                      <w:marLeft w:val="0"/>
                      <w:marRight w:val="0"/>
                      <w:marTop w:val="0"/>
                      <w:marBottom w:val="0"/>
                      <w:divBdr>
                        <w:top w:val="none" w:sz="0" w:space="0" w:color="auto"/>
                        <w:left w:val="none" w:sz="0" w:space="0" w:color="auto"/>
                        <w:bottom w:val="none" w:sz="0" w:space="0" w:color="auto"/>
                        <w:right w:val="none" w:sz="0" w:space="0" w:color="auto"/>
                      </w:divBdr>
                    </w:div>
                  </w:divsChild>
                </w:div>
                <w:div w:id="1307516860">
                  <w:marLeft w:val="0"/>
                  <w:marRight w:val="0"/>
                  <w:marTop w:val="0"/>
                  <w:marBottom w:val="0"/>
                  <w:divBdr>
                    <w:top w:val="none" w:sz="0" w:space="0" w:color="auto"/>
                    <w:left w:val="none" w:sz="0" w:space="0" w:color="auto"/>
                    <w:bottom w:val="none" w:sz="0" w:space="0" w:color="auto"/>
                    <w:right w:val="none" w:sz="0" w:space="0" w:color="auto"/>
                  </w:divBdr>
                  <w:divsChild>
                    <w:div w:id="1776972046">
                      <w:marLeft w:val="0"/>
                      <w:marRight w:val="0"/>
                      <w:marTop w:val="0"/>
                      <w:marBottom w:val="0"/>
                      <w:divBdr>
                        <w:top w:val="none" w:sz="0" w:space="0" w:color="auto"/>
                        <w:left w:val="none" w:sz="0" w:space="0" w:color="auto"/>
                        <w:bottom w:val="none" w:sz="0" w:space="0" w:color="auto"/>
                        <w:right w:val="none" w:sz="0" w:space="0" w:color="auto"/>
                      </w:divBdr>
                    </w:div>
                  </w:divsChild>
                </w:div>
                <w:div w:id="1345086174">
                  <w:marLeft w:val="0"/>
                  <w:marRight w:val="0"/>
                  <w:marTop w:val="0"/>
                  <w:marBottom w:val="0"/>
                  <w:divBdr>
                    <w:top w:val="none" w:sz="0" w:space="0" w:color="auto"/>
                    <w:left w:val="none" w:sz="0" w:space="0" w:color="auto"/>
                    <w:bottom w:val="none" w:sz="0" w:space="0" w:color="auto"/>
                    <w:right w:val="none" w:sz="0" w:space="0" w:color="auto"/>
                  </w:divBdr>
                  <w:divsChild>
                    <w:div w:id="1968465018">
                      <w:marLeft w:val="0"/>
                      <w:marRight w:val="0"/>
                      <w:marTop w:val="0"/>
                      <w:marBottom w:val="0"/>
                      <w:divBdr>
                        <w:top w:val="none" w:sz="0" w:space="0" w:color="auto"/>
                        <w:left w:val="none" w:sz="0" w:space="0" w:color="auto"/>
                        <w:bottom w:val="none" w:sz="0" w:space="0" w:color="auto"/>
                        <w:right w:val="none" w:sz="0" w:space="0" w:color="auto"/>
                      </w:divBdr>
                    </w:div>
                  </w:divsChild>
                </w:div>
                <w:div w:id="1478952870">
                  <w:marLeft w:val="0"/>
                  <w:marRight w:val="0"/>
                  <w:marTop w:val="0"/>
                  <w:marBottom w:val="0"/>
                  <w:divBdr>
                    <w:top w:val="none" w:sz="0" w:space="0" w:color="auto"/>
                    <w:left w:val="none" w:sz="0" w:space="0" w:color="auto"/>
                    <w:bottom w:val="none" w:sz="0" w:space="0" w:color="auto"/>
                    <w:right w:val="none" w:sz="0" w:space="0" w:color="auto"/>
                  </w:divBdr>
                  <w:divsChild>
                    <w:div w:id="98530378">
                      <w:marLeft w:val="0"/>
                      <w:marRight w:val="0"/>
                      <w:marTop w:val="0"/>
                      <w:marBottom w:val="0"/>
                      <w:divBdr>
                        <w:top w:val="none" w:sz="0" w:space="0" w:color="auto"/>
                        <w:left w:val="none" w:sz="0" w:space="0" w:color="auto"/>
                        <w:bottom w:val="none" w:sz="0" w:space="0" w:color="auto"/>
                        <w:right w:val="none" w:sz="0" w:space="0" w:color="auto"/>
                      </w:divBdr>
                    </w:div>
                  </w:divsChild>
                </w:div>
                <w:div w:id="1490906230">
                  <w:marLeft w:val="0"/>
                  <w:marRight w:val="0"/>
                  <w:marTop w:val="0"/>
                  <w:marBottom w:val="0"/>
                  <w:divBdr>
                    <w:top w:val="none" w:sz="0" w:space="0" w:color="auto"/>
                    <w:left w:val="none" w:sz="0" w:space="0" w:color="auto"/>
                    <w:bottom w:val="none" w:sz="0" w:space="0" w:color="auto"/>
                    <w:right w:val="none" w:sz="0" w:space="0" w:color="auto"/>
                  </w:divBdr>
                  <w:divsChild>
                    <w:div w:id="1512835198">
                      <w:marLeft w:val="0"/>
                      <w:marRight w:val="0"/>
                      <w:marTop w:val="0"/>
                      <w:marBottom w:val="0"/>
                      <w:divBdr>
                        <w:top w:val="none" w:sz="0" w:space="0" w:color="auto"/>
                        <w:left w:val="none" w:sz="0" w:space="0" w:color="auto"/>
                        <w:bottom w:val="none" w:sz="0" w:space="0" w:color="auto"/>
                        <w:right w:val="none" w:sz="0" w:space="0" w:color="auto"/>
                      </w:divBdr>
                    </w:div>
                  </w:divsChild>
                </w:div>
                <w:div w:id="1884176409">
                  <w:marLeft w:val="0"/>
                  <w:marRight w:val="0"/>
                  <w:marTop w:val="0"/>
                  <w:marBottom w:val="0"/>
                  <w:divBdr>
                    <w:top w:val="none" w:sz="0" w:space="0" w:color="auto"/>
                    <w:left w:val="none" w:sz="0" w:space="0" w:color="auto"/>
                    <w:bottom w:val="none" w:sz="0" w:space="0" w:color="auto"/>
                    <w:right w:val="none" w:sz="0" w:space="0" w:color="auto"/>
                  </w:divBdr>
                  <w:divsChild>
                    <w:div w:id="654337708">
                      <w:marLeft w:val="0"/>
                      <w:marRight w:val="0"/>
                      <w:marTop w:val="0"/>
                      <w:marBottom w:val="0"/>
                      <w:divBdr>
                        <w:top w:val="none" w:sz="0" w:space="0" w:color="auto"/>
                        <w:left w:val="none" w:sz="0" w:space="0" w:color="auto"/>
                        <w:bottom w:val="none" w:sz="0" w:space="0" w:color="auto"/>
                        <w:right w:val="none" w:sz="0" w:space="0" w:color="auto"/>
                      </w:divBdr>
                    </w:div>
                  </w:divsChild>
                </w:div>
                <w:div w:id="2014068944">
                  <w:marLeft w:val="0"/>
                  <w:marRight w:val="0"/>
                  <w:marTop w:val="0"/>
                  <w:marBottom w:val="0"/>
                  <w:divBdr>
                    <w:top w:val="none" w:sz="0" w:space="0" w:color="auto"/>
                    <w:left w:val="none" w:sz="0" w:space="0" w:color="auto"/>
                    <w:bottom w:val="none" w:sz="0" w:space="0" w:color="auto"/>
                    <w:right w:val="none" w:sz="0" w:space="0" w:color="auto"/>
                  </w:divBdr>
                  <w:divsChild>
                    <w:div w:id="772938360">
                      <w:marLeft w:val="0"/>
                      <w:marRight w:val="0"/>
                      <w:marTop w:val="0"/>
                      <w:marBottom w:val="0"/>
                      <w:divBdr>
                        <w:top w:val="none" w:sz="0" w:space="0" w:color="auto"/>
                        <w:left w:val="none" w:sz="0" w:space="0" w:color="auto"/>
                        <w:bottom w:val="none" w:sz="0" w:space="0" w:color="auto"/>
                        <w:right w:val="none" w:sz="0" w:space="0" w:color="auto"/>
                      </w:divBdr>
                    </w:div>
                  </w:divsChild>
                </w:div>
                <w:div w:id="2030526804">
                  <w:marLeft w:val="0"/>
                  <w:marRight w:val="0"/>
                  <w:marTop w:val="0"/>
                  <w:marBottom w:val="0"/>
                  <w:divBdr>
                    <w:top w:val="none" w:sz="0" w:space="0" w:color="auto"/>
                    <w:left w:val="none" w:sz="0" w:space="0" w:color="auto"/>
                    <w:bottom w:val="none" w:sz="0" w:space="0" w:color="auto"/>
                    <w:right w:val="none" w:sz="0" w:space="0" w:color="auto"/>
                  </w:divBdr>
                  <w:divsChild>
                    <w:div w:id="110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7129">
          <w:marLeft w:val="0"/>
          <w:marRight w:val="0"/>
          <w:marTop w:val="0"/>
          <w:marBottom w:val="0"/>
          <w:divBdr>
            <w:top w:val="none" w:sz="0" w:space="0" w:color="auto"/>
            <w:left w:val="none" w:sz="0" w:space="0" w:color="auto"/>
            <w:bottom w:val="none" w:sz="0" w:space="0" w:color="auto"/>
            <w:right w:val="none" w:sz="0" w:space="0" w:color="auto"/>
          </w:divBdr>
        </w:div>
        <w:div w:id="781534884">
          <w:marLeft w:val="0"/>
          <w:marRight w:val="0"/>
          <w:marTop w:val="0"/>
          <w:marBottom w:val="0"/>
          <w:divBdr>
            <w:top w:val="none" w:sz="0" w:space="0" w:color="auto"/>
            <w:left w:val="none" w:sz="0" w:space="0" w:color="auto"/>
            <w:bottom w:val="none" w:sz="0" w:space="0" w:color="auto"/>
            <w:right w:val="none" w:sz="0" w:space="0" w:color="auto"/>
          </w:divBdr>
        </w:div>
        <w:div w:id="902791006">
          <w:marLeft w:val="0"/>
          <w:marRight w:val="0"/>
          <w:marTop w:val="0"/>
          <w:marBottom w:val="0"/>
          <w:divBdr>
            <w:top w:val="none" w:sz="0" w:space="0" w:color="auto"/>
            <w:left w:val="none" w:sz="0" w:space="0" w:color="auto"/>
            <w:bottom w:val="none" w:sz="0" w:space="0" w:color="auto"/>
            <w:right w:val="none" w:sz="0" w:space="0" w:color="auto"/>
          </w:divBdr>
          <w:divsChild>
            <w:div w:id="474418275">
              <w:marLeft w:val="0"/>
              <w:marRight w:val="0"/>
              <w:marTop w:val="30"/>
              <w:marBottom w:val="30"/>
              <w:divBdr>
                <w:top w:val="none" w:sz="0" w:space="0" w:color="auto"/>
                <w:left w:val="none" w:sz="0" w:space="0" w:color="auto"/>
                <w:bottom w:val="none" w:sz="0" w:space="0" w:color="auto"/>
                <w:right w:val="none" w:sz="0" w:space="0" w:color="auto"/>
              </w:divBdr>
              <w:divsChild>
                <w:div w:id="506790361">
                  <w:marLeft w:val="0"/>
                  <w:marRight w:val="0"/>
                  <w:marTop w:val="0"/>
                  <w:marBottom w:val="0"/>
                  <w:divBdr>
                    <w:top w:val="none" w:sz="0" w:space="0" w:color="auto"/>
                    <w:left w:val="none" w:sz="0" w:space="0" w:color="auto"/>
                    <w:bottom w:val="none" w:sz="0" w:space="0" w:color="auto"/>
                    <w:right w:val="none" w:sz="0" w:space="0" w:color="auto"/>
                  </w:divBdr>
                  <w:divsChild>
                    <w:div w:id="305281449">
                      <w:marLeft w:val="0"/>
                      <w:marRight w:val="0"/>
                      <w:marTop w:val="0"/>
                      <w:marBottom w:val="0"/>
                      <w:divBdr>
                        <w:top w:val="none" w:sz="0" w:space="0" w:color="auto"/>
                        <w:left w:val="none" w:sz="0" w:space="0" w:color="auto"/>
                        <w:bottom w:val="none" w:sz="0" w:space="0" w:color="auto"/>
                        <w:right w:val="none" w:sz="0" w:space="0" w:color="auto"/>
                      </w:divBdr>
                    </w:div>
                    <w:div w:id="877813080">
                      <w:marLeft w:val="0"/>
                      <w:marRight w:val="0"/>
                      <w:marTop w:val="0"/>
                      <w:marBottom w:val="0"/>
                      <w:divBdr>
                        <w:top w:val="none" w:sz="0" w:space="0" w:color="auto"/>
                        <w:left w:val="none" w:sz="0" w:space="0" w:color="auto"/>
                        <w:bottom w:val="none" w:sz="0" w:space="0" w:color="auto"/>
                        <w:right w:val="none" w:sz="0" w:space="0" w:color="auto"/>
                      </w:divBdr>
                    </w:div>
                  </w:divsChild>
                </w:div>
                <w:div w:id="745955341">
                  <w:marLeft w:val="0"/>
                  <w:marRight w:val="0"/>
                  <w:marTop w:val="0"/>
                  <w:marBottom w:val="0"/>
                  <w:divBdr>
                    <w:top w:val="none" w:sz="0" w:space="0" w:color="auto"/>
                    <w:left w:val="none" w:sz="0" w:space="0" w:color="auto"/>
                    <w:bottom w:val="none" w:sz="0" w:space="0" w:color="auto"/>
                    <w:right w:val="none" w:sz="0" w:space="0" w:color="auto"/>
                  </w:divBdr>
                  <w:divsChild>
                    <w:div w:id="665982188">
                      <w:marLeft w:val="0"/>
                      <w:marRight w:val="0"/>
                      <w:marTop w:val="0"/>
                      <w:marBottom w:val="0"/>
                      <w:divBdr>
                        <w:top w:val="none" w:sz="0" w:space="0" w:color="auto"/>
                        <w:left w:val="none" w:sz="0" w:space="0" w:color="auto"/>
                        <w:bottom w:val="none" w:sz="0" w:space="0" w:color="auto"/>
                        <w:right w:val="none" w:sz="0" w:space="0" w:color="auto"/>
                      </w:divBdr>
                    </w:div>
                  </w:divsChild>
                </w:div>
                <w:div w:id="912201540">
                  <w:marLeft w:val="0"/>
                  <w:marRight w:val="0"/>
                  <w:marTop w:val="0"/>
                  <w:marBottom w:val="0"/>
                  <w:divBdr>
                    <w:top w:val="none" w:sz="0" w:space="0" w:color="auto"/>
                    <w:left w:val="none" w:sz="0" w:space="0" w:color="auto"/>
                    <w:bottom w:val="none" w:sz="0" w:space="0" w:color="auto"/>
                    <w:right w:val="none" w:sz="0" w:space="0" w:color="auto"/>
                  </w:divBdr>
                  <w:divsChild>
                    <w:div w:id="2080712608">
                      <w:marLeft w:val="0"/>
                      <w:marRight w:val="0"/>
                      <w:marTop w:val="0"/>
                      <w:marBottom w:val="0"/>
                      <w:divBdr>
                        <w:top w:val="none" w:sz="0" w:space="0" w:color="auto"/>
                        <w:left w:val="none" w:sz="0" w:space="0" w:color="auto"/>
                        <w:bottom w:val="none" w:sz="0" w:space="0" w:color="auto"/>
                        <w:right w:val="none" w:sz="0" w:space="0" w:color="auto"/>
                      </w:divBdr>
                    </w:div>
                  </w:divsChild>
                </w:div>
                <w:div w:id="1991325788">
                  <w:marLeft w:val="0"/>
                  <w:marRight w:val="0"/>
                  <w:marTop w:val="0"/>
                  <w:marBottom w:val="0"/>
                  <w:divBdr>
                    <w:top w:val="none" w:sz="0" w:space="0" w:color="auto"/>
                    <w:left w:val="none" w:sz="0" w:space="0" w:color="auto"/>
                    <w:bottom w:val="none" w:sz="0" w:space="0" w:color="auto"/>
                    <w:right w:val="none" w:sz="0" w:space="0" w:color="auto"/>
                  </w:divBdr>
                  <w:divsChild>
                    <w:div w:id="1543516547">
                      <w:marLeft w:val="0"/>
                      <w:marRight w:val="0"/>
                      <w:marTop w:val="0"/>
                      <w:marBottom w:val="0"/>
                      <w:divBdr>
                        <w:top w:val="none" w:sz="0" w:space="0" w:color="auto"/>
                        <w:left w:val="none" w:sz="0" w:space="0" w:color="auto"/>
                        <w:bottom w:val="none" w:sz="0" w:space="0" w:color="auto"/>
                        <w:right w:val="none" w:sz="0" w:space="0" w:color="auto"/>
                      </w:divBdr>
                    </w:div>
                  </w:divsChild>
                </w:div>
                <w:div w:id="2018580886">
                  <w:marLeft w:val="0"/>
                  <w:marRight w:val="0"/>
                  <w:marTop w:val="0"/>
                  <w:marBottom w:val="0"/>
                  <w:divBdr>
                    <w:top w:val="none" w:sz="0" w:space="0" w:color="auto"/>
                    <w:left w:val="none" w:sz="0" w:space="0" w:color="auto"/>
                    <w:bottom w:val="none" w:sz="0" w:space="0" w:color="auto"/>
                    <w:right w:val="none" w:sz="0" w:space="0" w:color="auto"/>
                  </w:divBdr>
                  <w:divsChild>
                    <w:div w:id="7580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72990">
          <w:marLeft w:val="0"/>
          <w:marRight w:val="0"/>
          <w:marTop w:val="0"/>
          <w:marBottom w:val="0"/>
          <w:divBdr>
            <w:top w:val="none" w:sz="0" w:space="0" w:color="auto"/>
            <w:left w:val="none" w:sz="0" w:space="0" w:color="auto"/>
            <w:bottom w:val="none" w:sz="0" w:space="0" w:color="auto"/>
            <w:right w:val="none" w:sz="0" w:space="0" w:color="auto"/>
          </w:divBdr>
          <w:divsChild>
            <w:div w:id="1960642392">
              <w:marLeft w:val="0"/>
              <w:marRight w:val="0"/>
              <w:marTop w:val="30"/>
              <w:marBottom w:val="30"/>
              <w:divBdr>
                <w:top w:val="none" w:sz="0" w:space="0" w:color="auto"/>
                <w:left w:val="none" w:sz="0" w:space="0" w:color="auto"/>
                <w:bottom w:val="none" w:sz="0" w:space="0" w:color="auto"/>
                <w:right w:val="none" w:sz="0" w:space="0" w:color="auto"/>
              </w:divBdr>
              <w:divsChild>
                <w:div w:id="1071927516">
                  <w:marLeft w:val="0"/>
                  <w:marRight w:val="0"/>
                  <w:marTop w:val="0"/>
                  <w:marBottom w:val="0"/>
                  <w:divBdr>
                    <w:top w:val="none" w:sz="0" w:space="0" w:color="auto"/>
                    <w:left w:val="none" w:sz="0" w:space="0" w:color="auto"/>
                    <w:bottom w:val="none" w:sz="0" w:space="0" w:color="auto"/>
                    <w:right w:val="none" w:sz="0" w:space="0" w:color="auto"/>
                  </w:divBdr>
                  <w:divsChild>
                    <w:div w:id="226913593">
                      <w:marLeft w:val="0"/>
                      <w:marRight w:val="0"/>
                      <w:marTop w:val="0"/>
                      <w:marBottom w:val="0"/>
                      <w:divBdr>
                        <w:top w:val="none" w:sz="0" w:space="0" w:color="auto"/>
                        <w:left w:val="none" w:sz="0" w:space="0" w:color="auto"/>
                        <w:bottom w:val="none" w:sz="0" w:space="0" w:color="auto"/>
                        <w:right w:val="none" w:sz="0" w:space="0" w:color="auto"/>
                      </w:divBdr>
                    </w:div>
                  </w:divsChild>
                </w:div>
                <w:div w:id="1266841599">
                  <w:marLeft w:val="0"/>
                  <w:marRight w:val="0"/>
                  <w:marTop w:val="0"/>
                  <w:marBottom w:val="0"/>
                  <w:divBdr>
                    <w:top w:val="none" w:sz="0" w:space="0" w:color="auto"/>
                    <w:left w:val="none" w:sz="0" w:space="0" w:color="auto"/>
                    <w:bottom w:val="none" w:sz="0" w:space="0" w:color="auto"/>
                    <w:right w:val="none" w:sz="0" w:space="0" w:color="auto"/>
                  </w:divBdr>
                  <w:divsChild>
                    <w:div w:id="1036808892">
                      <w:marLeft w:val="0"/>
                      <w:marRight w:val="0"/>
                      <w:marTop w:val="0"/>
                      <w:marBottom w:val="0"/>
                      <w:divBdr>
                        <w:top w:val="none" w:sz="0" w:space="0" w:color="auto"/>
                        <w:left w:val="none" w:sz="0" w:space="0" w:color="auto"/>
                        <w:bottom w:val="none" w:sz="0" w:space="0" w:color="auto"/>
                        <w:right w:val="none" w:sz="0" w:space="0" w:color="auto"/>
                      </w:divBdr>
                    </w:div>
                  </w:divsChild>
                </w:div>
                <w:div w:id="1556547609">
                  <w:marLeft w:val="0"/>
                  <w:marRight w:val="0"/>
                  <w:marTop w:val="0"/>
                  <w:marBottom w:val="0"/>
                  <w:divBdr>
                    <w:top w:val="none" w:sz="0" w:space="0" w:color="auto"/>
                    <w:left w:val="none" w:sz="0" w:space="0" w:color="auto"/>
                    <w:bottom w:val="none" w:sz="0" w:space="0" w:color="auto"/>
                    <w:right w:val="none" w:sz="0" w:space="0" w:color="auto"/>
                  </w:divBdr>
                  <w:divsChild>
                    <w:div w:id="1337807183">
                      <w:marLeft w:val="0"/>
                      <w:marRight w:val="0"/>
                      <w:marTop w:val="0"/>
                      <w:marBottom w:val="0"/>
                      <w:divBdr>
                        <w:top w:val="none" w:sz="0" w:space="0" w:color="auto"/>
                        <w:left w:val="none" w:sz="0" w:space="0" w:color="auto"/>
                        <w:bottom w:val="none" w:sz="0" w:space="0" w:color="auto"/>
                        <w:right w:val="none" w:sz="0" w:space="0" w:color="auto"/>
                      </w:divBdr>
                    </w:div>
                  </w:divsChild>
                </w:div>
                <w:div w:id="2127767021">
                  <w:marLeft w:val="0"/>
                  <w:marRight w:val="0"/>
                  <w:marTop w:val="0"/>
                  <w:marBottom w:val="0"/>
                  <w:divBdr>
                    <w:top w:val="none" w:sz="0" w:space="0" w:color="auto"/>
                    <w:left w:val="none" w:sz="0" w:space="0" w:color="auto"/>
                    <w:bottom w:val="none" w:sz="0" w:space="0" w:color="auto"/>
                    <w:right w:val="none" w:sz="0" w:space="0" w:color="auto"/>
                  </w:divBdr>
                  <w:divsChild>
                    <w:div w:id="4126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4643">
          <w:marLeft w:val="0"/>
          <w:marRight w:val="0"/>
          <w:marTop w:val="0"/>
          <w:marBottom w:val="0"/>
          <w:divBdr>
            <w:top w:val="none" w:sz="0" w:space="0" w:color="auto"/>
            <w:left w:val="none" w:sz="0" w:space="0" w:color="auto"/>
            <w:bottom w:val="none" w:sz="0" w:space="0" w:color="auto"/>
            <w:right w:val="none" w:sz="0" w:space="0" w:color="auto"/>
          </w:divBdr>
        </w:div>
        <w:div w:id="1441417378">
          <w:marLeft w:val="0"/>
          <w:marRight w:val="0"/>
          <w:marTop w:val="0"/>
          <w:marBottom w:val="0"/>
          <w:divBdr>
            <w:top w:val="none" w:sz="0" w:space="0" w:color="auto"/>
            <w:left w:val="none" w:sz="0" w:space="0" w:color="auto"/>
            <w:bottom w:val="none" w:sz="0" w:space="0" w:color="auto"/>
            <w:right w:val="none" w:sz="0" w:space="0" w:color="auto"/>
          </w:divBdr>
        </w:div>
        <w:div w:id="1586963440">
          <w:marLeft w:val="0"/>
          <w:marRight w:val="0"/>
          <w:marTop w:val="0"/>
          <w:marBottom w:val="0"/>
          <w:divBdr>
            <w:top w:val="none" w:sz="0" w:space="0" w:color="auto"/>
            <w:left w:val="none" w:sz="0" w:space="0" w:color="auto"/>
            <w:bottom w:val="none" w:sz="0" w:space="0" w:color="auto"/>
            <w:right w:val="none" w:sz="0" w:space="0" w:color="auto"/>
          </w:divBdr>
        </w:div>
        <w:div w:id="1940605321">
          <w:marLeft w:val="0"/>
          <w:marRight w:val="0"/>
          <w:marTop w:val="0"/>
          <w:marBottom w:val="0"/>
          <w:divBdr>
            <w:top w:val="none" w:sz="0" w:space="0" w:color="auto"/>
            <w:left w:val="none" w:sz="0" w:space="0" w:color="auto"/>
            <w:bottom w:val="none" w:sz="0" w:space="0" w:color="auto"/>
            <w:right w:val="none" w:sz="0" w:space="0" w:color="auto"/>
          </w:divBdr>
          <w:divsChild>
            <w:div w:id="604701893">
              <w:marLeft w:val="0"/>
              <w:marRight w:val="0"/>
              <w:marTop w:val="30"/>
              <w:marBottom w:val="30"/>
              <w:divBdr>
                <w:top w:val="none" w:sz="0" w:space="0" w:color="auto"/>
                <w:left w:val="none" w:sz="0" w:space="0" w:color="auto"/>
                <w:bottom w:val="none" w:sz="0" w:space="0" w:color="auto"/>
                <w:right w:val="none" w:sz="0" w:space="0" w:color="auto"/>
              </w:divBdr>
              <w:divsChild>
                <w:div w:id="931350791">
                  <w:marLeft w:val="0"/>
                  <w:marRight w:val="0"/>
                  <w:marTop w:val="0"/>
                  <w:marBottom w:val="0"/>
                  <w:divBdr>
                    <w:top w:val="none" w:sz="0" w:space="0" w:color="auto"/>
                    <w:left w:val="none" w:sz="0" w:space="0" w:color="auto"/>
                    <w:bottom w:val="none" w:sz="0" w:space="0" w:color="auto"/>
                    <w:right w:val="none" w:sz="0" w:space="0" w:color="auto"/>
                  </w:divBdr>
                  <w:divsChild>
                    <w:div w:id="1488473628">
                      <w:marLeft w:val="0"/>
                      <w:marRight w:val="0"/>
                      <w:marTop w:val="0"/>
                      <w:marBottom w:val="0"/>
                      <w:divBdr>
                        <w:top w:val="none" w:sz="0" w:space="0" w:color="auto"/>
                        <w:left w:val="none" w:sz="0" w:space="0" w:color="auto"/>
                        <w:bottom w:val="none" w:sz="0" w:space="0" w:color="auto"/>
                        <w:right w:val="none" w:sz="0" w:space="0" w:color="auto"/>
                      </w:divBdr>
                    </w:div>
                  </w:divsChild>
                </w:div>
                <w:div w:id="955990233">
                  <w:marLeft w:val="0"/>
                  <w:marRight w:val="0"/>
                  <w:marTop w:val="0"/>
                  <w:marBottom w:val="0"/>
                  <w:divBdr>
                    <w:top w:val="none" w:sz="0" w:space="0" w:color="auto"/>
                    <w:left w:val="none" w:sz="0" w:space="0" w:color="auto"/>
                    <w:bottom w:val="none" w:sz="0" w:space="0" w:color="auto"/>
                    <w:right w:val="none" w:sz="0" w:space="0" w:color="auto"/>
                  </w:divBdr>
                  <w:divsChild>
                    <w:div w:id="305862933">
                      <w:marLeft w:val="0"/>
                      <w:marRight w:val="0"/>
                      <w:marTop w:val="0"/>
                      <w:marBottom w:val="0"/>
                      <w:divBdr>
                        <w:top w:val="none" w:sz="0" w:space="0" w:color="auto"/>
                        <w:left w:val="none" w:sz="0" w:space="0" w:color="auto"/>
                        <w:bottom w:val="none" w:sz="0" w:space="0" w:color="auto"/>
                        <w:right w:val="none" w:sz="0" w:space="0" w:color="auto"/>
                      </w:divBdr>
                    </w:div>
                  </w:divsChild>
                </w:div>
                <w:div w:id="1804075880">
                  <w:marLeft w:val="0"/>
                  <w:marRight w:val="0"/>
                  <w:marTop w:val="0"/>
                  <w:marBottom w:val="0"/>
                  <w:divBdr>
                    <w:top w:val="none" w:sz="0" w:space="0" w:color="auto"/>
                    <w:left w:val="none" w:sz="0" w:space="0" w:color="auto"/>
                    <w:bottom w:val="none" w:sz="0" w:space="0" w:color="auto"/>
                    <w:right w:val="none" w:sz="0" w:space="0" w:color="auto"/>
                  </w:divBdr>
                  <w:divsChild>
                    <w:div w:id="701130462">
                      <w:marLeft w:val="0"/>
                      <w:marRight w:val="0"/>
                      <w:marTop w:val="0"/>
                      <w:marBottom w:val="0"/>
                      <w:divBdr>
                        <w:top w:val="none" w:sz="0" w:space="0" w:color="auto"/>
                        <w:left w:val="none" w:sz="0" w:space="0" w:color="auto"/>
                        <w:bottom w:val="none" w:sz="0" w:space="0" w:color="auto"/>
                        <w:right w:val="none" w:sz="0" w:space="0" w:color="auto"/>
                      </w:divBdr>
                    </w:div>
                  </w:divsChild>
                </w:div>
                <w:div w:id="2114085225">
                  <w:marLeft w:val="0"/>
                  <w:marRight w:val="0"/>
                  <w:marTop w:val="0"/>
                  <w:marBottom w:val="0"/>
                  <w:divBdr>
                    <w:top w:val="none" w:sz="0" w:space="0" w:color="auto"/>
                    <w:left w:val="none" w:sz="0" w:space="0" w:color="auto"/>
                    <w:bottom w:val="none" w:sz="0" w:space="0" w:color="auto"/>
                    <w:right w:val="none" w:sz="0" w:space="0" w:color="auto"/>
                  </w:divBdr>
                  <w:divsChild>
                    <w:div w:id="12005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5967">
      <w:bodyDiv w:val="1"/>
      <w:marLeft w:val="0"/>
      <w:marRight w:val="0"/>
      <w:marTop w:val="0"/>
      <w:marBottom w:val="0"/>
      <w:divBdr>
        <w:top w:val="none" w:sz="0" w:space="0" w:color="auto"/>
        <w:left w:val="none" w:sz="0" w:space="0" w:color="auto"/>
        <w:bottom w:val="none" w:sz="0" w:space="0" w:color="auto"/>
        <w:right w:val="none" w:sz="0" w:space="0" w:color="auto"/>
      </w:divBdr>
    </w:div>
    <w:div w:id="1638994754">
      <w:bodyDiv w:val="1"/>
      <w:marLeft w:val="0"/>
      <w:marRight w:val="0"/>
      <w:marTop w:val="0"/>
      <w:marBottom w:val="0"/>
      <w:divBdr>
        <w:top w:val="none" w:sz="0" w:space="0" w:color="auto"/>
        <w:left w:val="none" w:sz="0" w:space="0" w:color="auto"/>
        <w:bottom w:val="none" w:sz="0" w:space="0" w:color="auto"/>
        <w:right w:val="none" w:sz="0" w:space="0" w:color="auto"/>
      </w:divBdr>
    </w:div>
    <w:div w:id="1647784498">
      <w:bodyDiv w:val="1"/>
      <w:marLeft w:val="0"/>
      <w:marRight w:val="0"/>
      <w:marTop w:val="0"/>
      <w:marBottom w:val="0"/>
      <w:divBdr>
        <w:top w:val="none" w:sz="0" w:space="0" w:color="auto"/>
        <w:left w:val="none" w:sz="0" w:space="0" w:color="auto"/>
        <w:bottom w:val="none" w:sz="0" w:space="0" w:color="auto"/>
        <w:right w:val="none" w:sz="0" w:space="0" w:color="auto"/>
      </w:divBdr>
      <w:divsChild>
        <w:div w:id="104279426">
          <w:marLeft w:val="0"/>
          <w:marRight w:val="0"/>
          <w:marTop w:val="0"/>
          <w:marBottom w:val="0"/>
          <w:divBdr>
            <w:top w:val="none" w:sz="0" w:space="0" w:color="auto"/>
            <w:left w:val="none" w:sz="0" w:space="0" w:color="auto"/>
            <w:bottom w:val="none" w:sz="0" w:space="0" w:color="auto"/>
            <w:right w:val="none" w:sz="0" w:space="0" w:color="auto"/>
          </w:divBdr>
        </w:div>
        <w:div w:id="198514507">
          <w:marLeft w:val="0"/>
          <w:marRight w:val="0"/>
          <w:marTop w:val="0"/>
          <w:marBottom w:val="0"/>
          <w:divBdr>
            <w:top w:val="none" w:sz="0" w:space="0" w:color="auto"/>
            <w:left w:val="none" w:sz="0" w:space="0" w:color="auto"/>
            <w:bottom w:val="none" w:sz="0" w:space="0" w:color="auto"/>
            <w:right w:val="none" w:sz="0" w:space="0" w:color="auto"/>
          </w:divBdr>
          <w:divsChild>
            <w:div w:id="1839535322">
              <w:marLeft w:val="-75"/>
              <w:marRight w:val="0"/>
              <w:marTop w:val="30"/>
              <w:marBottom w:val="30"/>
              <w:divBdr>
                <w:top w:val="none" w:sz="0" w:space="0" w:color="auto"/>
                <w:left w:val="none" w:sz="0" w:space="0" w:color="auto"/>
                <w:bottom w:val="none" w:sz="0" w:space="0" w:color="auto"/>
                <w:right w:val="none" w:sz="0" w:space="0" w:color="auto"/>
              </w:divBdr>
              <w:divsChild>
                <w:div w:id="129323813">
                  <w:marLeft w:val="0"/>
                  <w:marRight w:val="0"/>
                  <w:marTop w:val="0"/>
                  <w:marBottom w:val="0"/>
                  <w:divBdr>
                    <w:top w:val="none" w:sz="0" w:space="0" w:color="auto"/>
                    <w:left w:val="none" w:sz="0" w:space="0" w:color="auto"/>
                    <w:bottom w:val="none" w:sz="0" w:space="0" w:color="auto"/>
                    <w:right w:val="none" w:sz="0" w:space="0" w:color="auto"/>
                  </w:divBdr>
                  <w:divsChild>
                    <w:div w:id="891232125">
                      <w:marLeft w:val="0"/>
                      <w:marRight w:val="0"/>
                      <w:marTop w:val="0"/>
                      <w:marBottom w:val="0"/>
                      <w:divBdr>
                        <w:top w:val="none" w:sz="0" w:space="0" w:color="auto"/>
                        <w:left w:val="none" w:sz="0" w:space="0" w:color="auto"/>
                        <w:bottom w:val="none" w:sz="0" w:space="0" w:color="auto"/>
                        <w:right w:val="none" w:sz="0" w:space="0" w:color="auto"/>
                      </w:divBdr>
                    </w:div>
                  </w:divsChild>
                </w:div>
                <w:div w:id="483471988">
                  <w:marLeft w:val="0"/>
                  <w:marRight w:val="0"/>
                  <w:marTop w:val="0"/>
                  <w:marBottom w:val="0"/>
                  <w:divBdr>
                    <w:top w:val="none" w:sz="0" w:space="0" w:color="auto"/>
                    <w:left w:val="none" w:sz="0" w:space="0" w:color="auto"/>
                    <w:bottom w:val="none" w:sz="0" w:space="0" w:color="auto"/>
                    <w:right w:val="none" w:sz="0" w:space="0" w:color="auto"/>
                  </w:divBdr>
                  <w:divsChild>
                    <w:div w:id="964701131">
                      <w:marLeft w:val="0"/>
                      <w:marRight w:val="0"/>
                      <w:marTop w:val="0"/>
                      <w:marBottom w:val="0"/>
                      <w:divBdr>
                        <w:top w:val="none" w:sz="0" w:space="0" w:color="auto"/>
                        <w:left w:val="none" w:sz="0" w:space="0" w:color="auto"/>
                        <w:bottom w:val="none" w:sz="0" w:space="0" w:color="auto"/>
                        <w:right w:val="none" w:sz="0" w:space="0" w:color="auto"/>
                      </w:divBdr>
                    </w:div>
                  </w:divsChild>
                </w:div>
                <w:div w:id="599725946">
                  <w:marLeft w:val="0"/>
                  <w:marRight w:val="0"/>
                  <w:marTop w:val="0"/>
                  <w:marBottom w:val="0"/>
                  <w:divBdr>
                    <w:top w:val="none" w:sz="0" w:space="0" w:color="auto"/>
                    <w:left w:val="none" w:sz="0" w:space="0" w:color="auto"/>
                    <w:bottom w:val="none" w:sz="0" w:space="0" w:color="auto"/>
                    <w:right w:val="none" w:sz="0" w:space="0" w:color="auto"/>
                  </w:divBdr>
                  <w:divsChild>
                    <w:div w:id="415907462">
                      <w:marLeft w:val="0"/>
                      <w:marRight w:val="0"/>
                      <w:marTop w:val="0"/>
                      <w:marBottom w:val="0"/>
                      <w:divBdr>
                        <w:top w:val="none" w:sz="0" w:space="0" w:color="auto"/>
                        <w:left w:val="none" w:sz="0" w:space="0" w:color="auto"/>
                        <w:bottom w:val="none" w:sz="0" w:space="0" w:color="auto"/>
                        <w:right w:val="none" w:sz="0" w:space="0" w:color="auto"/>
                      </w:divBdr>
                    </w:div>
                  </w:divsChild>
                </w:div>
                <w:div w:id="1782915668">
                  <w:marLeft w:val="0"/>
                  <w:marRight w:val="0"/>
                  <w:marTop w:val="0"/>
                  <w:marBottom w:val="0"/>
                  <w:divBdr>
                    <w:top w:val="none" w:sz="0" w:space="0" w:color="auto"/>
                    <w:left w:val="none" w:sz="0" w:space="0" w:color="auto"/>
                    <w:bottom w:val="none" w:sz="0" w:space="0" w:color="auto"/>
                    <w:right w:val="none" w:sz="0" w:space="0" w:color="auto"/>
                  </w:divBdr>
                  <w:divsChild>
                    <w:div w:id="209387759">
                      <w:marLeft w:val="0"/>
                      <w:marRight w:val="0"/>
                      <w:marTop w:val="0"/>
                      <w:marBottom w:val="0"/>
                      <w:divBdr>
                        <w:top w:val="none" w:sz="0" w:space="0" w:color="auto"/>
                        <w:left w:val="none" w:sz="0" w:space="0" w:color="auto"/>
                        <w:bottom w:val="none" w:sz="0" w:space="0" w:color="auto"/>
                        <w:right w:val="none" w:sz="0" w:space="0" w:color="auto"/>
                      </w:divBdr>
                    </w:div>
                  </w:divsChild>
                </w:div>
                <w:div w:id="1895458337">
                  <w:marLeft w:val="0"/>
                  <w:marRight w:val="0"/>
                  <w:marTop w:val="0"/>
                  <w:marBottom w:val="0"/>
                  <w:divBdr>
                    <w:top w:val="none" w:sz="0" w:space="0" w:color="auto"/>
                    <w:left w:val="none" w:sz="0" w:space="0" w:color="auto"/>
                    <w:bottom w:val="none" w:sz="0" w:space="0" w:color="auto"/>
                    <w:right w:val="none" w:sz="0" w:space="0" w:color="auto"/>
                  </w:divBdr>
                  <w:divsChild>
                    <w:div w:id="2127767854">
                      <w:marLeft w:val="0"/>
                      <w:marRight w:val="0"/>
                      <w:marTop w:val="0"/>
                      <w:marBottom w:val="0"/>
                      <w:divBdr>
                        <w:top w:val="none" w:sz="0" w:space="0" w:color="auto"/>
                        <w:left w:val="none" w:sz="0" w:space="0" w:color="auto"/>
                        <w:bottom w:val="none" w:sz="0" w:space="0" w:color="auto"/>
                        <w:right w:val="none" w:sz="0" w:space="0" w:color="auto"/>
                      </w:divBdr>
                    </w:div>
                  </w:divsChild>
                </w:div>
                <w:div w:id="2081830729">
                  <w:marLeft w:val="0"/>
                  <w:marRight w:val="0"/>
                  <w:marTop w:val="0"/>
                  <w:marBottom w:val="0"/>
                  <w:divBdr>
                    <w:top w:val="none" w:sz="0" w:space="0" w:color="auto"/>
                    <w:left w:val="none" w:sz="0" w:space="0" w:color="auto"/>
                    <w:bottom w:val="none" w:sz="0" w:space="0" w:color="auto"/>
                    <w:right w:val="none" w:sz="0" w:space="0" w:color="auto"/>
                  </w:divBdr>
                  <w:divsChild>
                    <w:div w:id="16452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4313">
          <w:marLeft w:val="0"/>
          <w:marRight w:val="0"/>
          <w:marTop w:val="0"/>
          <w:marBottom w:val="0"/>
          <w:divBdr>
            <w:top w:val="none" w:sz="0" w:space="0" w:color="auto"/>
            <w:left w:val="none" w:sz="0" w:space="0" w:color="auto"/>
            <w:bottom w:val="none" w:sz="0" w:space="0" w:color="auto"/>
            <w:right w:val="none" w:sz="0" w:space="0" w:color="auto"/>
          </w:divBdr>
          <w:divsChild>
            <w:div w:id="748119688">
              <w:marLeft w:val="-75"/>
              <w:marRight w:val="0"/>
              <w:marTop w:val="30"/>
              <w:marBottom w:val="3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none" w:sz="0" w:space="0" w:color="auto"/>
                    <w:left w:val="none" w:sz="0" w:space="0" w:color="auto"/>
                    <w:bottom w:val="none" w:sz="0" w:space="0" w:color="auto"/>
                    <w:right w:val="none" w:sz="0" w:space="0" w:color="auto"/>
                  </w:divBdr>
                  <w:divsChild>
                    <w:div w:id="1932084302">
                      <w:marLeft w:val="0"/>
                      <w:marRight w:val="0"/>
                      <w:marTop w:val="0"/>
                      <w:marBottom w:val="0"/>
                      <w:divBdr>
                        <w:top w:val="none" w:sz="0" w:space="0" w:color="auto"/>
                        <w:left w:val="none" w:sz="0" w:space="0" w:color="auto"/>
                        <w:bottom w:val="none" w:sz="0" w:space="0" w:color="auto"/>
                        <w:right w:val="none" w:sz="0" w:space="0" w:color="auto"/>
                      </w:divBdr>
                    </w:div>
                  </w:divsChild>
                </w:div>
                <w:div w:id="673918181">
                  <w:marLeft w:val="0"/>
                  <w:marRight w:val="0"/>
                  <w:marTop w:val="0"/>
                  <w:marBottom w:val="0"/>
                  <w:divBdr>
                    <w:top w:val="none" w:sz="0" w:space="0" w:color="auto"/>
                    <w:left w:val="none" w:sz="0" w:space="0" w:color="auto"/>
                    <w:bottom w:val="none" w:sz="0" w:space="0" w:color="auto"/>
                    <w:right w:val="none" w:sz="0" w:space="0" w:color="auto"/>
                  </w:divBdr>
                  <w:divsChild>
                    <w:div w:id="282812817">
                      <w:marLeft w:val="0"/>
                      <w:marRight w:val="0"/>
                      <w:marTop w:val="0"/>
                      <w:marBottom w:val="0"/>
                      <w:divBdr>
                        <w:top w:val="none" w:sz="0" w:space="0" w:color="auto"/>
                        <w:left w:val="none" w:sz="0" w:space="0" w:color="auto"/>
                        <w:bottom w:val="none" w:sz="0" w:space="0" w:color="auto"/>
                        <w:right w:val="none" w:sz="0" w:space="0" w:color="auto"/>
                      </w:divBdr>
                    </w:div>
                  </w:divsChild>
                </w:div>
                <w:div w:id="1325815396">
                  <w:marLeft w:val="0"/>
                  <w:marRight w:val="0"/>
                  <w:marTop w:val="0"/>
                  <w:marBottom w:val="0"/>
                  <w:divBdr>
                    <w:top w:val="none" w:sz="0" w:space="0" w:color="auto"/>
                    <w:left w:val="none" w:sz="0" w:space="0" w:color="auto"/>
                    <w:bottom w:val="none" w:sz="0" w:space="0" w:color="auto"/>
                    <w:right w:val="none" w:sz="0" w:space="0" w:color="auto"/>
                  </w:divBdr>
                  <w:divsChild>
                    <w:div w:id="91055627">
                      <w:marLeft w:val="0"/>
                      <w:marRight w:val="0"/>
                      <w:marTop w:val="0"/>
                      <w:marBottom w:val="0"/>
                      <w:divBdr>
                        <w:top w:val="none" w:sz="0" w:space="0" w:color="auto"/>
                        <w:left w:val="none" w:sz="0" w:space="0" w:color="auto"/>
                        <w:bottom w:val="none" w:sz="0" w:space="0" w:color="auto"/>
                        <w:right w:val="none" w:sz="0" w:space="0" w:color="auto"/>
                      </w:divBdr>
                    </w:div>
                  </w:divsChild>
                </w:div>
                <w:div w:id="1763915834">
                  <w:marLeft w:val="0"/>
                  <w:marRight w:val="0"/>
                  <w:marTop w:val="0"/>
                  <w:marBottom w:val="0"/>
                  <w:divBdr>
                    <w:top w:val="none" w:sz="0" w:space="0" w:color="auto"/>
                    <w:left w:val="none" w:sz="0" w:space="0" w:color="auto"/>
                    <w:bottom w:val="none" w:sz="0" w:space="0" w:color="auto"/>
                    <w:right w:val="none" w:sz="0" w:space="0" w:color="auto"/>
                  </w:divBdr>
                  <w:divsChild>
                    <w:div w:id="397629372">
                      <w:marLeft w:val="0"/>
                      <w:marRight w:val="0"/>
                      <w:marTop w:val="0"/>
                      <w:marBottom w:val="0"/>
                      <w:divBdr>
                        <w:top w:val="none" w:sz="0" w:space="0" w:color="auto"/>
                        <w:left w:val="none" w:sz="0" w:space="0" w:color="auto"/>
                        <w:bottom w:val="none" w:sz="0" w:space="0" w:color="auto"/>
                        <w:right w:val="none" w:sz="0" w:space="0" w:color="auto"/>
                      </w:divBdr>
                    </w:div>
                  </w:divsChild>
                </w:div>
                <w:div w:id="1809011819">
                  <w:marLeft w:val="0"/>
                  <w:marRight w:val="0"/>
                  <w:marTop w:val="0"/>
                  <w:marBottom w:val="0"/>
                  <w:divBdr>
                    <w:top w:val="none" w:sz="0" w:space="0" w:color="auto"/>
                    <w:left w:val="none" w:sz="0" w:space="0" w:color="auto"/>
                    <w:bottom w:val="none" w:sz="0" w:space="0" w:color="auto"/>
                    <w:right w:val="none" w:sz="0" w:space="0" w:color="auto"/>
                  </w:divBdr>
                  <w:divsChild>
                    <w:div w:id="1388604319">
                      <w:marLeft w:val="0"/>
                      <w:marRight w:val="0"/>
                      <w:marTop w:val="0"/>
                      <w:marBottom w:val="0"/>
                      <w:divBdr>
                        <w:top w:val="none" w:sz="0" w:space="0" w:color="auto"/>
                        <w:left w:val="none" w:sz="0" w:space="0" w:color="auto"/>
                        <w:bottom w:val="none" w:sz="0" w:space="0" w:color="auto"/>
                        <w:right w:val="none" w:sz="0" w:space="0" w:color="auto"/>
                      </w:divBdr>
                    </w:div>
                  </w:divsChild>
                </w:div>
                <w:div w:id="2007706477">
                  <w:marLeft w:val="0"/>
                  <w:marRight w:val="0"/>
                  <w:marTop w:val="0"/>
                  <w:marBottom w:val="0"/>
                  <w:divBdr>
                    <w:top w:val="none" w:sz="0" w:space="0" w:color="auto"/>
                    <w:left w:val="none" w:sz="0" w:space="0" w:color="auto"/>
                    <w:bottom w:val="none" w:sz="0" w:space="0" w:color="auto"/>
                    <w:right w:val="none" w:sz="0" w:space="0" w:color="auto"/>
                  </w:divBdr>
                  <w:divsChild>
                    <w:div w:id="19691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6019">
          <w:marLeft w:val="0"/>
          <w:marRight w:val="0"/>
          <w:marTop w:val="0"/>
          <w:marBottom w:val="0"/>
          <w:divBdr>
            <w:top w:val="none" w:sz="0" w:space="0" w:color="auto"/>
            <w:left w:val="none" w:sz="0" w:space="0" w:color="auto"/>
            <w:bottom w:val="none" w:sz="0" w:space="0" w:color="auto"/>
            <w:right w:val="none" w:sz="0" w:space="0" w:color="auto"/>
          </w:divBdr>
        </w:div>
        <w:div w:id="1758482528">
          <w:marLeft w:val="0"/>
          <w:marRight w:val="0"/>
          <w:marTop w:val="0"/>
          <w:marBottom w:val="0"/>
          <w:divBdr>
            <w:top w:val="none" w:sz="0" w:space="0" w:color="auto"/>
            <w:left w:val="none" w:sz="0" w:space="0" w:color="auto"/>
            <w:bottom w:val="none" w:sz="0" w:space="0" w:color="auto"/>
            <w:right w:val="none" w:sz="0" w:space="0" w:color="auto"/>
          </w:divBdr>
        </w:div>
        <w:div w:id="1856990382">
          <w:marLeft w:val="0"/>
          <w:marRight w:val="0"/>
          <w:marTop w:val="0"/>
          <w:marBottom w:val="0"/>
          <w:divBdr>
            <w:top w:val="none" w:sz="0" w:space="0" w:color="auto"/>
            <w:left w:val="none" w:sz="0" w:space="0" w:color="auto"/>
            <w:bottom w:val="none" w:sz="0" w:space="0" w:color="auto"/>
            <w:right w:val="none" w:sz="0" w:space="0" w:color="auto"/>
          </w:divBdr>
          <w:divsChild>
            <w:div w:id="967666305">
              <w:marLeft w:val="-75"/>
              <w:marRight w:val="0"/>
              <w:marTop w:val="30"/>
              <w:marBottom w:val="30"/>
              <w:divBdr>
                <w:top w:val="none" w:sz="0" w:space="0" w:color="auto"/>
                <w:left w:val="none" w:sz="0" w:space="0" w:color="auto"/>
                <w:bottom w:val="none" w:sz="0" w:space="0" w:color="auto"/>
                <w:right w:val="none" w:sz="0" w:space="0" w:color="auto"/>
              </w:divBdr>
              <w:divsChild>
                <w:div w:id="89662276">
                  <w:marLeft w:val="0"/>
                  <w:marRight w:val="0"/>
                  <w:marTop w:val="0"/>
                  <w:marBottom w:val="0"/>
                  <w:divBdr>
                    <w:top w:val="none" w:sz="0" w:space="0" w:color="auto"/>
                    <w:left w:val="none" w:sz="0" w:space="0" w:color="auto"/>
                    <w:bottom w:val="none" w:sz="0" w:space="0" w:color="auto"/>
                    <w:right w:val="none" w:sz="0" w:space="0" w:color="auto"/>
                  </w:divBdr>
                  <w:divsChild>
                    <w:div w:id="1846749250">
                      <w:marLeft w:val="0"/>
                      <w:marRight w:val="0"/>
                      <w:marTop w:val="0"/>
                      <w:marBottom w:val="0"/>
                      <w:divBdr>
                        <w:top w:val="none" w:sz="0" w:space="0" w:color="auto"/>
                        <w:left w:val="none" w:sz="0" w:space="0" w:color="auto"/>
                        <w:bottom w:val="none" w:sz="0" w:space="0" w:color="auto"/>
                        <w:right w:val="none" w:sz="0" w:space="0" w:color="auto"/>
                      </w:divBdr>
                    </w:div>
                  </w:divsChild>
                </w:div>
                <w:div w:id="563099777">
                  <w:marLeft w:val="0"/>
                  <w:marRight w:val="0"/>
                  <w:marTop w:val="0"/>
                  <w:marBottom w:val="0"/>
                  <w:divBdr>
                    <w:top w:val="none" w:sz="0" w:space="0" w:color="auto"/>
                    <w:left w:val="none" w:sz="0" w:space="0" w:color="auto"/>
                    <w:bottom w:val="none" w:sz="0" w:space="0" w:color="auto"/>
                    <w:right w:val="none" w:sz="0" w:space="0" w:color="auto"/>
                  </w:divBdr>
                  <w:divsChild>
                    <w:div w:id="1460683488">
                      <w:marLeft w:val="0"/>
                      <w:marRight w:val="0"/>
                      <w:marTop w:val="0"/>
                      <w:marBottom w:val="0"/>
                      <w:divBdr>
                        <w:top w:val="none" w:sz="0" w:space="0" w:color="auto"/>
                        <w:left w:val="none" w:sz="0" w:space="0" w:color="auto"/>
                        <w:bottom w:val="none" w:sz="0" w:space="0" w:color="auto"/>
                        <w:right w:val="none" w:sz="0" w:space="0" w:color="auto"/>
                      </w:divBdr>
                    </w:div>
                  </w:divsChild>
                </w:div>
                <w:div w:id="624698988">
                  <w:marLeft w:val="0"/>
                  <w:marRight w:val="0"/>
                  <w:marTop w:val="0"/>
                  <w:marBottom w:val="0"/>
                  <w:divBdr>
                    <w:top w:val="none" w:sz="0" w:space="0" w:color="auto"/>
                    <w:left w:val="none" w:sz="0" w:space="0" w:color="auto"/>
                    <w:bottom w:val="none" w:sz="0" w:space="0" w:color="auto"/>
                    <w:right w:val="none" w:sz="0" w:space="0" w:color="auto"/>
                  </w:divBdr>
                  <w:divsChild>
                    <w:div w:id="1784231664">
                      <w:marLeft w:val="0"/>
                      <w:marRight w:val="0"/>
                      <w:marTop w:val="0"/>
                      <w:marBottom w:val="0"/>
                      <w:divBdr>
                        <w:top w:val="none" w:sz="0" w:space="0" w:color="auto"/>
                        <w:left w:val="none" w:sz="0" w:space="0" w:color="auto"/>
                        <w:bottom w:val="none" w:sz="0" w:space="0" w:color="auto"/>
                        <w:right w:val="none" w:sz="0" w:space="0" w:color="auto"/>
                      </w:divBdr>
                    </w:div>
                  </w:divsChild>
                </w:div>
                <w:div w:id="671495195">
                  <w:marLeft w:val="0"/>
                  <w:marRight w:val="0"/>
                  <w:marTop w:val="0"/>
                  <w:marBottom w:val="0"/>
                  <w:divBdr>
                    <w:top w:val="none" w:sz="0" w:space="0" w:color="auto"/>
                    <w:left w:val="none" w:sz="0" w:space="0" w:color="auto"/>
                    <w:bottom w:val="none" w:sz="0" w:space="0" w:color="auto"/>
                    <w:right w:val="none" w:sz="0" w:space="0" w:color="auto"/>
                  </w:divBdr>
                  <w:divsChild>
                    <w:div w:id="459612800">
                      <w:marLeft w:val="0"/>
                      <w:marRight w:val="0"/>
                      <w:marTop w:val="0"/>
                      <w:marBottom w:val="0"/>
                      <w:divBdr>
                        <w:top w:val="none" w:sz="0" w:space="0" w:color="auto"/>
                        <w:left w:val="none" w:sz="0" w:space="0" w:color="auto"/>
                        <w:bottom w:val="none" w:sz="0" w:space="0" w:color="auto"/>
                        <w:right w:val="none" w:sz="0" w:space="0" w:color="auto"/>
                      </w:divBdr>
                    </w:div>
                  </w:divsChild>
                </w:div>
                <w:div w:id="1108432507">
                  <w:marLeft w:val="0"/>
                  <w:marRight w:val="0"/>
                  <w:marTop w:val="0"/>
                  <w:marBottom w:val="0"/>
                  <w:divBdr>
                    <w:top w:val="none" w:sz="0" w:space="0" w:color="auto"/>
                    <w:left w:val="none" w:sz="0" w:space="0" w:color="auto"/>
                    <w:bottom w:val="none" w:sz="0" w:space="0" w:color="auto"/>
                    <w:right w:val="none" w:sz="0" w:space="0" w:color="auto"/>
                  </w:divBdr>
                  <w:divsChild>
                    <w:div w:id="538320102">
                      <w:marLeft w:val="0"/>
                      <w:marRight w:val="0"/>
                      <w:marTop w:val="0"/>
                      <w:marBottom w:val="0"/>
                      <w:divBdr>
                        <w:top w:val="none" w:sz="0" w:space="0" w:color="auto"/>
                        <w:left w:val="none" w:sz="0" w:space="0" w:color="auto"/>
                        <w:bottom w:val="none" w:sz="0" w:space="0" w:color="auto"/>
                        <w:right w:val="none" w:sz="0" w:space="0" w:color="auto"/>
                      </w:divBdr>
                    </w:div>
                  </w:divsChild>
                </w:div>
                <w:div w:id="1350982324">
                  <w:marLeft w:val="0"/>
                  <w:marRight w:val="0"/>
                  <w:marTop w:val="0"/>
                  <w:marBottom w:val="0"/>
                  <w:divBdr>
                    <w:top w:val="none" w:sz="0" w:space="0" w:color="auto"/>
                    <w:left w:val="none" w:sz="0" w:space="0" w:color="auto"/>
                    <w:bottom w:val="none" w:sz="0" w:space="0" w:color="auto"/>
                    <w:right w:val="none" w:sz="0" w:space="0" w:color="auto"/>
                  </w:divBdr>
                  <w:divsChild>
                    <w:div w:id="169024803">
                      <w:marLeft w:val="0"/>
                      <w:marRight w:val="0"/>
                      <w:marTop w:val="0"/>
                      <w:marBottom w:val="0"/>
                      <w:divBdr>
                        <w:top w:val="none" w:sz="0" w:space="0" w:color="auto"/>
                        <w:left w:val="none" w:sz="0" w:space="0" w:color="auto"/>
                        <w:bottom w:val="none" w:sz="0" w:space="0" w:color="auto"/>
                        <w:right w:val="none" w:sz="0" w:space="0" w:color="auto"/>
                      </w:divBdr>
                    </w:div>
                  </w:divsChild>
                </w:div>
                <w:div w:id="1574507222">
                  <w:marLeft w:val="0"/>
                  <w:marRight w:val="0"/>
                  <w:marTop w:val="0"/>
                  <w:marBottom w:val="0"/>
                  <w:divBdr>
                    <w:top w:val="none" w:sz="0" w:space="0" w:color="auto"/>
                    <w:left w:val="none" w:sz="0" w:space="0" w:color="auto"/>
                    <w:bottom w:val="none" w:sz="0" w:space="0" w:color="auto"/>
                    <w:right w:val="none" w:sz="0" w:space="0" w:color="auto"/>
                  </w:divBdr>
                  <w:divsChild>
                    <w:div w:id="2036342291">
                      <w:marLeft w:val="0"/>
                      <w:marRight w:val="0"/>
                      <w:marTop w:val="0"/>
                      <w:marBottom w:val="0"/>
                      <w:divBdr>
                        <w:top w:val="none" w:sz="0" w:space="0" w:color="auto"/>
                        <w:left w:val="none" w:sz="0" w:space="0" w:color="auto"/>
                        <w:bottom w:val="none" w:sz="0" w:space="0" w:color="auto"/>
                        <w:right w:val="none" w:sz="0" w:space="0" w:color="auto"/>
                      </w:divBdr>
                    </w:div>
                  </w:divsChild>
                </w:div>
                <w:div w:id="1771929425">
                  <w:marLeft w:val="0"/>
                  <w:marRight w:val="0"/>
                  <w:marTop w:val="0"/>
                  <w:marBottom w:val="0"/>
                  <w:divBdr>
                    <w:top w:val="none" w:sz="0" w:space="0" w:color="auto"/>
                    <w:left w:val="none" w:sz="0" w:space="0" w:color="auto"/>
                    <w:bottom w:val="none" w:sz="0" w:space="0" w:color="auto"/>
                    <w:right w:val="none" w:sz="0" w:space="0" w:color="auto"/>
                  </w:divBdr>
                  <w:divsChild>
                    <w:div w:id="920676008">
                      <w:marLeft w:val="0"/>
                      <w:marRight w:val="0"/>
                      <w:marTop w:val="0"/>
                      <w:marBottom w:val="0"/>
                      <w:divBdr>
                        <w:top w:val="none" w:sz="0" w:space="0" w:color="auto"/>
                        <w:left w:val="none" w:sz="0" w:space="0" w:color="auto"/>
                        <w:bottom w:val="none" w:sz="0" w:space="0" w:color="auto"/>
                        <w:right w:val="none" w:sz="0" w:space="0" w:color="auto"/>
                      </w:divBdr>
                    </w:div>
                  </w:divsChild>
                </w:div>
                <w:div w:id="1848013501">
                  <w:marLeft w:val="0"/>
                  <w:marRight w:val="0"/>
                  <w:marTop w:val="0"/>
                  <w:marBottom w:val="0"/>
                  <w:divBdr>
                    <w:top w:val="none" w:sz="0" w:space="0" w:color="auto"/>
                    <w:left w:val="none" w:sz="0" w:space="0" w:color="auto"/>
                    <w:bottom w:val="none" w:sz="0" w:space="0" w:color="auto"/>
                    <w:right w:val="none" w:sz="0" w:space="0" w:color="auto"/>
                  </w:divBdr>
                  <w:divsChild>
                    <w:div w:id="13731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17971">
      <w:bodyDiv w:val="1"/>
      <w:marLeft w:val="0"/>
      <w:marRight w:val="0"/>
      <w:marTop w:val="0"/>
      <w:marBottom w:val="0"/>
      <w:divBdr>
        <w:top w:val="none" w:sz="0" w:space="0" w:color="auto"/>
        <w:left w:val="none" w:sz="0" w:space="0" w:color="auto"/>
        <w:bottom w:val="none" w:sz="0" w:space="0" w:color="auto"/>
        <w:right w:val="none" w:sz="0" w:space="0" w:color="auto"/>
      </w:divBdr>
    </w:div>
    <w:div w:id="1815412843">
      <w:bodyDiv w:val="1"/>
      <w:marLeft w:val="0"/>
      <w:marRight w:val="0"/>
      <w:marTop w:val="0"/>
      <w:marBottom w:val="0"/>
      <w:divBdr>
        <w:top w:val="none" w:sz="0" w:space="0" w:color="auto"/>
        <w:left w:val="none" w:sz="0" w:space="0" w:color="auto"/>
        <w:bottom w:val="none" w:sz="0" w:space="0" w:color="auto"/>
        <w:right w:val="none" w:sz="0" w:space="0" w:color="auto"/>
      </w:divBdr>
      <w:divsChild>
        <w:div w:id="1630892533">
          <w:marLeft w:val="0"/>
          <w:marRight w:val="0"/>
          <w:marTop w:val="0"/>
          <w:marBottom w:val="0"/>
          <w:divBdr>
            <w:top w:val="none" w:sz="0" w:space="0" w:color="auto"/>
            <w:left w:val="none" w:sz="0" w:space="0" w:color="auto"/>
            <w:bottom w:val="none" w:sz="0" w:space="0" w:color="auto"/>
            <w:right w:val="none" w:sz="0" w:space="0" w:color="auto"/>
          </w:divBdr>
          <w:divsChild>
            <w:div w:id="143007095">
              <w:marLeft w:val="0"/>
              <w:marRight w:val="0"/>
              <w:marTop w:val="0"/>
              <w:marBottom w:val="0"/>
              <w:divBdr>
                <w:top w:val="none" w:sz="0" w:space="0" w:color="auto"/>
                <w:left w:val="none" w:sz="0" w:space="0" w:color="auto"/>
                <w:bottom w:val="none" w:sz="0" w:space="0" w:color="auto"/>
                <w:right w:val="none" w:sz="0" w:space="0" w:color="auto"/>
              </w:divBdr>
              <w:divsChild>
                <w:div w:id="922180558">
                  <w:marLeft w:val="0"/>
                  <w:marRight w:val="0"/>
                  <w:marTop w:val="0"/>
                  <w:marBottom w:val="0"/>
                  <w:divBdr>
                    <w:top w:val="none" w:sz="0" w:space="0" w:color="auto"/>
                    <w:left w:val="none" w:sz="0" w:space="0" w:color="auto"/>
                    <w:bottom w:val="none" w:sz="0" w:space="0" w:color="auto"/>
                    <w:right w:val="none" w:sz="0" w:space="0" w:color="auto"/>
                  </w:divBdr>
                  <w:divsChild>
                    <w:div w:id="1604067275">
                      <w:marLeft w:val="0"/>
                      <w:marRight w:val="0"/>
                      <w:marTop w:val="0"/>
                      <w:marBottom w:val="0"/>
                      <w:divBdr>
                        <w:top w:val="none" w:sz="0" w:space="0" w:color="auto"/>
                        <w:left w:val="none" w:sz="0" w:space="0" w:color="auto"/>
                        <w:bottom w:val="none" w:sz="0" w:space="0" w:color="auto"/>
                        <w:right w:val="none" w:sz="0" w:space="0" w:color="auto"/>
                      </w:divBdr>
                      <w:divsChild>
                        <w:div w:id="1834561675">
                          <w:marLeft w:val="0"/>
                          <w:marRight w:val="0"/>
                          <w:marTop w:val="0"/>
                          <w:marBottom w:val="0"/>
                          <w:divBdr>
                            <w:top w:val="none" w:sz="0" w:space="0" w:color="auto"/>
                            <w:left w:val="none" w:sz="0" w:space="0" w:color="auto"/>
                            <w:bottom w:val="none" w:sz="0" w:space="0" w:color="auto"/>
                            <w:right w:val="none" w:sz="0" w:space="0" w:color="auto"/>
                          </w:divBdr>
                          <w:divsChild>
                            <w:div w:id="1088772365">
                              <w:marLeft w:val="2700"/>
                              <w:marRight w:val="3960"/>
                              <w:marTop w:val="0"/>
                              <w:marBottom w:val="0"/>
                              <w:divBdr>
                                <w:top w:val="none" w:sz="0" w:space="0" w:color="auto"/>
                                <w:left w:val="none" w:sz="0" w:space="0" w:color="auto"/>
                                <w:bottom w:val="none" w:sz="0" w:space="0" w:color="auto"/>
                                <w:right w:val="none" w:sz="0" w:space="0" w:color="auto"/>
                              </w:divBdr>
                              <w:divsChild>
                                <w:div w:id="1827436968">
                                  <w:marLeft w:val="0"/>
                                  <w:marRight w:val="0"/>
                                  <w:marTop w:val="0"/>
                                  <w:marBottom w:val="0"/>
                                  <w:divBdr>
                                    <w:top w:val="none" w:sz="0" w:space="0" w:color="auto"/>
                                    <w:left w:val="none" w:sz="0" w:space="0" w:color="auto"/>
                                    <w:bottom w:val="none" w:sz="0" w:space="0" w:color="auto"/>
                                    <w:right w:val="none" w:sz="0" w:space="0" w:color="auto"/>
                                  </w:divBdr>
                                  <w:divsChild>
                                    <w:div w:id="493104931">
                                      <w:marLeft w:val="0"/>
                                      <w:marRight w:val="0"/>
                                      <w:marTop w:val="0"/>
                                      <w:marBottom w:val="0"/>
                                      <w:divBdr>
                                        <w:top w:val="none" w:sz="0" w:space="0" w:color="auto"/>
                                        <w:left w:val="none" w:sz="0" w:space="0" w:color="auto"/>
                                        <w:bottom w:val="none" w:sz="0" w:space="0" w:color="auto"/>
                                        <w:right w:val="none" w:sz="0" w:space="0" w:color="auto"/>
                                      </w:divBdr>
                                      <w:divsChild>
                                        <w:div w:id="2113237865">
                                          <w:marLeft w:val="0"/>
                                          <w:marRight w:val="0"/>
                                          <w:marTop w:val="0"/>
                                          <w:marBottom w:val="0"/>
                                          <w:divBdr>
                                            <w:top w:val="none" w:sz="0" w:space="0" w:color="auto"/>
                                            <w:left w:val="none" w:sz="0" w:space="0" w:color="auto"/>
                                            <w:bottom w:val="none" w:sz="0" w:space="0" w:color="auto"/>
                                            <w:right w:val="none" w:sz="0" w:space="0" w:color="auto"/>
                                          </w:divBdr>
                                          <w:divsChild>
                                            <w:div w:id="1799684259">
                                              <w:marLeft w:val="0"/>
                                              <w:marRight w:val="0"/>
                                              <w:marTop w:val="90"/>
                                              <w:marBottom w:val="0"/>
                                              <w:divBdr>
                                                <w:top w:val="none" w:sz="0" w:space="0" w:color="auto"/>
                                                <w:left w:val="none" w:sz="0" w:space="0" w:color="auto"/>
                                                <w:bottom w:val="none" w:sz="0" w:space="0" w:color="auto"/>
                                                <w:right w:val="none" w:sz="0" w:space="0" w:color="auto"/>
                                              </w:divBdr>
                                              <w:divsChild>
                                                <w:div w:id="1873032165">
                                                  <w:marLeft w:val="0"/>
                                                  <w:marRight w:val="0"/>
                                                  <w:marTop w:val="0"/>
                                                  <w:marBottom w:val="420"/>
                                                  <w:divBdr>
                                                    <w:top w:val="none" w:sz="0" w:space="0" w:color="auto"/>
                                                    <w:left w:val="none" w:sz="0" w:space="0" w:color="auto"/>
                                                    <w:bottom w:val="none" w:sz="0" w:space="0" w:color="auto"/>
                                                    <w:right w:val="none" w:sz="0" w:space="0" w:color="auto"/>
                                                  </w:divBdr>
                                                  <w:divsChild>
                                                    <w:div w:id="1176388225">
                                                      <w:marLeft w:val="0"/>
                                                      <w:marRight w:val="0"/>
                                                      <w:marTop w:val="0"/>
                                                      <w:marBottom w:val="0"/>
                                                      <w:divBdr>
                                                        <w:top w:val="none" w:sz="0" w:space="0" w:color="auto"/>
                                                        <w:left w:val="none" w:sz="0" w:space="0" w:color="auto"/>
                                                        <w:bottom w:val="none" w:sz="0" w:space="0" w:color="auto"/>
                                                        <w:right w:val="none" w:sz="0" w:space="0" w:color="auto"/>
                                                      </w:divBdr>
                                                      <w:divsChild>
                                                        <w:div w:id="1923561414">
                                                          <w:marLeft w:val="0"/>
                                                          <w:marRight w:val="0"/>
                                                          <w:marTop w:val="0"/>
                                                          <w:marBottom w:val="0"/>
                                                          <w:divBdr>
                                                            <w:top w:val="none" w:sz="0" w:space="0" w:color="auto"/>
                                                            <w:left w:val="none" w:sz="0" w:space="0" w:color="auto"/>
                                                            <w:bottom w:val="none" w:sz="0" w:space="0" w:color="auto"/>
                                                            <w:right w:val="none" w:sz="0" w:space="0" w:color="auto"/>
                                                          </w:divBdr>
                                                          <w:divsChild>
                                                            <w:div w:id="5890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997273">
      <w:bodyDiv w:val="1"/>
      <w:marLeft w:val="0"/>
      <w:marRight w:val="0"/>
      <w:marTop w:val="0"/>
      <w:marBottom w:val="0"/>
      <w:divBdr>
        <w:top w:val="none" w:sz="0" w:space="0" w:color="auto"/>
        <w:left w:val="none" w:sz="0" w:space="0" w:color="auto"/>
        <w:bottom w:val="none" w:sz="0" w:space="0" w:color="auto"/>
        <w:right w:val="none" w:sz="0" w:space="0" w:color="auto"/>
      </w:divBdr>
    </w:div>
    <w:div w:id="1862275443">
      <w:bodyDiv w:val="1"/>
      <w:marLeft w:val="0"/>
      <w:marRight w:val="0"/>
      <w:marTop w:val="0"/>
      <w:marBottom w:val="0"/>
      <w:divBdr>
        <w:top w:val="none" w:sz="0" w:space="0" w:color="auto"/>
        <w:left w:val="none" w:sz="0" w:space="0" w:color="auto"/>
        <w:bottom w:val="none" w:sz="0" w:space="0" w:color="auto"/>
        <w:right w:val="none" w:sz="0" w:space="0" w:color="auto"/>
      </w:divBdr>
      <w:divsChild>
        <w:div w:id="1017388020">
          <w:marLeft w:val="0"/>
          <w:marRight w:val="0"/>
          <w:marTop w:val="0"/>
          <w:marBottom w:val="0"/>
          <w:divBdr>
            <w:top w:val="none" w:sz="0" w:space="0" w:color="auto"/>
            <w:left w:val="none" w:sz="0" w:space="0" w:color="auto"/>
            <w:bottom w:val="none" w:sz="0" w:space="0" w:color="auto"/>
            <w:right w:val="none" w:sz="0" w:space="0" w:color="auto"/>
          </w:divBdr>
          <w:divsChild>
            <w:div w:id="45567713">
              <w:marLeft w:val="0"/>
              <w:marRight w:val="0"/>
              <w:marTop w:val="0"/>
              <w:marBottom w:val="0"/>
              <w:divBdr>
                <w:top w:val="none" w:sz="0" w:space="0" w:color="auto"/>
                <w:left w:val="none" w:sz="0" w:space="0" w:color="auto"/>
                <w:bottom w:val="none" w:sz="0" w:space="0" w:color="auto"/>
                <w:right w:val="none" w:sz="0" w:space="0" w:color="auto"/>
              </w:divBdr>
              <w:divsChild>
                <w:div w:id="1849055842">
                  <w:marLeft w:val="0"/>
                  <w:marRight w:val="0"/>
                  <w:marTop w:val="0"/>
                  <w:marBottom w:val="0"/>
                  <w:divBdr>
                    <w:top w:val="none" w:sz="0" w:space="0" w:color="auto"/>
                    <w:left w:val="none" w:sz="0" w:space="0" w:color="auto"/>
                    <w:bottom w:val="none" w:sz="0" w:space="0" w:color="auto"/>
                    <w:right w:val="none" w:sz="0" w:space="0" w:color="auto"/>
                  </w:divBdr>
                  <w:divsChild>
                    <w:div w:id="1159154980">
                      <w:marLeft w:val="0"/>
                      <w:marRight w:val="0"/>
                      <w:marTop w:val="0"/>
                      <w:marBottom w:val="0"/>
                      <w:divBdr>
                        <w:top w:val="none" w:sz="0" w:space="0" w:color="auto"/>
                        <w:left w:val="none" w:sz="0" w:space="0" w:color="auto"/>
                        <w:bottom w:val="none" w:sz="0" w:space="0" w:color="auto"/>
                        <w:right w:val="none" w:sz="0" w:space="0" w:color="auto"/>
                      </w:divBdr>
                      <w:divsChild>
                        <w:div w:id="242956317">
                          <w:marLeft w:val="0"/>
                          <w:marRight w:val="0"/>
                          <w:marTop w:val="0"/>
                          <w:marBottom w:val="0"/>
                          <w:divBdr>
                            <w:top w:val="none" w:sz="0" w:space="0" w:color="auto"/>
                            <w:left w:val="none" w:sz="0" w:space="0" w:color="auto"/>
                            <w:bottom w:val="none" w:sz="0" w:space="0" w:color="auto"/>
                            <w:right w:val="none" w:sz="0" w:space="0" w:color="auto"/>
                          </w:divBdr>
                          <w:divsChild>
                            <w:div w:id="1124814604">
                              <w:marLeft w:val="0"/>
                              <w:marRight w:val="0"/>
                              <w:marTop w:val="0"/>
                              <w:marBottom w:val="0"/>
                              <w:divBdr>
                                <w:top w:val="none" w:sz="0" w:space="0" w:color="auto"/>
                                <w:left w:val="none" w:sz="0" w:space="0" w:color="auto"/>
                                <w:bottom w:val="none" w:sz="0" w:space="0" w:color="auto"/>
                                <w:right w:val="none" w:sz="0" w:space="0" w:color="auto"/>
                              </w:divBdr>
                              <w:divsChild>
                                <w:div w:id="83191908">
                                  <w:marLeft w:val="0"/>
                                  <w:marRight w:val="0"/>
                                  <w:marTop w:val="0"/>
                                  <w:marBottom w:val="0"/>
                                  <w:divBdr>
                                    <w:top w:val="none" w:sz="0" w:space="0" w:color="auto"/>
                                    <w:left w:val="none" w:sz="0" w:space="0" w:color="auto"/>
                                    <w:bottom w:val="none" w:sz="0" w:space="0" w:color="auto"/>
                                    <w:right w:val="none" w:sz="0" w:space="0" w:color="auto"/>
                                  </w:divBdr>
                                </w:div>
                                <w:div w:id="104203564">
                                  <w:marLeft w:val="0"/>
                                  <w:marRight w:val="0"/>
                                  <w:marTop w:val="0"/>
                                  <w:marBottom w:val="0"/>
                                  <w:divBdr>
                                    <w:top w:val="none" w:sz="0" w:space="0" w:color="auto"/>
                                    <w:left w:val="none" w:sz="0" w:space="0" w:color="auto"/>
                                    <w:bottom w:val="none" w:sz="0" w:space="0" w:color="auto"/>
                                    <w:right w:val="none" w:sz="0" w:space="0" w:color="auto"/>
                                  </w:divBdr>
                                </w:div>
                                <w:div w:id="172260339">
                                  <w:marLeft w:val="0"/>
                                  <w:marRight w:val="0"/>
                                  <w:marTop w:val="0"/>
                                  <w:marBottom w:val="0"/>
                                  <w:divBdr>
                                    <w:top w:val="none" w:sz="0" w:space="0" w:color="auto"/>
                                    <w:left w:val="none" w:sz="0" w:space="0" w:color="auto"/>
                                    <w:bottom w:val="none" w:sz="0" w:space="0" w:color="auto"/>
                                    <w:right w:val="none" w:sz="0" w:space="0" w:color="auto"/>
                                  </w:divBdr>
                                </w:div>
                                <w:div w:id="4780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inspectie.be" TargetMode="External"/><Relationship Id="rId18" Type="http://schemas.openxmlformats.org/officeDocument/2006/relationships/hyperlink" Target="http://www.departementwvg.be/zorginspect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yperlink" Target="https://www.cebm.net/covid-19/how-can-pandemic-spreads-be-contained-in-care-homes/" TargetMode="External"/><Relationship Id="rId2" Type="http://schemas.openxmlformats.org/officeDocument/2006/relationships/customXml" Target="../customXml/item2.xml"/><Relationship Id="rId16" Type="http://schemas.openxmlformats.org/officeDocument/2006/relationships/hyperlink" Target="https://www.zorg-en-gezondheid.be/corona-richtlijnen-voor-zorgprofessionals" TargetMode="External"/><Relationship Id="rId20" Type="http://schemas.openxmlformats.org/officeDocument/2006/relationships/hyperlink" Target="http://www.gegevensbeschermingsautoriteit.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zorg-en-gezondheid.be/hier-dragen-we-goede-hygi%C3%ABne-op-hand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penbaarheid.zorginspectie@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partementwvg.be/zorginspecti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F1D3D45EC9A46B705339714360B43" ma:contentTypeVersion="4" ma:contentTypeDescription="Een nieuw document maken." ma:contentTypeScope="" ma:versionID="5e33d7d9c6e4a60cbc51b47223d42c9b">
  <xsd:schema xmlns:xsd="http://www.w3.org/2001/XMLSchema" xmlns:xs="http://www.w3.org/2001/XMLSchema" xmlns:p="http://schemas.microsoft.com/office/2006/metadata/properties" xmlns:ns2="b3eee7a9-86d5-40ee-bec3-c4e08d69c7dd" xmlns:ns3="5d55f276-f196-4208-9301-05afce0afa2d" targetNamespace="http://schemas.microsoft.com/office/2006/metadata/properties" ma:root="true" ma:fieldsID="2a196f88e16f12ebae50d16607faeb26" ns2:_="" ns3:_="">
    <xsd:import namespace="b3eee7a9-86d5-40ee-bec3-c4e08d69c7dd"/>
    <xsd:import namespace="5d55f276-f196-4208-9301-05afce0af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ee7a9-86d5-40ee-bec3-c4e08d69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55f276-f196-4208-9301-05afce0afa2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55f276-f196-4208-9301-05afce0afa2d">
      <UserInfo>
        <DisplayName>Wylin Tom</DisplayName>
        <AccountId>142</AccountId>
        <AccountType/>
      </UserInfo>
      <UserInfo>
        <DisplayName>Van der Auwera Ilse</DisplayName>
        <AccountId>55</AccountId>
        <AccountType/>
      </UserInfo>
      <UserInfo>
        <DisplayName>Van Cauteren Nele</DisplayName>
        <AccountId>122</AccountId>
        <AccountType/>
      </UserInfo>
      <UserInfo>
        <DisplayName>Daelemans Michaela</DisplayName>
        <AccountId>82</AccountId>
        <AccountType/>
      </UserInfo>
      <UserInfo>
        <DisplayName>Goossens Leen</DisplayName>
        <AccountId>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b:Source>
    <b:Tag>Pit09</b:Tag>
    <b:SourceType>Report</b:SourceType>
    <b:Guid>{CD613807-87C1-45A8-9BFB-593B1D1171DE}</b:Guid>
    <b:Title>WHO guidelines on hand hygiene in health care. First global patient safety challenge clean care is safer care</b:Title>
    <b:Year>2009</b:Year>
    <b:Publisher>World Health Organization</b:Publisher>
    <b:City>Genève</b:City>
    <b:Author>
      <b:Author>
        <b:Corporate>World Health Organization</b:Corporate>
      </b:Author>
    </b:Author>
    <b:RefOrder>10</b:RefOrder>
  </b:Source>
  <b:Source>
    <b:Tag>All09</b:Tag>
    <b:SourceType>Report</b:SourceType>
    <b:Guid>{EC23AD84-A61A-46B1-A846-C66329D4B0C2}</b:Guid>
    <b:Title>Guide to implementation. A guide to the implementation of the WHO multimodal hand hygiene improvement strategy</b:Title>
    <b:Year>2009</b:Year>
    <b:Publisher>World Health Organization</b:Publisher>
    <b:City>Genève</b:City>
    <b:Author>
      <b:Author>
        <b:Corporate>World Health Organization</b:Corporate>
      </b:Author>
    </b:Author>
    <b:RefOrder>11</b:RefOrder>
  </b:Source>
  <b:Source>
    <b:Tag>Hog09</b:Tag>
    <b:SourceType>Report</b:SourceType>
    <b:Guid>{78583C75-B523-4986-94EC-E6D0C0ECD251}</b:Guid>
    <b:Title>Aanbevelingen inzake handhygiëne tijdens de zorgverlening. HGR nr. 8349</b:Title>
    <b:Year>2009</b:Year>
    <b:Publisher>Hoge Gezondheidsraad</b:Publisher>
    <b:City>Brussel</b:City>
    <b:Author>
      <b:Author>
        <b:Corporate>Hoge Gezondheidsraad</b:Corporate>
      </b:Author>
    </b:Author>
    <b:RefOrder>12</b:RefOrder>
  </b:Source>
</b:Sources>
</file>

<file path=customXml/itemProps1.xml><?xml version="1.0" encoding="utf-8"?>
<ds:datastoreItem xmlns:ds="http://schemas.openxmlformats.org/officeDocument/2006/customXml" ds:itemID="{53152E71-7175-4016-851B-C0D87B44C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ee7a9-86d5-40ee-bec3-c4e08d69c7dd"/>
    <ds:schemaRef ds:uri="5d55f276-f196-4208-9301-05afce0af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12D0F-0A60-4999-BD45-CD228940C3A9}">
  <ds:schemaRefs>
    <ds:schemaRef ds:uri="http://schemas.microsoft.com/sharepoint/v3/contenttype/forms"/>
  </ds:schemaRefs>
</ds:datastoreItem>
</file>

<file path=customXml/itemProps3.xml><?xml version="1.0" encoding="utf-8"?>
<ds:datastoreItem xmlns:ds="http://schemas.openxmlformats.org/officeDocument/2006/customXml" ds:itemID="{484701AE-1E3E-4F23-9481-1752CA261AB2}">
  <ds:schemaRefs>
    <ds:schemaRef ds:uri="http://purl.org/dc/terms/"/>
    <ds:schemaRef ds:uri="http://schemas.openxmlformats.org/package/2006/metadata/core-properties"/>
    <ds:schemaRef ds:uri="http://purl.org/dc/dcmitype/"/>
    <ds:schemaRef ds:uri="b3eee7a9-86d5-40ee-bec3-c4e08d69c7dd"/>
    <ds:schemaRef ds:uri="http://schemas.microsoft.com/office/2006/documentManagement/types"/>
    <ds:schemaRef ds:uri="http://purl.org/dc/elements/1.1/"/>
    <ds:schemaRef ds:uri="http://schemas.microsoft.com/office/2006/metadata/properties"/>
    <ds:schemaRef ds:uri="http://schemas.microsoft.com/office/infopath/2007/PartnerControls"/>
    <ds:schemaRef ds:uri="5d55f276-f196-4208-9301-05afce0afa2d"/>
    <ds:schemaRef ds:uri="http://www.w3.org/XML/1998/namespace"/>
  </ds:schemaRefs>
</ds:datastoreItem>
</file>

<file path=customXml/itemProps4.xml><?xml version="1.0" encoding="utf-8"?>
<ds:datastoreItem xmlns:ds="http://schemas.openxmlformats.org/officeDocument/2006/customXml" ds:itemID="{BB4D263A-06E3-4635-A756-969C63BB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5095</Words>
  <Characters>28026</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Verslag gehandicaptenzorg nieuw vergunde zorgaanbieder</vt:lpstr>
    </vt:vector>
  </TitlesOfParts>
  <Company>Vlaamse Overheid</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gehandicaptenzorg nieuw vergunde zorgaanbieder</dc:title>
  <dc:subject/>
  <dc:creator>Soens, An-Sofie</dc:creator>
  <cp:keywords/>
  <dc:description/>
  <cp:lastModifiedBy>Wylin Tom</cp:lastModifiedBy>
  <cp:revision>2</cp:revision>
  <cp:lastPrinted>2020-06-17T14:19:00Z</cp:lastPrinted>
  <dcterms:created xsi:type="dcterms:W3CDTF">2020-09-24T13:02:00Z</dcterms:created>
  <dcterms:modified xsi:type="dcterms:W3CDTF">2020-09-24T13:02:00Z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0x010100459F1D3D45EC9A46B705339714360B43</vt:lpwstr>
  </property>
</Properties>
</file>