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C316" w14:textId="77777777" w:rsidR="00FF0B0A" w:rsidRDefault="00FF0B0A" w:rsidP="00FF0B0A">
      <w:pPr>
        <w:numPr>
          <w:ilvl w:val="12"/>
          <w:numId w:val="0"/>
        </w:numPr>
        <w:suppressAutoHyphens/>
        <w:spacing w:after="0" w:line="284" w:lineRule="atLeast"/>
        <w:rPr>
          <w:rFonts w:ascii="Arial" w:eastAsia="Times New Roman" w:hAnsi="Arial" w:cs="Arial"/>
          <w:b/>
          <w:noProof/>
          <w:sz w:val="21"/>
          <w:szCs w:val="21"/>
          <w:lang w:val="nl-NL" w:eastAsia="nl-NL"/>
        </w:rPr>
      </w:pPr>
      <w:r>
        <w:rPr>
          <w:rFonts w:ascii="Arial" w:eastAsia="Times New Roman" w:hAnsi="Arial" w:cs="Arial"/>
          <w:b/>
          <w:noProof/>
          <w:sz w:val="21"/>
          <w:szCs w:val="21"/>
          <w:lang w:val="nl-NL" w:eastAsia="nl-NL"/>
        </w:rPr>
        <w:drawing>
          <wp:inline distT="0" distB="0" distL="0" distR="0" wp14:anchorId="0B45ECAE" wp14:editId="149591D3">
            <wp:extent cx="2346960" cy="8597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960" cy="859790"/>
                    </a:xfrm>
                    <a:prstGeom prst="rect">
                      <a:avLst/>
                    </a:prstGeom>
                    <a:noFill/>
                  </pic:spPr>
                </pic:pic>
              </a:graphicData>
            </a:graphic>
          </wp:inline>
        </w:drawing>
      </w:r>
    </w:p>
    <w:p w14:paraId="5C86EAC6" w14:textId="77777777" w:rsidR="00FF0B0A" w:rsidRDefault="00FF0B0A" w:rsidP="00FF0B0A">
      <w:pPr>
        <w:numPr>
          <w:ilvl w:val="12"/>
          <w:numId w:val="0"/>
        </w:numPr>
        <w:suppressAutoHyphens/>
        <w:spacing w:after="0" w:line="284" w:lineRule="atLeast"/>
        <w:jc w:val="center"/>
        <w:rPr>
          <w:rFonts w:ascii="Arial" w:eastAsia="Times New Roman" w:hAnsi="Arial" w:cs="Arial"/>
          <w:b/>
          <w:noProof/>
          <w:sz w:val="21"/>
          <w:szCs w:val="21"/>
          <w:lang w:val="nl-NL" w:eastAsia="nl-NL"/>
        </w:rPr>
      </w:pPr>
    </w:p>
    <w:p w14:paraId="3EE98838" w14:textId="77777777" w:rsidR="00FF0B0A" w:rsidRPr="00F80F83" w:rsidRDefault="00FF0B0A" w:rsidP="00FF0B0A">
      <w:pPr>
        <w:spacing w:after="0" w:line="240" w:lineRule="auto"/>
        <w:jc w:val="right"/>
        <w:rPr>
          <w:rFonts w:ascii="Calibri" w:eastAsia="Calibri" w:hAnsi="Calibri" w:cs="Calibri"/>
        </w:rPr>
      </w:pPr>
    </w:p>
    <w:p w14:paraId="201BA177" w14:textId="77777777" w:rsidR="00FF0B0A" w:rsidRPr="00F80F83" w:rsidRDefault="00FF0B0A" w:rsidP="00FF0B0A">
      <w:pPr>
        <w:spacing w:after="0" w:line="240" w:lineRule="auto"/>
        <w:rPr>
          <w:rFonts w:ascii="Calibri" w:eastAsia="Calibri" w:hAnsi="Calibri" w:cs="Calibri"/>
          <w:b/>
          <w:sz w:val="20"/>
          <w:szCs w:val="20"/>
        </w:rPr>
      </w:pPr>
      <w:r w:rsidRPr="00F80F83">
        <w:rPr>
          <w:rFonts w:ascii="Calibri" w:eastAsia="Calibri" w:hAnsi="Calibri" w:cs="Calibri"/>
          <w:b/>
          <w:sz w:val="20"/>
          <w:szCs w:val="20"/>
        </w:rPr>
        <w:t xml:space="preserve">Afdeling </w:t>
      </w:r>
      <w:r>
        <w:rPr>
          <w:rFonts w:ascii="Calibri" w:eastAsia="Calibri" w:hAnsi="Calibri" w:cs="Calibri"/>
          <w:b/>
          <w:sz w:val="20"/>
          <w:szCs w:val="20"/>
        </w:rPr>
        <w:t>VIPA</w:t>
      </w:r>
    </w:p>
    <w:p w14:paraId="5F0E12E4" w14:textId="77777777" w:rsidR="00FF0B0A" w:rsidRPr="00F80F83" w:rsidRDefault="00FF0B0A" w:rsidP="00FF0B0A">
      <w:pPr>
        <w:spacing w:after="0" w:line="240" w:lineRule="auto"/>
        <w:rPr>
          <w:rFonts w:ascii="Calibri" w:eastAsia="Calibri" w:hAnsi="Calibri" w:cs="Calibri"/>
          <w:sz w:val="20"/>
          <w:szCs w:val="20"/>
        </w:rPr>
      </w:pPr>
      <w:r w:rsidRPr="00F80F83">
        <w:rPr>
          <w:rFonts w:ascii="Calibri" w:eastAsia="Calibri" w:hAnsi="Calibri" w:cs="Calibri"/>
          <w:sz w:val="20"/>
          <w:szCs w:val="20"/>
        </w:rPr>
        <w:t>Koning Albert II-laan 35 bus 30</w:t>
      </w:r>
    </w:p>
    <w:p w14:paraId="39F7ABAA" w14:textId="77777777" w:rsidR="00FF0B0A" w:rsidRPr="00F80F83" w:rsidRDefault="00FF0B0A" w:rsidP="00FF0B0A">
      <w:pPr>
        <w:tabs>
          <w:tab w:val="left" w:pos="1590"/>
        </w:tabs>
        <w:spacing w:after="0" w:line="240" w:lineRule="auto"/>
        <w:rPr>
          <w:rFonts w:ascii="Calibri" w:eastAsia="Calibri" w:hAnsi="Calibri" w:cs="Calibri"/>
          <w:sz w:val="20"/>
          <w:szCs w:val="20"/>
        </w:rPr>
      </w:pPr>
      <w:r w:rsidRPr="00F80F83">
        <w:rPr>
          <w:rFonts w:ascii="Calibri" w:eastAsia="Calibri" w:hAnsi="Calibri" w:cs="Calibri"/>
          <w:sz w:val="20"/>
          <w:szCs w:val="20"/>
        </w:rPr>
        <w:t>1030 Brussel</w:t>
      </w:r>
    </w:p>
    <w:p w14:paraId="6D8175BE" w14:textId="77777777" w:rsidR="00FF0B0A" w:rsidRPr="00F80F83" w:rsidRDefault="00FF0B0A" w:rsidP="00FF0B0A">
      <w:pPr>
        <w:spacing w:after="0" w:line="240" w:lineRule="auto"/>
        <w:rPr>
          <w:rFonts w:ascii="Calibri" w:eastAsia="Calibri" w:hAnsi="Calibri" w:cs="Calibri"/>
          <w:b/>
          <w:sz w:val="20"/>
          <w:szCs w:val="20"/>
        </w:rPr>
      </w:pPr>
      <w:r>
        <w:rPr>
          <w:rFonts w:ascii="Calibri" w:eastAsia="Calibri" w:hAnsi="Calibri" w:cs="Calibri"/>
          <w:b/>
          <w:sz w:val="20"/>
          <w:szCs w:val="20"/>
        </w:rPr>
        <w:t>vipa</w:t>
      </w:r>
      <w:r w:rsidRPr="00F80F83">
        <w:rPr>
          <w:rFonts w:ascii="Calibri" w:eastAsia="Calibri" w:hAnsi="Calibri" w:cs="Calibri"/>
          <w:b/>
          <w:sz w:val="20"/>
          <w:szCs w:val="20"/>
        </w:rPr>
        <w:t>@vlaanderen.be</w:t>
      </w:r>
    </w:p>
    <w:p w14:paraId="1A8EE3D3" w14:textId="77777777" w:rsidR="00FF0B0A" w:rsidRDefault="00FF0B0A" w:rsidP="00FF0B0A">
      <w:pPr>
        <w:numPr>
          <w:ilvl w:val="12"/>
          <w:numId w:val="0"/>
        </w:numPr>
        <w:suppressAutoHyphens/>
        <w:spacing w:after="0" w:line="284" w:lineRule="atLeast"/>
        <w:rPr>
          <w:rFonts w:ascii="Arial" w:eastAsia="Times New Roman" w:hAnsi="Arial" w:cs="Arial"/>
          <w:b/>
          <w:noProof/>
          <w:sz w:val="21"/>
          <w:szCs w:val="21"/>
          <w:lang w:val="nl-NL" w:eastAsia="nl-NL"/>
        </w:rPr>
      </w:pPr>
    </w:p>
    <w:p w14:paraId="76C6DB68" w14:textId="77777777" w:rsidR="00FF0B0A" w:rsidRPr="00F80F83" w:rsidRDefault="00FF0B0A" w:rsidP="00FF0B0A">
      <w:pPr>
        <w:numPr>
          <w:ilvl w:val="12"/>
          <w:numId w:val="0"/>
        </w:numPr>
        <w:suppressAutoHyphens/>
        <w:spacing w:after="0" w:line="284" w:lineRule="atLeast"/>
        <w:rPr>
          <w:rFonts w:ascii="Arial" w:eastAsia="Times New Roman" w:hAnsi="Arial" w:cs="Arial"/>
          <w:b/>
          <w:noProof/>
          <w:sz w:val="36"/>
          <w:szCs w:val="36"/>
          <w:lang w:val="nl-NL" w:eastAsia="nl-NL"/>
        </w:rPr>
      </w:pPr>
    </w:p>
    <w:p w14:paraId="45DC291B" w14:textId="77777777" w:rsidR="00FF0B0A" w:rsidRDefault="00FF0B0A" w:rsidP="00FF0B0A">
      <w:pPr>
        <w:numPr>
          <w:ilvl w:val="12"/>
          <w:numId w:val="0"/>
        </w:numPr>
        <w:suppressAutoHyphens/>
        <w:spacing w:after="0" w:line="284" w:lineRule="atLeast"/>
        <w:rPr>
          <w:rFonts w:eastAsia="Times New Roman" w:cstheme="minorHAnsi"/>
          <w:b/>
          <w:noProof/>
          <w:sz w:val="36"/>
          <w:szCs w:val="36"/>
          <w:lang w:val="nl-NL" w:eastAsia="nl-NL"/>
        </w:rPr>
      </w:pPr>
      <w:r w:rsidRPr="00F80F83">
        <w:rPr>
          <w:rFonts w:eastAsia="Times New Roman" w:cstheme="minorHAnsi"/>
          <w:b/>
          <w:noProof/>
          <w:sz w:val="36"/>
          <w:szCs w:val="36"/>
          <w:lang w:val="nl-NL" w:eastAsia="nl-NL"/>
        </w:rPr>
        <w:t>Aanvraagformulier subsidie in kader van kwantitatief financieel onderzoek VIPA criteria duurzaamheid</w:t>
      </w:r>
    </w:p>
    <w:p w14:paraId="2A21C242" w14:textId="77777777" w:rsidR="00FF0B0A" w:rsidRPr="00F80F83" w:rsidRDefault="00FF0B0A" w:rsidP="00FF0B0A">
      <w:pPr>
        <w:numPr>
          <w:ilvl w:val="12"/>
          <w:numId w:val="0"/>
        </w:numPr>
        <w:suppressAutoHyphens/>
        <w:spacing w:after="0" w:line="284" w:lineRule="atLeast"/>
        <w:rPr>
          <w:rFonts w:eastAsia="Times New Roman" w:cstheme="minorHAnsi"/>
          <w:noProof/>
          <w:sz w:val="36"/>
          <w:szCs w:val="36"/>
          <w:lang w:val="nl-NL" w:eastAsia="nl-NL"/>
        </w:rPr>
      </w:pPr>
      <w:r w:rsidRPr="00F80F83">
        <w:rPr>
          <w:noProof/>
        </w:rPr>
        <w:drawing>
          <wp:inline distT="0" distB="0" distL="0" distR="0" wp14:anchorId="4908117C" wp14:editId="5593A6F9">
            <wp:extent cx="5760720" cy="11366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13665"/>
                    </a:xfrm>
                    <a:prstGeom prst="rect">
                      <a:avLst/>
                    </a:prstGeom>
                    <a:noFill/>
                    <a:ln>
                      <a:noFill/>
                    </a:ln>
                  </pic:spPr>
                </pic:pic>
              </a:graphicData>
            </a:graphic>
          </wp:inline>
        </w:drawing>
      </w:r>
    </w:p>
    <w:p w14:paraId="6C262275" w14:textId="77777777" w:rsidR="00FF0B0A" w:rsidRPr="00F80F83" w:rsidRDefault="00FF0B0A" w:rsidP="00FF0B0A">
      <w:pPr>
        <w:numPr>
          <w:ilvl w:val="12"/>
          <w:numId w:val="0"/>
        </w:numPr>
        <w:suppressAutoHyphens/>
        <w:spacing w:after="0" w:line="284" w:lineRule="atLeast"/>
        <w:rPr>
          <w:rFonts w:eastAsia="Times New Roman" w:cstheme="minorHAnsi"/>
          <w:i/>
          <w:noProof/>
          <w:sz w:val="21"/>
          <w:szCs w:val="21"/>
          <w:lang w:val="nl-NL" w:eastAsia="nl-NL"/>
        </w:rPr>
      </w:pPr>
    </w:p>
    <w:p w14:paraId="0E04E375" w14:textId="77777777" w:rsidR="00FF0B0A" w:rsidRPr="00F80F83" w:rsidRDefault="00FF0B0A" w:rsidP="00FF0B0A">
      <w:pPr>
        <w:numPr>
          <w:ilvl w:val="12"/>
          <w:numId w:val="0"/>
        </w:numPr>
        <w:suppressAutoHyphens/>
        <w:spacing w:after="0" w:line="284" w:lineRule="atLeast"/>
        <w:rPr>
          <w:rFonts w:eastAsia="Times New Roman" w:cstheme="minorHAnsi"/>
          <w:noProof/>
          <w:sz w:val="21"/>
          <w:szCs w:val="21"/>
          <w:lang w:val="nl-NL" w:eastAsia="nl-NL"/>
        </w:rPr>
      </w:pPr>
      <w:r w:rsidRPr="00F80F83">
        <w:rPr>
          <w:rFonts w:eastAsia="Times New Roman" w:cstheme="minorHAnsi"/>
          <w:i/>
          <w:noProof/>
          <w:sz w:val="21"/>
          <w:szCs w:val="21"/>
          <w:lang w:val="nl-NL" w:eastAsia="nl-NL"/>
        </w:rPr>
        <w:t>(model van oproep door de aanvrager in te vullen en te ondertekenen)</w:t>
      </w:r>
    </w:p>
    <w:p w14:paraId="6C96CA34" w14:textId="77777777" w:rsidR="00FF0B0A" w:rsidRPr="00F80F83" w:rsidRDefault="00FF0B0A" w:rsidP="00FF0B0A">
      <w:pPr>
        <w:numPr>
          <w:ilvl w:val="12"/>
          <w:numId w:val="0"/>
        </w:numPr>
        <w:suppressAutoHyphens/>
        <w:spacing w:after="0" w:line="284" w:lineRule="atLeast"/>
        <w:rPr>
          <w:rFonts w:eastAsia="Times New Roman" w:cstheme="minorHAnsi"/>
          <w:noProof/>
          <w:sz w:val="21"/>
          <w:szCs w:val="21"/>
          <w:lang w:val="nl-NL" w:eastAsia="nl-NL"/>
        </w:rPr>
      </w:pPr>
    </w:p>
    <w:p w14:paraId="6FD830C3" w14:textId="77777777" w:rsidR="00FF0B0A" w:rsidRDefault="00FF0B0A" w:rsidP="00FF0B0A">
      <w:pPr>
        <w:numPr>
          <w:ilvl w:val="12"/>
          <w:numId w:val="0"/>
        </w:numPr>
        <w:suppressAutoHyphens/>
        <w:spacing w:after="0" w:line="284" w:lineRule="atLeast"/>
        <w:rPr>
          <w:rFonts w:cstheme="minorHAnsi"/>
          <w:sz w:val="21"/>
          <w:szCs w:val="21"/>
        </w:rPr>
      </w:pPr>
      <w:r w:rsidRPr="001C48CC">
        <w:rPr>
          <w:rFonts w:cstheme="minorHAnsi"/>
          <w:color w:val="333333"/>
          <w:shd w:val="clear" w:color="auto" w:fill="FFFFFF"/>
        </w:rPr>
        <w:t>Het VIPA wil de financiële impact van zijn duurzaamheidsdoelstellingen op studiekost en de bouwkost van een project in kaart brengen. Daar</w:t>
      </w:r>
      <w:r>
        <w:rPr>
          <w:rFonts w:cstheme="minorHAnsi"/>
          <w:color w:val="333333"/>
          <w:shd w:val="clear" w:color="auto" w:fill="FFFFFF"/>
        </w:rPr>
        <w:t>toe</w:t>
      </w:r>
      <w:r w:rsidRPr="00DB6905">
        <w:rPr>
          <w:rFonts w:cstheme="minorHAnsi"/>
          <w:color w:val="333333"/>
          <w:shd w:val="clear" w:color="auto" w:fill="FFFFFF"/>
        </w:rPr>
        <w:t xml:space="preserve"> start het hierover een kwantitatief financieel onderzoek op. </w:t>
      </w:r>
      <w:r>
        <w:rPr>
          <w:rFonts w:cstheme="minorHAnsi"/>
          <w:color w:val="333333"/>
          <w:shd w:val="clear" w:color="auto" w:fill="FFFFFF"/>
        </w:rPr>
        <w:t>O</w:t>
      </w:r>
      <w:r w:rsidRPr="001C48CC">
        <w:rPr>
          <w:rFonts w:cstheme="minorHAnsi"/>
          <w:color w:val="333333"/>
          <w:shd w:val="clear" w:color="auto" w:fill="FFFFFF"/>
        </w:rPr>
        <w:t xml:space="preserve">nderbouwde data vormen immers de basis voor </w:t>
      </w:r>
      <w:r>
        <w:rPr>
          <w:rFonts w:cstheme="minorHAnsi"/>
          <w:color w:val="333333"/>
          <w:shd w:val="clear" w:color="auto" w:fill="FFFFFF"/>
        </w:rPr>
        <w:t>kwalitatief</w:t>
      </w:r>
      <w:r w:rsidRPr="001C48CC">
        <w:rPr>
          <w:rFonts w:cstheme="minorHAnsi"/>
          <w:color w:val="333333"/>
          <w:shd w:val="clear" w:color="auto" w:fill="FFFFFF"/>
        </w:rPr>
        <w:t xml:space="preserve"> onderzoek.</w:t>
      </w:r>
    </w:p>
    <w:p w14:paraId="53D39D0E" w14:textId="77777777" w:rsidR="00FF0B0A" w:rsidRPr="00F80F83" w:rsidRDefault="00FF0B0A" w:rsidP="00FF0B0A">
      <w:pPr>
        <w:numPr>
          <w:ilvl w:val="12"/>
          <w:numId w:val="0"/>
        </w:numPr>
        <w:suppressAutoHyphens/>
        <w:spacing w:after="0" w:line="284" w:lineRule="atLeast"/>
        <w:rPr>
          <w:rFonts w:eastAsia="Times New Roman" w:cstheme="minorHAnsi"/>
          <w:noProof/>
          <w:sz w:val="21"/>
          <w:szCs w:val="21"/>
          <w:lang w:val="nl-NL" w:eastAsia="nl-NL"/>
        </w:rPr>
      </w:pPr>
    </w:p>
    <w:p w14:paraId="783CF16F" w14:textId="77777777" w:rsidR="00FF0B0A" w:rsidRPr="00F80F83" w:rsidRDefault="00FF0B0A" w:rsidP="00FF0B0A">
      <w:pPr>
        <w:numPr>
          <w:ilvl w:val="12"/>
          <w:numId w:val="0"/>
        </w:numPr>
        <w:suppressAutoHyphens/>
        <w:spacing w:after="0" w:line="284" w:lineRule="atLeast"/>
        <w:rPr>
          <w:rFonts w:eastAsia="Times New Roman" w:cstheme="minorHAnsi"/>
          <w:noProof/>
          <w:sz w:val="21"/>
          <w:szCs w:val="21"/>
          <w:lang w:val="nl-NL" w:eastAsia="nl-NL"/>
        </w:rPr>
      </w:pPr>
    </w:p>
    <w:p w14:paraId="550716E0" w14:textId="77777777" w:rsidR="00FF0B0A" w:rsidRPr="00F80F83" w:rsidRDefault="00FF0B0A" w:rsidP="00FF0B0A">
      <w:pPr>
        <w:pBdr>
          <w:bottom w:val="single" w:sz="6" w:space="1" w:color="auto"/>
        </w:pBdr>
        <w:spacing w:before="60" w:after="0" w:line="240" w:lineRule="auto"/>
        <w:ind w:left="283" w:hanging="283"/>
        <w:jc w:val="both"/>
        <w:rPr>
          <w:rFonts w:eastAsia="Times New Roman" w:cstheme="minorHAnsi"/>
          <w:b/>
          <w:sz w:val="21"/>
          <w:szCs w:val="21"/>
          <w:lang w:eastAsia="nl-BE"/>
        </w:rPr>
      </w:pPr>
      <w:r w:rsidRPr="00F80F83">
        <w:rPr>
          <w:rFonts w:eastAsia="Times New Roman" w:cstheme="minorHAnsi"/>
          <w:b/>
          <w:sz w:val="21"/>
          <w:szCs w:val="21"/>
          <w:lang w:eastAsia="nl-BE"/>
        </w:rPr>
        <w:t xml:space="preserve">Identificatiegegevens van de aanvrager </w:t>
      </w:r>
    </w:p>
    <w:p w14:paraId="0C056A6B" w14:textId="77777777" w:rsidR="00FF0B0A" w:rsidRPr="00F80F83" w:rsidRDefault="00FF0B0A" w:rsidP="00FF0B0A">
      <w:pPr>
        <w:numPr>
          <w:ilvl w:val="12"/>
          <w:numId w:val="0"/>
        </w:numPr>
        <w:suppressAutoHyphens/>
        <w:spacing w:after="0" w:line="284" w:lineRule="atLeast"/>
        <w:rPr>
          <w:rFonts w:eastAsia="Times New Roman" w:cstheme="minorHAnsi"/>
          <w:sz w:val="21"/>
          <w:szCs w:val="21"/>
          <w:lang w:val="nl-NL"/>
        </w:rPr>
      </w:pPr>
    </w:p>
    <w:p w14:paraId="46D03295" w14:textId="77777777" w:rsidR="00FF0B0A" w:rsidRPr="00F80F83" w:rsidRDefault="00FF0B0A" w:rsidP="00FF0B0A">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Naam en rechtsvorm van de aanvrager</w:t>
      </w:r>
      <w:r w:rsidRPr="00F80F83">
        <w:rPr>
          <w:rFonts w:eastAsia="Times New Roman" w:cstheme="minorHAnsi"/>
          <w:sz w:val="21"/>
          <w:szCs w:val="21"/>
          <w:lang w:val="nl-NL"/>
        </w:rPr>
        <w:tab/>
      </w:r>
      <w:r w:rsidRPr="00F80F83">
        <w:rPr>
          <w:rFonts w:eastAsia="Times New Roman" w:cstheme="minorHAnsi"/>
          <w:sz w:val="21"/>
          <w:szCs w:val="21"/>
          <w:lang w:val="nl-NL"/>
        </w:rPr>
        <w:tab/>
      </w:r>
    </w:p>
    <w:p w14:paraId="3C31624F" w14:textId="77777777" w:rsidR="00FF0B0A" w:rsidRPr="00F80F83" w:rsidRDefault="00FF0B0A" w:rsidP="00FF0B0A">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ab/>
      </w:r>
      <w:r w:rsidRPr="00F80F83">
        <w:rPr>
          <w:rFonts w:eastAsia="Times New Roman" w:cstheme="minorHAnsi"/>
          <w:sz w:val="21"/>
          <w:szCs w:val="21"/>
          <w:lang w:val="nl-NL"/>
        </w:rPr>
        <w:tab/>
      </w:r>
    </w:p>
    <w:p w14:paraId="4D9544EB" w14:textId="77777777" w:rsidR="00FF0B0A" w:rsidRPr="00F80F83" w:rsidRDefault="00FF0B0A" w:rsidP="00FF0B0A">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Ondernemingsnummer</w:t>
      </w:r>
      <w:r w:rsidRPr="00F80F83">
        <w:rPr>
          <w:rFonts w:eastAsia="Times New Roman" w:cstheme="minorHAnsi"/>
          <w:sz w:val="21"/>
          <w:szCs w:val="21"/>
          <w:lang w:val="nl-NL"/>
        </w:rPr>
        <w:tab/>
      </w:r>
      <w:r w:rsidRPr="00F80F83">
        <w:rPr>
          <w:rFonts w:eastAsia="Times New Roman" w:cstheme="minorHAnsi"/>
          <w:sz w:val="21"/>
          <w:szCs w:val="21"/>
          <w:lang w:val="nl-NL"/>
        </w:rPr>
        <w:tab/>
      </w:r>
    </w:p>
    <w:p w14:paraId="7281CB80" w14:textId="77777777" w:rsidR="00FF0B0A" w:rsidRPr="00F80F83" w:rsidRDefault="00FF0B0A" w:rsidP="00FF0B0A">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Maatschappelijke zetel</w:t>
      </w:r>
      <w:r w:rsidRPr="00F80F83">
        <w:rPr>
          <w:rFonts w:eastAsia="Times New Roman" w:cstheme="minorHAnsi"/>
          <w:sz w:val="21"/>
          <w:szCs w:val="21"/>
          <w:lang w:val="nl-NL"/>
        </w:rPr>
        <w:tab/>
      </w:r>
      <w:r w:rsidRPr="00F80F83">
        <w:rPr>
          <w:rFonts w:eastAsia="Times New Roman" w:cstheme="minorHAnsi"/>
          <w:sz w:val="21"/>
          <w:szCs w:val="21"/>
          <w:lang w:val="nl-NL"/>
        </w:rPr>
        <w:tab/>
      </w:r>
    </w:p>
    <w:p w14:paraId="7868EF6C" w14:textId="77777777" w:rsidR="00FF0B0A" w:rsidRPr="00F80F83" w:rsidRDefault="00FF0B0A" w:rsidP="00FF0B0A">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ab/>
      </w:r>
      <w:r w:rsidRPr="00F80F83">
        <w:rPr>
          <w:rFonts w:eastAsia="Times New Roman" w:cstheme="minorHAnsi"/>
          <w:sz w:val="21"/>
          <w:szCs w:val="21"/>
          <w:lang w:val="nl-NL"/>
        </w:rPr>
        <w:tab/>
      </w:r>
    </w:p>
    <w:p w14:paraId="6CB6013C" w14:textId="77777777" w:rsidR="00FF0B0A" w:rsidRPr="00F80F83" w:rsidRDefault="00FF0B0A" w:rsidP="00FF0B0A">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Telefoonnummer</w:t>
      </w:r>
      <w:r w:rsidRPr="00F80F83">
        <w:rPr>
          <w:rFonts w:eastAsia="Times New Roman" w:cstheme="minorHAnsi"/>
          <w:sz w:val="21"/>
          <w:szCs w:val="21"/>
          <w:lang w:val="nl-NL"/>
        </w:rPr>
        <w:tab/>
      </w:r>
      <w:r w:rsidRPr="00F80F83">
        <w:rPr>
          <w:rFonts w:eastAsia="Times New Roman" w:cstheme="minorHAnsi"/>
          <w:sz w:val="21"/>
          <w:szCs w:val="21"/>
          <w:lang w:val="nl-NL"/>
        </w:rPr>
        <w:tab/>
      </w:r>
    </w:p>
    <w:p w14:paraId="1D5A5682" w14:textId="77777777" w:rsidR="00FF0B0A" w:rsidRPr="00F80F83" w:rsidRDefault="00FF0B0A" w:rsidP="00FF0B0A">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E-mail</w:t>
      </w:r>
      <w:r w:rsidRPr="00F80F83">
        <w:rPr>
          <w:rFonts w:eastAsia="Times New Roman" w:cstheme="minorHAnsi"/>
          <w:sz w:val="21"/>
          <w:szCs w:val="21"/>
          <w:lang w:val="nl-NL"/>
        </w:rPr>
        <w:tab/>
      </w:r>
      <w:r w:rsidRPr="00F80F83">
        <w:rPr>
          <w:rFonts w:eastAsia="Times New Roman" w:cstheme="minorHAnsi"/>
          <w:sz w:val="21"/>
          <w:szCs w:val="21"/>
          <w:lang w:val="nl-NL"/>
        </w:rPr>
        <w:tab/>
      </w:r>
    </w:p>
    <w:p w14:paraId="2DB56882" w14:textId="77777777" w:rsidR="00FF0B0A" w:rsidRPr="00F80F83" w:rsidRDefault="00FF0B0A" w:rsidP="00FF0B0A">
      <w:pPr>
        <w:numPr>
          <w:ilvl w:val="12"/>
          <w:numId w:val="0"/>
        </w:numPr>
        <w:tabs>
          <w:tab w:val="left" w:pos="5103"/>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ab/>
      </w:r>
    </w:p>
    <w:p w14:paraId="23770E4F" w14:textId="77777777" w:rsidR="00FF0B0A" w:rsidRPr="00F80F83" w:rsidRDefault="00FF0B0A" w:rsidP="00FF0B0A">
      <w:pPr>
        <w:pBdr>
          <w:bottom w:val="single" w:sz="6" w:space="1" w:color="auto"/>
        </w:pBdr>
        <w:spacing w:before="60" w:after="0" w:line="240" w:lineRule="auto"/>
        <w:ind w:left="283" w:hanging="283"/>
        <w:jc w:val="both"/>
        <w:rPr>
          <w:rFonts w:eastAsia="Times New Roman" w:cstheme="minorHAnsi"/>
          <w:b/>
          <w:sz w:val="21"/>
          <w:szCs w:val="21"/>
          <w:lang w:eastAsia="nl-BE"/>
        </w:rPr>
      </w:pPr>
      <w:r w:rsidRPr="00F80F83">
        <w:rPr>
          <w:rFonts w:eastAsia="Times New Roman" w:cstheme="minorHAnsi"/>
          <w:b/>
          <w:sz w:val="21"/>
          <w:szCs w:val="21"/>
          <w:lang w:eastAsia="nl-BE"/>
        </w:rPr>
        <w:t xml:space="preserve">Identificatiegegevens van de leden van het bevoegde orgaan of de bevoegde </w:t>
      </w:r>
      <w:proofErr w:type="spellStart"/>
      <w:r w:rsidRPr="00F80F83">
        <w:rPr>
          <w:rFonts w:eastAsia="Times New Roman" w:cstheme="minorHAnsi"/>
          <w:b/>
          <w:sz w:val="21"/>
          <w:szCs w:val="21"/>
          <w:lang w:eastAsia="nl-BE"/>
        </w:rPr>
        <w:t>perso</w:t>
      </w:r>
      <w:proofErr w:type="spellEnd"/>
      <w:r w:rsidRPr="00F80F83">
        <w:rPr>
          <w:rFonts w:eastAsia="Times New Roman" w:cstheme="minorHAnsi"/>
          <w:b/>
          <w:sz w:val="21"/>
          <w:szCs w:val="21"/>
          <w:lang w:eastAsia="nl-BE"/>
        </w:rPr>
        <w:t>(o)n(en)</w:t>
      </w:r>
    </w:p>
    <w:p w14:paraId="296CA054" w14:textId="77777777" w:rsidR="00FF0B0A" w:rsidRPr="00F80F83" w:rsidRDefault="00FF0B0A" w:rsidP="00FF0B0A">
      <w:pPr>
        <w:numPr>
          <w:ilvl w:val="12"/>
          <w:numId w:val="0"/>
        </w:numPr>
        <w:suppressAutoHyphens/>
        <w:spacing w:after="0" w:line="284" w:lineRule="atLeast"/>
        <w:rPr>
          <w:rFonts w:eastAsia="Times New Roman" w:cstheme="minorHAnsi"/>
          <w:sz w:val="21"/>
          <w:szCs w:val="21"/>
          <w:lang w:val="nl-NL"/>
        </w:rPr>
      </w:pPr>
    </w:p>
    <w:p w14:paraId="474F6FC3" w14:textId="77777777" w:rsidR="00FF0B0A" w:rsidRPr="00F80F83" w:rsidRDefault="00FF0B0A" w:rsidP="00FF0B0A">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Naam en voornaam</w:t>
      </w:r>
      <w:r w:rsidRPr="00F80F83">
        <w:rPr>
          <w:rFonts w:eastAsia="Times New Roman" w:cstheme="minorHAnsi"/>
          <w:sz w:val="21"/>
          <w:szCs w:val="21"/>
          <w:lang w:val="nl-NL"/>
        </w:rPr>
        <w:tab/>
      </w:r>
      <w:r w:rsidRPr="00F80F83">
        <w:rPr>
          <w:rFonts w:eastAsia="Times New Roman" w:cstheme="minorHAnsi"/>
          <w:sz w:val="21"/>
          <w:szCs w:val="21"/>
          <w:lang w:val="nl-NL"/>
        </w:rPr>
        <w:tab/>
      </w:r>
    </w:p>
    <w:p w14:paraId="4D7F5CFD" w14:textId="77777777" w:rsidR="00FF0B0A" w:rsidRPr="00F80F83" w:rsidRDefault="00FF0B0A" w:rsidP="00FF0B0A">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Functie</w:t>
      </w:r>
      <w:r w:rsidRPr="00F80F83">
        <w:rPr>
          <w:rFonts w:eastAsia="Times New Roman" w:cstheme="minorHAnsi"/>
          <w:sz w:val="21"/>
          <w:szCs w:val="21"/>
          <w:lang w:val="nl-NL"/>
        </w:rPr>
        <w:tab/>
      </w:r>
      <w:r w:rsidRPr="00F80F83">
        <w:rPr>
          <w:rFonts w:eastAsia="Times New Roman" w:cstheme="minorHAnsi"/>
          <w:sz w:val="21"/>
          <w:szCs w:val="21"/>
          <w:lang w:val="nl-NL"/>
        </w:rPr>
        <w:tab/>
      </w:r>
    </w:p>
    <w:p w14:paraId="2A1F24E3" w14:textId="77777777" w:rsidR="00FF0B0A" w:rsidRPr="00F80F83" w:rsidRDefault="00FF0B0A" w:rsidP="00FF0B0A">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Naam en voornaam</w:t>
      </w:r>
      <w:r w:rsidRPr="00F80F83">
        <w:rPr>
          <w:rFonts w:eastAsia="Times New Roman" w:cstheme="minorHAnsi"/>
          <w:sz w:val="21"/>
          <w:szCs w:val="21"/>
          <w:lang w:val="nl-NL"/>
        </w:rPr>
        <w:tab/>
      </w:r>
      <w:r w:rsidRPr="00F80F83">
        <w:rPr>
          <w:rFonts w:eastAsia="Times New Roman" w:cstheme="minorHAnsi"/>
          <w:sz w:val="21"/>
          <w:szCs w:val="21"/>
          <w:lang w:val="nl-NL"/>
        </w:rPr>
        <w:tab/>
      </w:r>
    </w:p>
    <w:p w14:paraId="07D6DD2E" w14:textId="77777777" w:rsidR="00FF0B0A" w:rsidRDefault="00FF0B0A" w:rsidP="00FF0B0A">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Functie</w:t>
      </w:r>
      <w:r w:rsidRPr="00F80F83">
        <w:rPr>
          <w:rFonts w:eastAsia="Times New Roman" w:cstheme="minorHAnsi"/>
          <w:sz w:val="21"/>
          <w:szCs w:val="21"/>
          <w:lang w:val="nl-NL"/>
        </w:rPr>
        <w:tab/>
      </w:r>
      <w:r w:rsidRPr="00F80F83">
        <w:rPr>
          <w:rFonts w:eastAsia="Times New Roman" w:cstheme="minorHAnsi"/>
          <w:sz w:val="21"/>
          <w:szCs w:val="21"/>
          <w:lang w:val="nl-NL"/>
        </w:rPr>
        <w:tab/>
      </w:r>
    </w:p>
    <w:p w14:paraId="58EFD07A" w14:textId="77777777" w:rsidR="00FF0B0A" w:rsidRPr="00F80F83" w:rsidRDefault="00FF0B0A" w:rsidP="00FF0B0A">
      <w:pPr>
        <w:keepNext/>
        <w:keepLines/>
        <w:pBdr>
          <w:bottom w:val="single" w:sz="6" w:space="1" w:color="auto"/>
        </w:pBdr>
        <w:spacing w:before="60" w:after="0" w:line="240" w:lineRule="auto"/>
        <w:jc w:val="both"/>
        <w:rPr>
          <w:rFonts w:eastAsia="Times New Roman" w:cstheme="minorHAnsi"/>
          <w:b/>
          <w:sz w:val="21"/>
          <w:szCs w:val="21"/>
          <w:lang w:eastAsia="nl-BE"/>
        </w:rPr>
      </w:pPr>
      <w:bookmarkStart w:id="0" w:name="_Hlk519514991"/>
      <w:r w:rsidRPr="00F80F83">
        <w:rPr>
          <w:rFonts w:eastAsia="Times New Roman" w:cstheme="minorHAnsi"/>
          <w:b/>
          <w:sz w:val="21"/>
          <w:szCs w:val="21"/>
          <w:lang w:eastAsia="nl-BE"/>
        </w:rPr>
        <w:lastRenderedPageBreak/>
        <w:t>Locatie van de infrastructuur + dossiernummer</w:t>
      </w:r>
    </w:p>
    <w:p w14:paraId="031DBCF4" w14:textId="77777777" w:rsidR="00FF0B0A" w:rsidRPr="00F80F83" w:rsidRDefault="00FF0B0A" w:rsidP="00FF0B0A">
      <w:pPr>
        <w:keepNext/>
        <w:keepLines/>
        <w:numPr>
          <w:ilvl w:val="12"/>
          <w:numId w:val="0"/>
        </w:numPr>
        <w:suppressAutoHyphens/>
        <w:spacing w:after="0" w:line="284" w:lineRule="atLeast"/>
        <w:rPr>
          <w:rFonts w:eastAsia="Times New Roman" w:cstheme="minorHAnsi"/>
          <w:sz w:val="21"/>
          <w:szCs w:val="21"/>
          <w:lang w:val="nl-NL"/>
        </w:rPr>
      </w:pPr>
    </w:p>
    <w:bookmarkEnd w:id="0"/>
    <w:p w14:paraId="26E68DF2" w14:textId="77777777" w:rsidR="00FF0B0A" w:rsidRPr="00EF3D38" w:rsidRDefault="00FF0B0A" w:rsidP="00FF0B0A">
      <w:pPr>
        <w:keepNext/>
        <w:keepLines/>
        <w:numPr>
          <w:ilvl w:val="12"/>
          <w:numId w:val="0"/>
        </w:numPr>
        <w:tabs>
          <w:tab w:val="left" w:pos="4536"/>
          <w:tab w:val="right" w:leader="dot" w:pos="9072"/>
        </w:tabs>
        <w:suppressAutoHyphens/>
        <w:spacing w:after="0" w:line="360" w:lineRule="auto"/>
        <w:rPr>
          <w:rFonts w:eastAsia="Times New Roman" w:cstheme="minorHAnsi"/>
          <w:sz w:val="21"/>
          <w:szCs w:val="21"/>
        </w:rPr>
      </w:pPr>
    </w:p>
    <w:p w14:paraId="75E04452" w14:textId="77777777" w:rsidR="00FF0B0A" w:rsidRPr="00EF3D38" w:rsidRDefault="00FF0B0A" w:rsidP="00FF0B0A">
      <w:pPr>
        <w:spacing w:line="300" w:lineRule="exact"/>
        <w:jc w:val="both"/>
        <w:rPr>
          <w:rFonts w:eastAsia="Times New Roman" w:cstheme="minorHAnsi"/>
          <w:sz w:val="21"/>
          <w:szCs w:val="21"/>
        </w:rPr>
      </w:pPr>
    </w:p>
    <w:p w14:paraId="37A9F29A" w14:textId="77777777" w:rsidR="00FF0B0A" w:rsidRPr="00F80F83" w:rsidRDefault="00FF0B0A" w:rsidP="00FF0B0A">
      <w:pPr>
        <w:spacing w:line="300" w:lineRule="exact"/>
        <w:jc w:val="both"/>
        <w:rPr>
          <w:rFonts w:eastAsia="Times New Roman" w:cstheme="minorHAnsi"/>
          <w:sz w:val="21"/>
          <w:szCs w:val="21"/>
          <w:lang w:val="nl-NL"/>
        </w:rPr>
      </w:pPr>
      <w:r w:rsidRPr="00F80F83">
        <w:rPr>
          <w:rFonts w:eastAsia="Times New Roman" w:cstheme="minorHAnsi"/>
          <w:sz w:val="21"/>
          <w:szCs w:val="21"/>
          <w:lang w:val="nl-NL"/>
        </w:rPr>
        <w:t>De aanvrager verklaart:</w:t>
      </w:r>
    </w:p>
    <w:p w14:paraId="0DCCDEAE" w14:textId="77777777" w:rsidR="00FF0B0A" w:rsidRPr="00F80F83" w:rsidRDefault="00FF0B0A" w:rsidP="00FF0B0A">
      <w:pPr>
        <w:spacing w:after="0" w:line="300" w:lineRule="exact"/>
        <w:jc w:val="both"/>
        <w:rPr>
          <w:rFonts w:eastAsia="Times New Roman" w:cstheme="minorHAnsi"/>
          <w:sz w:val="21"/>
          <w:szCs w:val="21"/>
          <w:lang w:val="nl-NL"/>
        </w:rPr>
      </w:pPr>
    </w:p>
    <w:p w14:paraId="07877FCC" w14:textId="77777777" w:rsidR="00FF0B0A" w:rsidRPr="00FF0B0A" w:rsidRDefault="00FF0B0A" w:rsidP="00FF0B0A">
      <w:pPr>
        <w:spacing w:after="0" w:line="300" w:lineRule="exact"/>
        <w:jc w:val="both"/>
        <w:rPr>
          <w:rFonts w:eastAsia="Times New Roman" w:cstheme="minorHAnsi"/>
          <w:sz w:val="21"/>
          <w:szCs w:val="21"/>
          <w:lang w:val="nl-NL"/>
        </w:rPr>
      </w:pPr>
      <w:r w:rsidRPr="00FF0B0A">
        <w:rPr>
          <w:rFonts w:eastAsia="Times New Roman" w:cstheme="minorHAnsi"/>
          <w:sz w:val="21"/>
          <w:szCs w:val="21"/>
          <w:lang w:val="nl-NL"/>
        </w:rPr>
        <w:t>- een volledige, uitgebreide kostenraming aan het VIPA te bezorgen door het daarvoor ter beschikking gestelde sjabloon in te vullen</w:t>
      </w:r>
    </w:p>
    <w:p w14:paraId="743E6CA1" w14:textId="77777777" w:rsidR="00FF0B0A" w:rsidRPr="00FF0B0A" w:rsidRDefault="00FF0B0A" w:rsidP="00FF0B0A">
      <w:pPr>
        <w:spacing w:after="0" w:line="300" w:lineRule="exact"/>
        <w:jc w:val="both"/>
        <w:rPr>
          <w:rFonts w:eastAsia="Times New Roman" w:cstheme="minorHAnsi"/>
          <w:sz w:val="21"/>
          <w:szCs w:val="21"/>
          <w:lang w:val="nl-NL"/>
        </w:rPr>
      </w:pPr>
    </w:p>
    <w:p w14:paraId="19DA4D2F" w14:textId="77777777" w:rsidR="00FF0B0A" w:rsidRPr="00FF0B0A" w:rsidRDefault="00FF0B0A" w:rsidP="00FF0B0A">
      <w:pPr>
        <w:spacing w:after="0" w:line="300" w:lineRule="exact"/>
        <w:jc w:val="both"/>
        <w:rPr>
          <w:rFonts w:eastAsia="Times New Roman" w:cstheme="minorHAnsi"/>
          <w:sz w:val="21"/>
          <w:szCs w:val="21"/>
          <w:lang w:val="nl-NL"/>
        </w:rPr>
      </w:pPr>
      <w:r w:rsidRPr="00FF0B0A">
        <w:rPr>
          <w:rFonts w:eastAsia="Times New Roman" w:cstheme="minorHAnsi"/>
          <w:sz w:val="21"/>
          <w:szCs w:val="21"/>
          <w:lang w:val="nl-NL"/>
        </w:rPr>
        <w:t>- de gegevens van de kostenraming te bezorgen bij indiening van het aanvraagdossier, evaluatie 2 (tijdens de werken) of bij de eindevaluatie (1 jaar na de ingebruikname van het project).</w:t>
      </w:r>
    </w:p>
    <w:p w14:paraId="66CFBEBE" w14:textId="77777777" w:rsidR="00FF0B0A" w:rsidRPr="00FF0B0A" w:rsidRDefault="00FF0B0A" w:rsidP="00FF0B0A">
      <w:pPr>
        <w:spacing w:after="0" w:line="300" w:lineRule="exact"/>
        <w:jc w:val="both"/>
        <w:rPr>
          <w:rFonts w:eastAsia="Times New Roman" w:cstheme="minorHAnsi"/>
          <w:sz w:val="21"/>
          <w:szCs w:val="21"/>
          <w:lang w:val="nl-NL"/>
        </w:rPr>
      </w:pPr>
    </w:p>
    <w:p w14:paraId="4AD5617B" w14:textId="77777777" w:rsidR="00FF0B0A" w:rsidRPr="00FF0B0A" w:rsidRDefault="00FF0B0A" w:rsidP="00FF0B0A">
      <w:pPr>
        <w:spacing w:after="0" w:line="300" w:lineRule="exact"/>
        <w:jc w:val="both"/>
        <w:rPr>
          <w:rFonts w:eastAsia="Times New Roman" w:cstheme="minorHAnsi"/>
          <w:sz w:val="21"/>
          <w:szCs w:val="21"/>
          <w:lang w:val="nl-NL"/>
        </w:rPr>
      </w:pPr>
      <w:r w:rsidRPr="00FF0B0A">
        <w:rPr>
          <w:rFonts w:eastAsia="Times New Roman" w:cstheme="minorHAnsi"/>
          <w:sz w:val="21"/>
          <w:szCs w:val="21"/>
          <w:lang w:val="nl-NL"/>
        </w:rPr>
        <w:t>- dat het VIPA een controle mag uitvoeren naar volledigheid en kwaliteit op de aangeleverde gegevens om een adequate financiële analyse te kunnen uitvoeren.</w:t>
      </w:r>
    </w:p>
    <w:p w14:paraId="77097915" w14:textId="77777777" w:rsidR="00FF0B0A" w:rsidRPr="00FF0B0A" w:rsidRDefault="00FF0B0A" w:rsidP="00FF0B0A">
      <w:pPr>
        <w:spacing w:after="0" w:line="300" w:lineRule="exact"/>
        <w:jc w:val="both"/>
        <w:rPr>
          <w:rFonts w:eastAsia="Times New Roman" w:cstheme="minorHAnsi"/>
          <w:sz w:val="21"/>
          <w:szCs w:val="21"/>
          <w:lang w:val="nl-NL"/>
        </w:rPr>
      </w:pPr>
    </w:p>
    <w:p w14:paraId="41770CD2" w14:textId="77777777" w:rsidR="00FF0B0A" w:rsidRPr="00FF0B0A" w:rsidRDefault="00FF0B0A" w:rsidP="00FF0B0A">
      <w:pPr>
        <w:spacing w:after="0" w:line="300" w:lineRule="exact"/>
        <w:jc w:val="both"/>
        <w:rPr>
          <w:rFonts w:eastAsia="Times New Roman" w:cstheme="minorHAnsi"/>
          <w:sz w:val="21"/>
          <w:szCs w:val="21"/>
          <w:lang w:val="nl-NL"/>
        </w:rPr>
      </w:pPr>
      <w:r w:rsidRPr="00FF0B0A">
        <w:rPr>
          <w:rFonts w:eastAsia="Times New Roman" w:cstheme="minorHAnsi"/>
          <w:sz w:val="21"/>
          <w:szCs w:val="21"/>
          <w:lang w:val="nl-NL"/>
        </w:rPr>
        <w:t xml:space="preserve">- op eer toestemming te geven de data te gebruiken in het kader van de financiële analyse en rapportering. In het eindrapport van het onderzoek zal een overzichtslijst opgenomen worden van de deelnemende voorzieningen en studiebureaus, inclusief de specifieke duurzaamheidskenmerken van elk project. Data m.b.t. de financiële impact op studiekost en bouwkost worden geanonimiseerd opgenomen. </w:t>
      </w:r>
    </w:p>
    <w:p w14:paraId="0F33A73D" w14:textId="77777777" w:rsidR="00FF0B0A" w:rsidRPr="00FF0B0A" w:rsidRDefault="00FF0B0A" w:rsidP="00FF0B0A">
      <w:pPr>
        <w:spacing w:after="0" w:line="300" w:lineRule="exact"/>
        <w:jc w:val="both"/>
        <w:rPr>
          <w:rFonts w:eastAsia="Times New Roman" w:cstheme="minorHAnsi"/>
          <w:sz w:val="21"/>
          <w:szCs w:val="21"/>
          <w:lang w:val="nl-NL"/>
        </w:rPr>
      </w:pPr>
    </w:p>
    <w:p w14:paraId="4BA3858F" w14:textId="77777777" w:rsidR="00FF0B0A" w:rsidRPr="00F80F83" w:rsidRDefault="00FF0B0A" w:rsidP="00FF0B0A">
      <w:pPr>
        <w:spacing w:after="0" w:line="300" w:lineRule="exact"/>
        <w:jc w:val="both"/>
        <w:rPr>
          <w:rFonts w:eastAsia="Times New Roman" w:cstheme="minorHAnsi"/>
          <w:sz w:val="21"/>
          <w:szCs w:val="21"/>
          <w:lang w:val="nl-NL"/>
        </w:rPr>
      </w:pPr>
      <w:r w:rsidRPr="00FF0B0A">
        <w:rPr>
          <w:rFonts w:eastAsia="Times New Roman" w:cstheme="minorHAnsi"/>
          <w:sz w:val="21"/>
          <w:szCs w:val="21"/>
          <w:lang w:val="nl-NL"/>
        </w:rPr>
        <w:t xml:space="preserve">-   op vraag van het VIPA informatie te delen met het VIPA over de gemaakte keuzes, gevoerde kosten-baten analyses en de eventuele </w:t>
      </w:r>
      <w:proofErr w:type="spellStart"/>
      <w:r w:rsidRPr="00FF0B0A">
        <w:rPr>
          <w:rFonts w:eastAsia="Times New Roman" w:cstheme="minorHAnsi"/>
          <w:sz w:val="21"/>
          <w:szCs w:val="21"/>
          <w:lang w:val="nl-NL"/>
        </w:rPr>
        <w:t>meerkost</w:t>
      </w:r>
      <w:proofErr w:type="spellEnd"/>
      <w:r w:rsidRPr="00FF0B0A">
        <w:rPr>
          <w:rFonts w:eastAsia="Times New Roman" w:cstheme="minorHAnsi"/>
          <w:sz w:val="21"/>
          <w:szCs w:val="21"/>
          <w:lang w:val="nl-NL"/>
        </w:rPr>
        <w:t xml:space="preserve"> van bepaalde duurzame investeringen.</w:t>
      </w:r>
    </w:p>
    <w:p w14:paraId="5B4793D7" w14:textId="77777777" w:rsidR="00FF0B0A" w:rsidRPr="00F80F83" w:rsidRDefault="00FF0B0A" w:rsidP="00FF0B0A">
      <w:pPr>
        <w:spacing w:after="0" w:line="300" w:lineRule="exact"/>
        <w:jc w:val="both"/>
        <w:rPr>
          <w:rFonts w:eastAsia="Times New Roman" w:cstheme="minorHAnsi"/>
          <w:sz w:val="21"/>
          <w:szCs w:val="21"/>
          <w:lang w:val="nl-NL"/>
        </w:rPr>
      </w:pPr>
    </w:p>
    <w:p w14:paraId="63FF9797" w14:textId="77777777" w:rsidR="00FF0B0A" w:rsidRPr="00F80F83" w:rsidRDefault="00FF0B0A" w:rsidP="00FF0B0A">
      <w:pPr>
        <w:spacing w:after="0" w:line="300" w:lineRule="exact"/>
        <w:jc w:val="both"/>
        <w:rPr>
          <w:rFonts w:eastAsia="Times New Roman" w:cstheme="minorHAnsi"/>
          <w:sz w:val="21"/>
          <w:szCs w:val="21"/>
          <w:lang w:val="nl-NL"/>
        </w:rPr>
      </w:pPr>
    </w:p>
    <w:p w14:paraId="5F6758B1" w14:textId="77777777" w:rsidR="00FF0B0A" w:rsidRPr="00F80F83" w:rsidRDefault="00FF0B0A" w:rsidP="00FF0B0A">
      <w:pPr>
        <w:tabs>
          <w:tab w:val="left" w:pos="1134"/>
          <w:tab w:val="right" w:leader="dot" w:pos="4536"/>
          <w:tab w:val="left" w:pos="4649"/>
          <w:tab w:val="right" w:leader="dot" w:pos="8505"/>
        </w:tabs>
        <w:spacing w:line="300" w:lineRule="exact"/>
        <w:rPr>
          <w:rFonts w:cstheme="minorHAnsi"/>
          <w:sz w:val="21"/>
          <w:szCs w:val="21"/>
          <w:lang w:val="nl-NL"/>
        </w:rPr>
      </w:pPr>
      <w:r w:rsidRPr="00F80F83">
        <w:rPr>
          <w:rFonts w:cstheme="minorHAnsi"/>
          <w:sz w:val="21"/>
          <w:szCs w:val="21"/>
          <w:lang w:val="nl-NL"/>
        </w:rPr>
        <w:t>Opgemaakt te</w:t>
      </w:r>
      <w:r w:rsidRPr="00F80F83">
        <w:rPr>
          <w:rFonts w:cstheme="minorHAnsi"/>
          <w:sz w:val="21"/>
          <w:szCs w:val="21"/>
          <w:lang w:val="nl-NL"/>
        </w:rPr>
        <w:tab/>
        <w:t>, op</w:t>
      </w:r>
      <w:r w:rsidRPr="00F80F83">
        <w:rPr>
          <w:rFonts w:cstheme="minorHAnsi"/>
          <w:sz w:val="21"/>
          <w:szCs w:val="21"/>
          <w:lang w:val="nl-NL"/>
        </w:rPr>
        <w:tab/>
        <w:t xml:space="preserve"> </w:t>
      </w:r>
      <w:r w:rsidRPr="00F80F83">
        <w:rPr>
          <w:rFonts w:cstheme="minorHAnsi"/>
          <w:sz w:val="21"/>
          <w:szCs w:val="21"/>
          <w:lang w:val="nl-NL"/>
        </w:rPr>
        <w:tab/>
      </w:r>
    </w:p>
    <w:p w14:paraId="1AC25A2A" w14:textId="77777777" w:rsidR="00FF0B0A" w:rsidRPr="00F80F83" w:rsidRDefault="00FF0B0A" w:rsidP="00FF0B0A">
      <w:pPr>
        <w:spacing w:line="300" w:lineRule="exact"/>
        <w:rPr>
          <w:rFonts w:cstheme="minorHAnsi"/>
          <w:sz w:val="21"/>
          <w:szCs w:val="21"/>
          <w:lang w:val="nl-NL"/>
        </w:rPr>
      </w:pPr>
    </w:p>
    <w:p w14:paraId="2D09CB42" w14:textId="77777777" w:rsidR="00FF0B0A" w:rsidRPr="00F80F83" w:rsidRDefault="00FF0B0A" w:rsidP="00FF0B0A">
      <w:pPr>
        <w:spacing w:line="300" w:lineRule="exact"/>
        <w:rPr>
          <w:rFonts w:cstheme="minorHAnsi"/>
          <w:sz w:val="21"/>
          <w:szCs w:val="21"/>
          <w:lang w:val="nl-NL"/>
        </w:rPr>
      </w:pPr>
      <w:r w:rsidRPr="00F80F83">
        <w:rPr>
          <w:rFonts w:cstheme="minorHAnsi"/>
          <w:sz w:val="21"/>
          <w:szCs w:val="21"/>
          <w:lang w:val="nl-NL"/>
        </w:rPr>
        <w:t>Voor de aanvrager,</w:t>
      </w:r>
    </w:p>
    <w:p w14:paraId="6BC7802F" w14:textId="77777777" w:rsidR="00FF0B0A" w:rsidRPr="00F80F83" w:rsidRDefault="00FF0B0A" w:rsidP="00FF0B0A">
      <w:pPr>
        <w:spacing w:line="300" w:lineRule="exact"/>
        <w:rPr>
          <w:rFonts w:cstheme="minorHAnsi"/>
          <w:sz w:val="21"/>
          <w:szCs w:val="21"/>
          <w:lang w:val="nl-NL"/>
        </w:rPr>
      </w:pPr>
    </w:p>
    <w:p w14:paraId="5F8D89C7" w14:textId="77777777" w:rsidR="00FF0B0A" w:rsidRPr="00F80F83" w:rsidRDefault="00FF0B0A" w:rsidP="00FF0B0A">
      <w:pPr>
        <w:spacing w:line="300" w:lineRule="exact"/>
        <w:rPr>
          <w:rFonts w:cstheme="minorHAnsi"/>
          <w:sz w:val="21"/>
          <w:szCs w:val="21"/>
          <w:lang w:val="nl-NL"/>
        </w:rPr>
      </w:pPr>
      <w:r w:rsidRPr="00F80F83">
        <w:rPr>
          <w:rFonts w:cstheme="minorHAnsi"/>
          <w:sz w:val="21"/>
          <w:szCs w:val="21"/>
          <w:lang w:val="nl-NL"/>
        </w:rPr>
        <w:t>(</w:t>
      </w:r>
      <w:r w:rsidRPr="00F80F83">
        <w:rPr>
          <w:rFonts w:cstheme="minorHAnsi"/>
          <w:i/>
          <w:sz w:val="21"/>
          <w:szCs w:val="21"/>
          <w:lang w:val="nl-NL"/>
        </w:rPr>
        <w:t>naam en handtekening</w:t>
      </w:r>
      <w:r w:rsidRPr="00F80F83">
        <w:rPr>
          <w:rFonts w:cstheme="minorHAnsi"/>
          <w:sz w:val="21"/>
          <w:szCs w:val="21"/>
          <w:lang w:val="nl-NL"/>
        </w:rPr>
        <w:t>)</w:t>
      </w:r>
      <w:r w:rsidRPr="00F80F83">
        <w:rPr>
          <w:rFonts w:cstheme="minorHAnsi"/>
          <w:sz w:val="21"/>
          <w:szCs w:val="21"/>
          <w:lang w:val="nl-NL"/>
        </w:rPr>
        <w:tab/>
      </w:r>
    </w:p>
    <w:p w14:paraId="53EB7720" w14:textId="77777777" w:rsidR="00FF0B0A" w:rsidRPr="00F80F83" w:rsidRDefault="00FF0B0A" w:rsidP="00FF0B0A">
      <w:pPr>
        <w:pBdr>
          <w:bottom w:val="single" w:sz="4" w:space="1" w:color="auto"/>
        </w:pBdr>
        <w:spacing w:line="300" w:lineRule="exact"/>
        <w:rPr>
          <w:rFonts w:cstheme="minorHAnsi"/>
          <w:sz w:val="21"/>
          <w:szCs w:val="21"/>
          <w:lang w:val="nl-NL"/>
        </w:rPr>
      </w:pPr>
      <w:r w:rsidRPr="00F80F83">
        <w:rPr>
          <w:rFonts w:cstheme="minorHAnsi"/>
          <w:sz w:val="21"/>
          <w:szCs w:val="21"/>
          <w:lang w:val="nl-NL"/>
        </w:rPr>
        <w:t>(</w:t>
      </w:r>
      <w:r w:rsidRPr="00F80F83">
        <w:rPr>
          <w:rFonts w:cstheme="minorHAnsi"/>
          <w:i/>
          <w:sz w:val="21"/>
          <w:szCs w:val="21"/>
          <w:lang w:val="nl-NL"/>
        </w:rPr>
        <w:t>functie)</w:t>
      </w:r>
      <w:r w:rsidRPr="00F80F83">
        <w:rPr>
          <w:rFonts w:cstheme="minorHAnsi"/>
          <w:sz w:val="21"/>
          <w:szCs w:val="21"/>
          <w:lang w:val="nl-NL"/>
        </w:rPr>
        <w:tab/>
      </w:r>
      <w:r w:rsidRPr="00F80F83">
        <w:rPr>
          <w:rFonts w:cstheme="minorHAnsi"/>
          <w:sz w:val="21"/>
          <w:szCs w:val="21"/>
          <w:lang w:val="nl-NL"/>
        </w:rPr>
        <w:tab/>
      </w:r>
    </w:p>
    <w:p w14:paraId="5312FC0E" w14:textId="77777777" w:rsidR="0049661D" w:rsidRDefault="0049661D"/>
    <w:sectPr w:rsidR="004966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9CE7" w14:textId="77777777" w:rsidR="00000000" w:rsidRDefault="008B560A">
      <w:pPr>
        <w:spacing w:after="0" w:line="240" w:lineRule="auto"/>
      </w:pPr>
      <w:r>
        <w:separator/>
      </w:r>
    </w:p>
  </w:endnote>
  <w:endnote w:type="continuationSeparator" w:id="0">
    <w:p w14:paraId="4D5E0F67" w14:textId="77777777" w:rsidR="00000000" w:rsidRDefault="008B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9200" w14:textId="77777777" w:rsidR="00F80F83" w:rsidRDefault="00FF0B0A">
    <w:pPr>
      <w:pStyle w:val="Voettekst"/>
    </w:pPr>
    <w:r>
      <w:rPr>
        <w:noProof/>
      </w:rPr>
      <w:drawing>
        <wp:inline distT="0" distB="0" distL="0" distR="0" wp14:anchorId="5C0FFD0B" wp14:editId="6C6B6AA2">
          <wp:extent cx="1359535" cy="5365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536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EFC9" w14:textId="77777777" w:rsidR="00000000" w:rsidRDefault="008B560A">
      <w:pPr>
        <w:spacing w:after="0" w:line="240" w:lineRule="auto"/>
      </w:pPr>
      <w:r>
        <w:separator/>
      </w:r>
    </w:p>
  </w:footnote>
  <w:footnote w:type="continuationSeparator" w:id="0">
    <w:p w14:paraId="7B088EDC" w14:textId="77777777" w:rsidR="00000000" w:rsidRDefault="008B5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0A"/>
    <w:rsid w:val="0049661D"/>
    <w:rsid w:val="008B560A"/>
    <w:rsid w:val="00FF0B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1DE5"/>
  <w15:chartTrackingRefBased/>
  <w15:docId w15:val="{B3DA25B1-DF55-4C3C-AF53-6CD1C22D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0B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FF0B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0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1728</Characters>
  <Application>Microsoft Office Word</Application>
  <DocSecurity>4</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Dam Marlies</dc:creator>
  <cp:keywords/>
  <dc:description/>
  <cp:lastModifiedBy>Cousaert Christophe</cp:lastModifiedBy>
  <cp:revision>2</cp:revision>
  <dcterms:created xsi:type="dcterms:W3CDTF">2022-07-14T13:30:00Z</dcterms:created>
  <dcterms:modified xsi:type="dcterms:W3CDTF">2022-07-14T13:30:00Z</dcterms:modified>
</cp:coreProperties>
</file>