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9AAB9" w14:textId="77777777" w:rsidR="00945397" w:rsidRPr="00CB6660" w:rsidRDefault="008F6075" w:rsidP="008F6075">
      <w:pPr>
        <w:rPr>
          <w:rFonts w:asciiTheme="minorHAnsi" w:hAnsiTheme="minorHAnsi" w:cstheme="minorHAnsi"/>
        </w:rPr>
      </w:pPr>
      <w:r w:rsidRPr="00CB6660">
        <w:rPr>
          <w:rFonts w:asciiTheme="minorHAnsi" w:hAnsiTheme="minorHAnsi" w:cstheme="minorHAnsi"/>
          <w:noProof/>
        </w:rPr>
        <w:drawing>
          <wp:inline distT="0" distB="0" distL="0" distR="0" wp14:anchorId="1619AEBC" wp14:editId="1619AEBD">
            <wp:extent cx="3810000" cy="400050"/>
            <wp:effectExtent l="0" t="0" r="0" b="0"/>
            <wp:docPr id="1" name="Afbeelding 1"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r w:rsidR="00945397" w:rsidRPr="00CB6660">
        <w:rPr>
          <w:rFonts w:asciiTheme="minorHAnsi" w:hAnsiTheme="minorHAnsi" w:cstheme="minorHAnsi"/>
          <w:noProof/>
        </w:rPr>
        <w:br w:type="textWrapping" w:clear="all"/>
      </w:r>
    </w:p>
    <w:p w14:paraId="1619AABA" w14:textId="77777777" w:rsidR="00945397" w:rsidRPr="00CB6660" w:rsidRDefault="00945397" w:rsidP="00945397">
      <w:pPr>
        <w:rPr>
          <w:rFonts w:asciiTheme="minorHAnsi" w:hAnsiTheme="minorHAnsi" w:cstheme="minorHAnsi"/>
          <w:b/>
        </w:rPr>
      </w:pPr>
      <w:r w:rsidRPr="00CB6660">
        <w:rPr>
          <w:rFonts w:asciiTheme="minorHAnsi" w:hAnsiTheme="minorHAnsi" w:cstheme="minorHAnsi"/>
          <w:b/>
        </w:rPr>
        <w:t>Zorginspectie</w:t>
      </w:r>
    </w:p>
    <w:p w14:paraId="1619AABB" w14:textId="77777777" w:rsidR="00945397" w:rsidRPr="00CB6660" w:rsidRDefault="00945397" w:rsidP="00945397">
      <w:pPr>
        <w:rPr>
          <w:rFonts w:asciiTheme="minorHAnsi" w:hAnsiTheme="minorHAnsi" w:cstheme="minorHAnsi"/>
        </w:rPr>
      </w:pPr>
      <w:r w:rsidRPr="00CB6660">
        <w:rPr>
          <w:rFonts w:asciiTheme="minorHAnsi" w:hAnsiTheme="minorHAnsi" w:cstheme="minorHAnsi"/>
        </w:rPr>
        <w:t>Koning Albert II-laan 35 bus 31</w:t>
      </w:r>
    </w:p>
    <w:p w14:paraId="1619AABC" w14:textId="77777777" w:rsidR="00945397" w:rsidRPr="00BB27B9" w:rsidRDefault="00945397" w:rsidP="00B53387">
      <w:pPr>
        <w:tabs>
          <w:tab w:val="left" w:pos="6120"/>
        </w:tabs>
        <w:rPr>
          <w:rFonts w:asciiTheme="minorHAnsi" w:hAnsiTheme="minorHAnsi" w:cstheme="minorHAnsi"/>
          <w:lang w:val="de-LU"/>
        </w:rPr>
      </w:pPr>
      <w:r w:rsidRPr="00BB27B9">
        <w:rPr>
          <w:rFonts w:asciiTheme="minorHAnsi" w:hAnsiTheme="minorHAnsi" w:cstheme="minorHAnsi"/>
          <w:lang w:val="de-LU"/>
        </w:rPr>
        <w:t>1030 BRUSSEL</w:t>
      </w:r>
    </w:p>
    <w:p w14:paraId="1619AABD" w14:textId="6A179931" w:rsidR="00945397" w:rsidRPr="00BB27B9" w:rsidRDefault="00945397" w:rsidP="00945397">
      <w:pPr>
        <w:rPr>
          <w:rFonts w:asciiTheme="minorHAnsi" w:hAnsiTheme="minorHAnsi" w:cstheme="minorHAnsi"/>
          <w:lang w:val="de-LU"/>
        </w:rPr>
      </w:pPr>
      <w:r w:rsidRPr="00BB27B9">
        <w:rPr>
          <w:rFonts w:asciiTheme="minorHAnsi" w:hAnsiTheme="minorHAnsi" w:cstheme="minorHAnsi"/>
          <w:lang w:val="de-LU"/>
        </w:rPr>
        <w:t>02 553 34 34</w:t>
      </w:r>
    </w:p>
    <w:p w14:paraId="1619AABF" w14:textId="376EA72D" w:rsidR="00945397" w:rsidRPr="00BB27B9" w:rsidRDefault="00BD770E" w:rsidP="00945397">
      <w:pPr>
        <w:rPr>
          <w:rStyle w:val="vet"/>
          <w:rFonts w:asciiTheme="minorHAnsi" w:eastAsia="Times" w:hAnsiTheme="minorHAnsi" w:cstheme="minorHAnsi"/>
          <w:b w:val="0"/>
          <w:lang w:val="de-LU"/>
        </w:rPr>
      </w:pPr>
      <w:hyperlink r:id="rId12" w:history="1">
        <w:r w:rsidR="00466D87" w:rsidRPr="00BB27B9">
          <w:rPr>
            <w:rStyle w:val="Hyperlink"/>
            <w:rFonts w:asciiTheme="minorHAnsi" w:hAnsiTheme="minorHAnsi" w:cstheme="minorHAnsi"/>
            <w:b/>
            <w:color w:val="auto"/>
            <w:szCs w:val="20"/>
            <w:u w:val="none"/>
            <w:lang w:val="de-LU"/>
          </w:rPr>
          <w:t>contact.zorginspectie@vlaanderen.be</w:t>
        </w:r>
      </w:hyperlink>
    </w:p>
    <w:p w14:paraId="6962B730" w14:textId="5DC157C7" w:rsidR="00466D87" w:rsidRPr="00BB27B9" w:rsidRDefault="00466D87" w:rsidP="00945397">
      <w:pPr>
        <w:rPr>
          <w:rStyle w:val="vet"/>
          <w:rFonts w:asciiTheme="minorHAnsi" w:eastAsia="Times" w:hAnsiTheme="minorHAnsi" w:cstheme="minorHAnsi"/>
          <w:lang w:val="de-LU"/>
        </w:rPr>
      </w:pPr>
      <w:r w:rsidRPr="00BB27B9">
        <w:rPr>
          <w:rStyle w:val="vet"/>
          <w:rFonts w:asciiTheme="minorHAnsi" w:eastAsia="Times" w:hAnsiTheme="minorHAnsi" w:cstheme="minorHAnsi"/>
          <w:lang w:val="de-LU"/>
        </w:rPr>
        <w:t>www.zorginspectie.be</w:t>
      </w:r>
    </w:p>
    <w:p w14:paraId="3641B3E6" w14:textId="7AEB73B7" w:rsidR="003A2AC9" w:rsidRPr="00BB27B9" w:rsidRDefault="003A2AC9" w:rsidP="001617F8">
      <w:pPr>
        <w:spacing w:after="200"/>
        <w:rPr>
          <w:rFonts w:asciiTheme="minorHAnsi" w:hAnsiTheme="minorHAnsi" w:cstheme="minorHAnsi"/>
          <w:sz w:val="16"/>
          <w:szCs w:val="16"/>
          <w:lang w:val="de-LU"/>
        </w:rPr>
      </w:pPr>
    </w:p>
    <w:p w14:paraId="7930EB80" w14:textId="75890DE4" w:rsidR="003A2AC9" w:rsidRPr="003A2AC9" w:rsidRDefault="003A2AC9" w:rsidP="001617F8">
      <w:pPr>
        <w:spacing w:after="200"/>
        <w:rPr>
          <w:rFonts w:asciiTheme="minorHAnsi" w:hAnsiTheme="minorHAnsi" w:cstheme="minorHAnsi"/>
          <w:b/>
          <w:bCs/>
          <w:sz w:val="36"/>
          <w:szCs w:val="36"/>
        </w:rPr>
      </w:pPr>
      <w:r w:rsidRPr="003A2AC9">
        <w:rPr>
          <w:rFonts w:asciiTheme="minorHAnsi" w:hAnsiTheme="minorHAnsi" w:cstheme="minorHAnsi"/>
          <w:b/>
          <w:bCs/>
          <w:sz w:val="36"/>
          <w:szCs w:val="36"/>
        </w:rPr>
        <w:t>CENTRUM VOOR DAGVERZORGING</w:t>
      </w:r>
    </w:p>
    <w:p w14:paraId="26F4EC23" w14:textId="44292302" w:rsidR="00945397" w:rsidRDefault="00AE414B" w:rsidP="001617F8">
      <w:pPr>
        <w:spacing w:after="200"/>
        <w:rPr>
          <w:rFonts w:asciiTheme="minorHAnsi" w:hAnsiTheme="minorHAnsi" w:cstheme="minorHAnsi"/>
          <w:sz w:val="16"/>
          <w:szCs w:val="16"/>
        </w:rPr>
      </w:pPr>
      <w:r w:rsidRPr="00CB6660">
        <w:rPr>
          <w:rFonts w:asciiTheme="minorHAnsi" w:hAnsiTheme="minorHAnsi" w:cstheme="minorHAnsi"/>
          <w:sz w:val="16"/>
          <w:szCs w:val="16"/>
        </w:rPr>
        <w:t>////////////////////////////////////////////////////////////////////////////////////////////////////////////////////////////////////////////////////////////////</w:t>
      </w:r>
    </w:p>
    <w:p w14:paraId="6BB52CD3" w14:textId="77777777" w:rsidR="003A2AC9" w:rsidRDefault="003A2AC9" w:rsidP="001617F8">
      <w:pPr>
        <w:spacing w:after="200"/>
        <w:rPr>
          <w:rFonts w:asciiTheme="minorHAnsi" w:hAnsiTheme="minorHAnsi" w:cstheme="minorHAnsi"/>
          <w:sz w:val="16"/>
          <w:szCs w:val="16"/>
        </w:rPr>
      </w:pPr>
    </w:p>
    <w:p w14:paraId="1619AAC2" w14:textId="1A167C8F" w:rsidR="003A2AC9" w:rsidRPr="00CB6660" w:rsidRDefault="003A2AC9" w:rsidP="001617F8">
      <w:pPr>
        <w:spacing w:after="200"/>
        <w:rPr>
          <w:rFonts w:asciiTheme="minorHAnsi" w:hAnsiTheme="minorHAnsi" w:cstheme="minorHAnsi"/>
          <w:sz w:val="16"/>
          <w:szCs w:val="16"/>
        </w:rPr>
        <w:sectPr w:rsidR="003A2AC9" w:rsidRPr="00CB6660" w:rsidSect="0094539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618" w:left="1134" w:header="709" w:footer="985" w:gutter="0"/>
          <w:cols w:space="708"/>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369"/>
      </w:tblGrid>
      <w:tr w:rsidR="00217235" w:rsidRPr="00ED337A" w14:paraId="18539FF9" w14:textId="77777777" w:rsidTr="00685240">
        <w:tc>
          <w:tcPr>
            <w:tcW w:w="9921" w:type="dxa"/>
            <w:gridSpan w:val="2"/>
          </w:tcPr>
          <w:p w14:paraId="0E597113" w14:textId="77777777" w:rsidR="00217235" w:rsidRPr="00C65A0C" w:rsidRDefault="00217235" w:rsidP="00685240">
            <w:pPr>
              <w:spacing w:line="276" w:lineRule="auto"/>
              <w:rPr>
                <w:rFonts w:asciiTheme="minorHAnsi" w:hAnsiTheme="minorHAnsi" w:cstheme="minorHAnsi"/>
                <w:color w:val="000000"/>
                <w:sz w:val="18"/>
                <w:szCs w:val="18"/>
                <w:lang w:val="nl-BE"/>
              </w:rPr>
            </w:pPr>
            <w:r w:rsidRPr="00C65A0C">
              <w:rPr>
                <w:rFonts w:asciiTheme="minorHAnsi" w:hAnsiTheme="minorHAnsi" w:cstheme="minorHAnsi"/>
                <w:b/>
                <w:color w:val="000000"/>
                <w:sz w:val="24"/>
                <w:szCs w:val="24"/>
                <w:lang w:val="nl-BE"/>
              </w:rPr>
              <w:t xml:space="preserve">INSPECTIEPUNT </w:t>
            </w:r>
            <w:r w:rsidRPr="00C65A0C">
              <w:rPr>
                <w:rFonts w:asciiTheme="minorHAnsi" w:hAnsiTheme="minorHAnsi" w:cstheme="minorHAnsi"/>
                <w:color w:val="0070C0"/>
                <w:sz w:val="18"/>
                <w:szCs w:val="18"/>
                <w:lang w:val="nl-BE"/>
              </w:rPr>
              <w:t xml:space="preserve"> </w:t>
            </w:r>
          </w:p>
        </w:tc>
      </w:tr>
      <w:tr w:rsidR="00217235" w:rsidRPr="00ED337A" w14:paraId="38D19457" w14:textId="77777777" w:rsidTr="00685240">
        <w:tc>
          <w:tcPr>
            <w:tcW w:w="2552" w:type="dxa"/>
          </w:tcPr>
          <w:p w14:paraId="5B2CE487" w14:textId="77777777" w:rsidR="00217235" w:rsidRPr="00ED337A" w:rsidRDefault="00217235" w:rsidP="00685240">
            <w:pPr>
              <w:tabs>
                <w:tab w:val="left" w:pos="2268"/>
              </w:tabs>
              <w:rPr>
                <w:lang w:val="nl-BE" w:eastAsia="en-US"/>
              </w:rPr>
            </w:pPr>
            <w:r w:rsidRPr="00ED337A">
              <w:rPr>
                <w:lang w:val="nl-BE" w:eastAsia="en-US"/>
              </w:rPr>
              <w:t>Naam</w:t>
            </w:r>
            <w:r>
              <w:rPr>
                <w:lang w:val="nl-BE" w:eastAsia="en-US"/>
              </w:rPr>
              <w:t xml:space="preserve"> </w:t>
            </w:r>
          </w:p>
        </w:tc>
        <w:tc>
          <w:tcPr>
            <w:tcW w:w="7369" w:type="dxa"/>
          </w:tcPr>
          <w:p w14:paraId="6447FD69" w14:textId="77777777" w:rsidR="00217235" w:rsidRPr="00ED337A" w:rsidRDefault="00217235" w:rsidP="00685240">
            <w:pPr>
              <w:tabs>
                <w:tab w:val="left" w:pos="2268"/>
              </w:tabs>
              <w:rPr>
                <w:lang w:val="nl-BE" w:eastAsia="en-US"/>
              </w:rPr>
            </w:pPr>
          </w:p>
        </w:tc>
      </w:tr>
      <w:tr w:rsidR="00217235" w:rsidRPr="00ED337A" w14:paraId="4322E050" w14:textId="77777777" w:rsidTr="00685240">
        <w:tc>
          <w:tcPr>
            <w:tcW w:w="2552" w:type="dxa"/>
          </w:tcPr>
          <w:p w14:paraId="5B34965C" w14:textId="77777777" w:rsidR="00217235" w:rsidRPr="00ED337A" w:rsidRDefault="00217235" w:rsidP="00685240">
            <w:pPr>
              <w:tabs>
                <w:tab w:val="left" w:pos="2268"/>
              </w:tabs>
              <w:rPr>
                <w:lang w:val="nl-BE" w:eastAsia="en-US"/>
              </w:rPr>
            </w:pPr>
            <w:r w:rsidRPr="00ED337A">
              <w:rPr>
                <w:lang w:val="nl-BE" w:eastAsia="en-US"/>
              </w:rPr>
              <w:t>Adres</w:t>
            </w:r>
          </w:p>
        </w:tc>
        <w:tc>
          <w:tcPr>
            <w:tcW w:w="7369" w:type="dxa"/>
          </w:tcPr>
          <w:p w14:paraId="0B792F93" w14:textId="77777777" w:rsidR="00217235" w:rsidRPr="00ED337A" w:rsidRDefault="00217235" w:rsidP="00685240">
            <w:pPr>
              <w:tabs>
                <w:tab w:val="left" w:pos="2268"/>
              </w:tabs>
              <w:rPr>
                <w:lang w:val="nl-BE" w:eastAsia="en-US"/>
              </w:rPr>
            </w:pPr>
          </w:p>
        </w:tc>
      </w:tr>
      <w:tr w:rsidR="00217235" w:rsidRPr="00ED337A" w14:paraId="3E7B1AE0" w14:textId="77777777" w:rsidTr="00685240">
        <w:tc>
          <w:tcPr>
            <w:tcW w:w="2552" w:type="dxa"/>
          </w:tcPr>
          <w:p w14:paraId="2C042299" w14:textId="77777777" w:rsidR="00217235" w:rsidRPr="00ED337A" w:rsidRDefault="00217235" w:rsidP="00685240">
            <w:pPr>
              <w:tabs>
                <w:tab w:val="left" w:pos="2268"/>
              </w:tabs>
              <w:rPr>
                <w:lang w:val="nl-BE" w:eastAsia="en-US"/>
              </w:rPr>
            </w:pPr>
            <w:r w:rsidRPr="00ED337A">
              <w:rPr>
                <w:lang w:val="nl-BE" w:eastAsia="en-US"/>
              </w:rPr>
              <w:t>Dossier</w:t>
            </w:r>
            <w:r>
              <w:rPr>
                <w:lang w:val="nl-BE" w:eastAsia="en-US"/>
              </w:rPr>
              <w:t>nummer</w:t>
            </w:r>
          </w:p>
        </w:tc>
        <w:tc>
          <w:tcPr>
            <w:tcW w:w="7369" w:type="dxa"/>
          </w:tcPr>
          <w:p w14:paraId="35B010A3" w14:textId="77777777" w:rsidR="00217235" w:rsidRPr="00AB38C9" w:rsidRDefault="00217235" w:rsidP="00685240">
            <w:pPr>
              <w:tabs>
                <w:tab w:val="left" w:pos="2268"/>
              </w:tabs>
              <w:rPr>
                <w:color w:val="0070C0"/>
                <w:sz w:val="18"/>
                <w:szCs w:val="18"/>
                <w:lang w:val="nl-BE" w:eastAsia="en-US"/>
              </w:rPr>
            </w:pPr>
          </w:p>
        </w:tc>
      </w:tr>
    </w:tbl>
    <w:p w14:paraId="13C2DF2A" w14:textId="77777777" w:rsidR="00217235" w:rsidRDefault="00217235" w:rsidP="00217235">
      <w:pPr>
        <w:spacing w:line="276" w:lineRule="auto"/>
        <w:rPr>
          <w:rFonts w:asciiTheme="minorHAnsi" w:hAnsiTheme="minorHAnsi" w:cstheme="minorHAnsi"/>
          <w:b/>
          <w:color w:val="000000"/>
          <w:sz w:val="24"/>
          <w:szCs w:val="24"/>
        </w:rPr>
      </w:pPr>
    </w:p>
    <w:p w14:paraId="35F8154A" w14:textId="77777777" w:rsidR="00217235" w:rsidRDefault="00217235" w:rsidP="00217235">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17235" w:rsidRPr="00525641" w14:paraId="33E3AAF3" w14:textId="77777777" w:rsidTr="00685240">
        <w:tc>
          <w:tcPr>
            <w:tcW w:w="9911" w:type="dxa"/>
            <w:gridSpan w:val="2"/>
          </w:tcPr>
          <w:p w14:paraId="09559938" w14:textId="77777777" w:rsidR="00217235" w:rsidRPr="00525641" w:rsidRDefault="00217235" w:rsidP="00685240">
            <w:pPr>
              <w:spacing w:line="276" w:lineRule="auto"/>
              <w:rPr>
                <w:rFonts w:asciiTheme="minorHAnsi" w:hAnsiTheme="minorHAnsi" w:cstheme="minorHAnsi"/>
                <w:color w:val="000000"/>
                <w:sz w:val="18"/>
                <w:szCs w:val="18"/>
                <w:lang w:val="nl-BE"/>
              </w:rPr>
            </w:pPr>
            <w:r w:rsidRPr="00525641">
              <w:rPr>
                <w:rFonts w:asciiTheme="minorHAnsi" w:hAnsiTheme="minorHAnsi" w:cstheme="minorHAnsi"/>
                <w:b/>
                <w:color w:val="000000"/>
                <w:sz w:val="24"/>
                <w:szCs w:val="24"/>
                <w:lang w:val="nl-BE"/>
              </w:rPr>
              <w:t xml:space="preserve">INRICHTENDE MACHT </w:t>
            </w:r>
          </w:p>
        </w:tc>
      </w:tr>
      <w:tr w:rsidR="00217235" w:rsidRPr="00ED337A" w14:paraId="2F45D6A2" w14:textId="77777777" w:rsidTr="00685240">
        <w:tc>
          <w:tcPr>
            <w:tcW w:w="2597" w:type="dxa"/>
          </w:tcPr>
          <w:p w14:paraId="4021E932" w14:textId="77777777" w:rsidR="00217235" w:rsidRPr="00BB27B9" w:rsidRDefault="00217235" w:rsidP="00685240">
            <w:pPr>
              <w:tabs>
                <w:tab w:val="left" w:pos="2268"/>
              </w:tabs>
              <w:rPr>
                <w:lang w:val="nl-BE" w:eastAsia="en-US"/>
              </w:rPr>
            </w:pPr>
            <w:r w:rsidRPr="00BB27B9">
              <w:rPr>
                <w:lang w:val="nl-BE" w:eastAsia="en-US"/>
              </w:rPr>
              <w:t xml:space="preserve">Naam </w:t>
            </w:r>
          </w:p>
        </w:tc>
        <w:tc>
          <w:tcPr>
            <w:tcW w:w="7314" w:type="dxa"/>
          </w:tcPr>
          <w:p w14:paraId="6FFBF07D" w14:textId="77777777" w:rsidR="00217235" w:rsidRPr="00ED337A" w:rsidRDefault="00217235" w:rsidP="00685240">
            <w:pPr>
              <w:tabs>
                <w:tab w:val="left" w:pos="2268"/>
              </w:tabs>
              <w:rPr>
                <w:lang w:val="nl-BE" w:eastAsia="en-US"/>
              </w:rPr>
            </w:pPr>
          </w:p>
        </w:tc>
      </w:tr>
      <w:tr w:rsidR="00217235" w:rsidRPr="00ED337A" w14:paraId="43D32EC8" w14:textId="77777777" w:rsidTr="00685240">
        <w:tc>
          <w:tcPr>
            <w:tcW w:w="2597" w:type="dxa"/>
          </w:tcPr>
          <w:p w14:paraId="2547DBFF" w14:textId="77777777" w:rsidR="00217235" w:rsidRPr="00BB27B9" w:rsidRDefault="00217235" w:rsidP="00685240">
            <w:pPr>
              <w:spacing w:line="276" w:lineRule="auto"/>
              <w:rPr>
                <w:rFonts w:asciiTheme="minorHAnsi" w:hAnsiTheme="minorHAnsi" w:cstheme="minorHAnsi"/>
                <w:color w:val="000000"/>
                <w:lang w:val="nl-BE"/>
              </w:rPr>
            </w:pPr>
            <w:r w:rsidRPr="00BB27B9">
              <w:rPr>
                <w:rFonts w:asciiTheme="minorHAnsi" w:hAnsiTheme="minorHAnsi" w:cstheme="minorHAnsi"/>
                <w:color w:val="000000"/>
                <w:lang w:val="nl-BE"/>
              </w:rPr>
              <w:t xml:space="preserve">Juridische vorm </w:t>
            </w:r>
          </w:p>
        </w:tc>
        <w:tc>
          <w:tcPr>
            <w:tcW w:w="7314" w:type="dxa"/>
          </w:tcPr>
          <w:p w14:paraId="50CF82A1" w14:textId="77777777" w:rsidR="00217235" w:rsidRPr="00ED337A" w:rsidRDefault="00217235" w:rsidP="00685240">
            <w:pPr>
              <w:tabs>
                <w:tab w:val="left" w:pos="2268"/>
              </w:tabs>
              <w:rPr>
                <w:lang w:eastAsia="en-US"/>
              </w:rPr>
            </w:pPr>
          </w:p>
        </w:tc>
      </w:tr>
      <w:tr w:rsidR="00217235" w:rsidRPr="00ED337A" w14:paraId="475BB23C" w14:textId="77777777" w:rsidTr="00685240">
        <w:tc>
          <w:tcPr>
            <w:tcW w:w="2597" w:type="dxa"/>
          </w:tcPr>
          <w:p w14:paraId="17B695C3" w14:textId="77777777" w:rsidR="00217235" w:rsidRPr="00BB27B9" w:rsidRDefault="00217235" w:rsidP="00685240">
            <w:pPr>
              <w:tabs>
                <w:tab w:val="left" w:pos="2268"/>
              </w:tabs>
              <w:rPr>
                <w:lang w:val="nl-BE" w:eastAsia="en-US"/>
              </w:rPr>
            </w:pPr>
            <w:r w:rsidRPr="00BB27B9">
              <w:rPr>
                <w:lang w:val="nl-BE" w:eastAsia="en-US"/>
              </w:rPr>
              <w:t>Adres</w:t>
            </w:r>
          </w:p>
        </w:tc>
        <w:tc>
          <w:tcPr>
            <w:tcW w:w="7314" w:type="dxa"/>
          </w:tcPr>
          <w:p w14:paraId="529C0AEB" w14:textId="77777777" w:rsidR="00217235" w:rsidRPr="00ED337A" w:rsidRDefault="00217235" w:rsidP="00685240">
            <w:pPr>
              <w:tabs>
                <w:tab w:val="left" w:pos="2268"/>
              </w:tabs>
              <w:rPr>
                <w:lang w:val="nl-BE" w:eastAsia="en-US"/>
              </w:rPr>
            </w:pPr>
          </w:p>
        </w:tc>
      </w:tr>
    </w:tbl>
    <w:p w14:paraId="23D191F9" w14:textId="77777777" w:rsidR="00217235" w:rsidRDefault="00217235" w:rsidP="00217235">
      <w:pPr>
        <w:spacing w:line="276" w:lineRule="auto"/>
        <w:rPr>
          <w:rFonts w:asciiTheme="minorHAnsi" w:hAnsiTheme="minorHAnsi" w:cstheme="minorHAnsi"/>
          <w:b/>
          <w:color w:val="000000"/>
          <w:sz w:val="24"/>
          <w:szCs w:val="24"/>
        </w:rPr>
      </w:pPr>
    </w:p>
    <w:p w14:paraId="39D9BFB2" w14:textId="77777777" w:rsidR="00217235" w:rsidRDefault="00217235" w:rsidP="00217235">
      <w:pPr>
        <w:spacing w:line="276" w:lineRule="auto"/>
        <w:rPr>
          <w:rFonts w:asciiTheme="minorHAnsi" w:hAnsiTheme="minorHAnsi" w:cstheme="minorHAnsi"/>
          <w:b/>
          <w:color w:val="000000"/>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7314"/>
      </w:tblGrid>
      <w:tr w:rsidR="00217235" w:rsidRPr="00ED337A" w14:paraId="02E167FE" w14:textId="77777777" w:rsidTr="00685240">
        <w:tc>
          <w:tcPr>
            <w:tcW w:w="9911" w:type="dxa"/>
            <w:gridSpan w:val="2"/>
          </w:tcPr>
          <w:p w14:paraId="719BD904" w14:textId="77777777" w:rsidR="00217235" w:rsidRPr="00C65A0C" w:rsidRDefault="00217235" w:rsidP="00685240">
            <w:pPr>
              <w:spacing w:line="276" w:lineRule="auto"/>
              <w:rPr>
                <w:rFonts w:asciiTheme="minorHAnsi" w:hAnsiTheme="minorHAnsi" w:cstheme="minorHAnsi"/>
                <w:color w:val="000000"/>
                <w:sz w:val="18"/>
                <w:szCs w:val="18"/>
                <w:lang w:val="nl-BE"/>
              </w:rPr>
            </w:pPr>
            <w:r w:rsidRPr="00051881">
              <w:rPr>
                <w:rFonts w:asciiTheme="minorHAnsi" w:hAnsiTheme="minorHAnsi" w:cstheme="minorHAnsi"/>
                <w:b/>
                <w:color w:val="000000"/>
                <w:sz w:val="24"/>
                <w:szCs w:val="24"/>
              </w:rPr>
              <w:t>INSPECTIE</w:t>
            </w:r>
            <w:r>
              <w:rPr>
                <w:rFonts w:asciiTheme="minorHAnsi" w:hAnsiTheme="minorHAnsi" w:cstheme="minorHAnsi"/>
                <w:b/>
                <w:color w:val="000000"/>
                <w:sz w:val="24"/>
                <w:szCs w:val="24"/>
              </w:rPr>
              <w:t>BEZOEK</w:t>
            </w:r>
            <w:r w:rsidRPr="00C65A0C">
              <w:rPr>
                <w:rFonts w:asciiTheme="minorHAnsi" w:hAnsiTheme="minorHAnsi" w:cstheme="minorHAnsi"/>
                <w:b/>
                <w:color w:val="000000"/>
                <w:sz w:val="24"/>
                <w:szCs w:val="24"/>
                <w:lang w:val="nl-BE"/>
              </w:rPr>
              <w:t xml:space="preserve"> </w:t>
            </w:r>
          </w:p>
        </w:tc>
      </w:tr>
      <w:tr w:rsidR="00217235" w:rsidRPr="00ED337A" w14:paraId="4E84AD9E" w14:textId="77777777" w:rsidTr="00685240">
        <w:tc>
          <w:tcPr>
            <w:tcW w:w="2597" w:type="dxa"/>
          </w:tcPr>
          <w:p w14:paraId="1C5F205E" w14:textId="77777777" w:rsidR="00217235" w:rsidRPr="00ED337A" w:rsidRDefault="00217235" w:rsidP="00685240">
            <w:pPr>
              <w:tabs>
                <w:tab w:val="left" w:pos="2268"/>
              </w:tabs>
              <w:rPr>
                <w:lang w:val="nl-BE" w:eastAsia="en-US"/>
              </w:rPr>
            </w:pPr>
            <w:r>
              <w:rPr>
                <w:lang w:val="nl-BE" w:eastAsia="en-US"/>
              </w:rPr>
              <w:t xml:space="preserve">Bezoek </w:t>
            </w:r>
          </w:p>
        </w:tc>
        <w:tc>
          <w:tcPr>
            <w:tcW w:w="7314" w:type="dxa"/>
          </w:tcPr>
          <w:p w14:paraId="08696642" w14:textId="77777777" w:rsidR="00217235" w:rsidRPr="001A03AB" w:rsidRDefault="00217235" w:rsidP="00685240">
            <w:pPr>
              <w:tabs>
                <w:tab w:val="left" w:pos="2268"/>
              </w:tabs>
              <w:rPr>
                <w:lang w:val="nl-BE" w:eastAsia="en-US"/>
              </w:rPr>
            </w:pPr>
            <w:r>
              <w:rPr>
                <w:lang w:val="nl-BE" w:eastAsia="en-US"/>
              </w:rPr>
              <w:t xml:space="preserve">(on)aangekondigde inspectie op </w:t>
            </w:r>
            <w:r w:rsidRPr="001A03AB">
              <w:rPr>
                <w:rFonts w:asciiTheme="minorHAnsi" w:hAnsiTheme="minorHAnsi" w:cstheme="minorHAnsi"/>
                <w:color w:val="000000"/>
                <w:lang w:val="nl-BE"/>
              </w:rPr>
              <w:t>xx/xx/xx (9:00-10:00)</w:t>
            </w:r>
          </w:p>
        </w:tc>
      </w:tr>
      <w:tr w:rsidR="00217235" w:rsidRPr="00ED337A" w14:paraId="36213CF8" w14:textId="77777777" w:rsidTr="00685240">
        <w:tc>
          <w:tcPr>
            <w:tcW w:w="2597" w:type="dxa"/>
          </w:tcPr>
          <w:p w14:paraId="530576B7" w14:textId="77777777" w:rsidR="00217235" w:rsidRPr="00BB27B9" w:rsidRDefault="00217235" w:rsidP="00685240">
            <w:pPr>
              <w:tabs>
                <w:tab w:val="left" w:pos="2268"/>
              </w:tabs>
              <w:rPr>
                <w:lang w:val="nl-BE" w:eastAsia="en-US"/>
              </w:rPr>
            </w:pPr>
            <w:r w:rsidRPr="00BB27B9">
              <w:rPr>
                <w:rFonts w:asciiTheme="minorHAnsi" w:hAnsiTheme="minorHAnsi" w:cstheme="minorHAnsi"/>
                <w:color w:val="000000"/>
                <w:lang w:val="nl-BE"/>
              </w:rPr>
              <w:t>Datum laatste vaststelling</w:t>
            </w:r>
          </w:p>
        </w:tc>
        <w:tc>
          <w:tcPr>
            <w:tcW w:w="7314" w:type="dxa"/>
          </w:tcPr>
          <w:p w14:paraId="13A82F0A" w14:textId="77777777" w:rsidR="00217235" w:rsidRPr="00ED337A" w:rsidRDefault="00217235" w:rsidP="00685240">
            <w:pPr>
              <w:tabs>
                <w:tab w:val="left" w:pos="2268"/>
              </w:tabs>
              <w:rPr>
                <w:lang w:val="nl-BE" w:eastAsia="en-US"/>
              </w:rPr>
            </w:pPr>
          </w:p>
        </w:tc>
      </w:tr>
      <w:tr w:rsidR="00217235" w:rsidRPr="00ED337A" w14:paraId="6A4F4168" w14:textId="77777777" w:rsidTr="00685240">
        <w:tc>
          <w:tcPr>
            <w:tcW w:w="2597" w:type="dxa"/>
          </w:tcPr>
          <w:p w14:paraId="342CC19F" w14:textId="77777777" w:rsidR="00217235" w:rsidRPr="00BB27B9" w:rsidRDefault="00217235" w:rsidP="00685240">
            <w:pPr>
              <w:spacing w:line="276" w:lineRule="auto"/>
              <w:rPr>
                <w:rFonts w:asciiTheme="minorHAnsi" w:hAnsiTheme="minorHAnsi" w:cstheme="minorHAnsi"/>
                <w:color w:val="000000"/>
                <w:lang w:val="nl-BE"/>
              </w:rPr>
            </w:pPr>
            <w:r w:rsidRPr="00BB27B9">
              <w:rPr>
                <w:rFonts w:asciiTheme="minorHAnsi" w:hAnsiTheme="minorHAnsi" w:cstheme="minorHAnsi"/>
                <w:color w:val="000000"/>
                <w:lang w:val="nl-BE"/>
              </w:rPr>
              <w:t xml:space="preserve">Verslagnummer </w:t>
            </w:r>
          </w:p>
        </w:tc>
        <w:tc>
          <w:tcPr>
            <w:tcW w:w="7314" w:type="dxa"/>
          </w:tcPr>
          <w:p w14:paraId="340CCE33" w14:textId="77777777" w:rsidR="00217235" w:rsidRPr="00ED337A" w:rsidRDefault="00217235" w:rsidP="00685240">
            <w:pPr>
              <w:tabs>
                <w:tab w:val="left" w:pos="2268"/>
              </w:tabs>
              <w:rPr>
                <w:lang w:eastAsia="en-US"/>
              </w:rPr>
            </w:pPr>
          </w:p>
        </w:tc>
      </w:tr>
      <w:tr w:rsidR="00217235" w:rsidRPr="00ED337A" w14:paraId="12B20E24" w14:textId="77777777" w:rsidTr="00685240">
        <w:tc>
          <w:tcPr>
            <w:tcW w:w="2597" w:type="dxa"/>
          </w:tcPr>
          <w:p w14:paraId="7D8D2C89" w14:textId="432148BE" w:rsidR="00217235" w:rsidRPr="00BB27B9" w:rsidRDefault="00217235" w:rsidP="00685240">
            <w:pPr>
              <w:spacing w:line="276" w:lineRule="auto"/>
              <w:rPr>
                <w:rFonts w:asciiTheme="minorHAnsi" w:hAnsiTheme="minorHAnsi" w:cstheme="minorHAnsi"/>
                <w:color w:val="000000"/>
                <w:lang w:val="nl-BE"/>
              </w:rPr>
            </w:pPr>
            <w:r w:rsidRPr="00BB27B9">
              <w:rPr>
                <w:rFonts w:asciiTheme="minorHAnsi" w:hAnsiTheme="minorHAnsi" w:cstheme="minorHAnsi"/>
                <w:color w:val="000000"/>
                <w:lang w:val="nl-BE"/>
              </w:rPr>
              <w:t>Inspecteur(s)</w:t>
            </w:r>
          </w:p>
        </w:tc>
        <w:tc>
          <w:tcPr>
            <w:tcW w:w="7314" w:type="dxa"/>
          </w:tcPr>
          <w:p w14:paraId="2BF28A58" w14:textId="77777777" w:rsidR="00217235" w:rsidRPr="00E71FD7" w:rsidRDefault="00217235" w:rsidP="00685240">
            <w:pPr>
              <w:tabs>
                <w:tab w:val="left" w:pos="2268"/>
              </w:tabs>
              <w:rPr>
                <w:lang w:val="nl-BE" w:eastAsia="en-US"/>
              </w:rPr>
            </w:pPr>
          </w:p>
        </w:tc>
      </w:tr>
      <w:tr w:rsidR="00217235" w:rsidRPr="00ED337A" w14:paraId="1B72BE5A" w14:textId="77777777" w:rsidTr="00685240">
        <w:tc>
          <w:tcPr>
            <w:tcW w:w="2597" w:type="dxa"/>
          </w:tcPr>
          <w:p w14:paraId="53D52915" w14:textId="77777777" w:rsidR="00217235" w:rsidRPr="00BB27B9" w:rsidRDefault="00217235" w:rsidP="00685240">
            <w:pPr>
              <w:spacing w:line="276" w:lineRule="auto"/>
              <w:rPr>
                <w:rFonts w:asciiTheme="minorHAnsi" w:hAnsiTheme="minorHAnsi" w:cstheme="minorHAnsi"/>
                <w:color w:val="000000"/>
                <w:lang w:val="nl-BE"/>
              </w:rPr>
            </w:pPr>
            <w:r w:rsidRPr="00BB27B9">
              <w:rPr>
                <w:rFonts w:asciiTheme="minorHAnsi" w:hAnsiTheme="minorHAnsi" w:cstheme="minorHAnsi"/>
                <w:color w:val="000000"/>
                <w:lang w:val="nl-BE"/>
              </w:rPr>
              <w:t>Gesprekspartner(s)</w:t>
            </w:r>
          </w:p>
        </w:tc>
        <w:tc>
          <w:tcPr>
            <w:tcW w:w="7314" w:type="dxa"/>
          </w:tcPr>
          <w:p w14:paraId="3395F8B3" w14:textId="77777777" w:rsidR="00217235" w:rsidRPr="00ED337A" w:rsidRDefault="00217235" w:rsidP="00685240">
            <w:pPr>
              <w:tabs>
                <w:tab w:val="left" w:pos="2268"/>
              </w:tabs>
              <w:rPr>
                <w:lang w:eastAsia="en-US"/>
              </w:rPr>
            </w:pPr>
          </w:p>
        </w:tc>
      </w:tr>
    </w:tbl>
    <w:p w14:paraId="1BFD3593" w14:textId="77777777" w:rsidR="00217235" w:rsidRDefault="00217235" w:rsidP="00217235">
      <w:pPr>
        <w:keepNext/>
        <w:keepLines/>
        <w:spacing w:before="300" w:after="200"/>
        <w:ind w:left="432" w:hanging="432"/>
        <w:outlineLvl w:val="0"/>
        <w:rPr>
          <w:rFonts w:eastAsia="Times New Roman" w:cs="Calibri"/>
          <w:b/>
          <w:bCs/>
          <w:caps/>
          <w:color w:val="3C3D3C"/>
          <w:sz w:val="36"/>
          <w:szCs w:val="28"/>
        </w:rPr>
      </w:pPr>
    </w:p>
    <w:p w14:paraId="1619AAE1" w14:textId="7E7CEC2E" w:rsidR="008F018E" w:rsidRDefault="008F018E">
      <w:pPr>
        <w:spacing w:after="200" w:line="276" w:lineRule="auto"/>
        <w:rPr>
          <w:rFonts w:asciiTheme="minorHAnsi" w:eastAsiaTheme="majorEastAsia" w:hAnsiTheme="minorHAnsi" w:cstheme="minorHAnsi"/>
          <w:bCs/>
          <w:caps/>
          <w:color w:val="3C3D3C"/>
        </w:rPr>
      </w:pPr>
    </w:p>
    <w:p w14:paraId="197D9142" w14:textId="013A3DDD" w:rsidR="00217235" w:rsidRDefault="00217235">
      <w:pPr>
        <w:spacing w:after="200" w:line="276" w:lineRule="auto"/>
        <w:rPr>
          <w:rFonts w:asciiTheme="minorHAnsi" w:eastAsiaTheme="majorEastAsia" w:hAnsiTheme="minorHAnsi" w:cstheme="minorHAnsi"/>
          <w:bCs/>
          <w:caps/>
          <w:color w:val="3C3D3C"/>
        </w:rPr>
      </w:pPr>
    </w:p>
    <w:p w14:paraId="3263F332" w14:textId="3F758993" w:rsidR="00217235" w:rsidRDefault="00217235">
      <w:pPr>
        <w:spacing w:after="200" w:line="276" w:lineRule="auto"/>
        <w:rPr>
          <w:rFonts w:asciiTheme="minorHAnsi" w:eastAsiaTheme="majorEastAsia" w:hAnsiTheme="minorHAnsi" w:cstheme="minorHAnsi"/>
          <w:bCs/>
          <w:caps/>
          <w:color w:val="3C3D3C"/>
        </w:rPr>
      </w:pPr>
    </w:p>
    <w:p w14:paraId="1B2BAB87" w14:textId="7560110A" w:rsidR="00217235" w:rsidRDefault="00217235">
      <w:pPr>
        <w:spacing w:after="200" w:line="276" w:lineRule="auto"/>
        <w:rPr>
          <w:rFonts w:asciiTheme="minorHAnsi" w:eastAsiaTheme="majorEastAsia" w:hAnsiTheme="minorHAnsi" w:cstheme="minorHAnsi"/>
          <w:bCs/>
          <w:caps/>
          <w:color w:val="3C3D3C"/>
        </w:rPr>
      </w:pPr>
    </w:p>
    <w:p w14:paraId="017A92EA" w14:textId="5662CC3C" w:rsidR="00217235" w:rsidRDefault="00217235">
      <w:pPr>
        <w:spacing w:after="200" w:line="276" w:lineRule="auto"/>
        <w:rPr>
          <w:rFonts w:asciiTheme="minorHAnsi" w:eastAsiaTheme="majorEastAsia" w:hAnsiTheme="minorHAnsi" w:cstheme="minorHAnsi"/>
          <w:bCs/>
          <w:caps/>
          <w:color w:val="3C3D3C"/>
        </w:rPr>
      </w:pPr>
    </w:p>
    <w:p w14:paraId="2742009A" w14:textId="2A1DDAFB" w:rsidR="00217235" w:rsidRDefault="00217235">
      <w:pPr>
        <w:spacing w:after="200" w:line="276" w:lineRule="auto"/>
        <w:rPr>
          <w:rFonts w:asciiTheme="minorHAnsi" w:eastAsiaTheme="majorEastAsia" w:hAnsiTheme="minorHAnsi" w:cstheme="minorHAnsi"/>
          <w:bCs/>
          <w:caps/>
          <w:color w:val="3C3D3C"/>
        </w:rPr>
      </w:pPr>
    </w:p>
    <w:p w14:paraId="56668A27" w14:textId="77777777" w:rsidR="00217235" w:rsidRPr="00CB6660" w:rsidRDefault="00217235">
      <w:pPr>
        <w:spacing w:after="200" w:line="276" w:lineRule="auto"/>
        <w:rPr>
          <w:rFonts w:asciiTheme="minorHAnsi" w:eastAsiaTheme="majorEastAsia" w:hAnsiTheme="minorHAnsi" w:cstheme="minorHAnsi"/>
          <w:bCs/>
          <w:caps/>
          <w:color w:val="3C3D3C"/>
        </w:rPr>
      </w:pPr>
    </w:p>
    <w:p w14:paraId="500460F2" w14:textId="77777777" w:rsidR="002B406A" w:rsidRDefault="002B406A" w:rsidP="00AF77EF">
      <w:pPr>
        <w:pStyle w:val="Kop1"/>
      </w:pPr>
      <w:r>
        <w:lastRenderedPageBreak/>
        <w:t xml:space="preserve">Inleiding </w:t>
      </w:r>
    </w:p>
    <w:p w14:paraId="53080E50"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Situering Zorginspectie  </w:t>
      </w:r>
    </w:p>
    <w:p w14:paraId="7719EA33" w14:textId="77777777" w:rsidR="002B406A" w:rsidRDefault="002B406A" w:rsidP="002B406A">
      <w:pPr>
        <w:rPr>
          <w:rFonts w:asciiTheme="minorHAnsi" w:hAnsiTheme="minorHAnsi" w:cstheme="minorHAnsi"/>
        </w:rPr>
      </w:pPr>
      <w:r>
        <w:rPr>
          <w:rFonts w:asciiTheme="minorHAnsi" w:hAnsiTheme="minorHAnsi" w:cstheme="minorHAnsi"/>
        </w:rPr>
        <w:t>Zorginspectie maakt deel uit van het Departement Welzijn, Volksgezondheid en Gezin van de Vlaamse over</w:t>
      </w:r>
      <w:r>
        <w:rPr>
          <w:rFonts w:asciiTheme="minorHAnsi" w:hAnsiTheme="minorHAnsi" w:cstheme="minorHAnsi"/>
        </w:rPr>
        <w:softHyphen/>
        <w:t>heid en is bevoegd voor het toezicht op:</w:t>
      </w:r>
    </w:p>
    <w:p w14:paraId="383AB03F" w14:textId="77777777" w:rsidR="002B406A" w:rsidRDefault="002B406A" w:rsidP="002B406A">
      <w:pPr>
        <w:numPr>
          <w:ilvl w:val="0"/>
          <w:numId w:val="8"/>
        </w:numPr>
        <w:spacing w:after="160" w:line="256" w:lineRule="auto"/>
        <w:rPr>
          <w:rFonts w:asciiTheme="minorHAnsi" w:hAnsiTheme="minorHAnsi" w:cstheme="minorHAnsi"/>
        </w:rPr>
      </w:pPr>
      <w:r>
        <w:rPr>
          <w:rFonts w:asciiTheme="minorHAnsi" w:hAnsiTheme="minorHAnsi" w:cstheme="minorHAnsi"/>
        </w:rPr>
        <w:t>voorzieningen die door het Departement of door de andere agentschappen van het beleidsdomein Welzijn, Volksgezondheid en Gezin erkend, vergund of gesub</w:t>
      </w:r>
      <w:r>
        <w:rPr>
          <w:rFonts w:asciiTheme="minorHAnsi" w:hAnsiTheme="minorHAnsi" w:cstheme="minorHAnsi"/>
        </w:rPr>
        <w:softHyphen/>
        <w:t xml:space="preserve">sidieerd worden. </w:t>
      </w:r>
    </w:p>
    <w:p w14:paraId="3E883555" w14:textId="77777777" w:rsidR="002B406A" w:rsidRDefault="002B406A" w:rsidP="002B406A">
      <w:pPr>
        <w:numPr>
          <w:ilvl w:val="0"/>
          <w:numId w:val="8"/>
        </w:numPr>
        <w:spacing w:after="160" w:line="256" w:lineRule="auto"/>
        <w:rPr>
          <w:rFonts w:asciiTheme="minorHAnsi" w:hAnsiTheme="minorHAnsi" w:cstheme="minorHAnsi"/>
          <w:lang w:val="nl-NL"/>
        </w:rPr>
      </w:pPr>
      <w:r>
        <w:rPr>
          <w:rFonts w:asciiTheme="minorHAnsi" w:hAnsiTheme="minorHAnsi" w:cstheme="minorHAnsi"/>
        </w:rPr>
        <w:t>personen met een handicap die een financiële tegemoetkoming ontvangen in de vorm van een persoonlijk budget.</w:t>
      </w:r>
    </w:p>
    <w:p w14:paraId="0A72CC8F" w14:textId="77777777" w:rsidR="002B406A" w:rsidRDefault="002B406A" w:rsidP="002B406A">
      <w:pPr>
        <w:rPr>
          <w:rFonts w:asciiTheme="minorHAnsi" w:hAnsiTheme="minorHAnsi" w:cstheme="minorHAnsi"/>
          <w:lang w:val="nl-NL"/>
        </w:rPr>
      </w:pPr>
      <w:r>
        <w:rPr>
          <w:rFonts w:asciiTheme="minorHAnsi" w:hAnsiTheme="minorHAnsi" w:cstheme="minorHAnsi"/>
          <w:lang w:val="nl-NL"/>
        </w:rPr>
        <w:t xml:space="preserve">U vindt alle verdere informatie over onze organisatie op </w:t>
      </w:r>
      <w:hyperlink r:id="rId19" w:history="1">
        <w:r>
          <w:rPr>
            <w:rStyle w:val="Hyperlink"/>
            <w:rFonts w:asciiTheme="minorHAnsi" w:hAnsiTheme="minorHAnsi" w:cstheme="minorHAnsi"/>
            <w:lang w:val="nl-NL"/>
          </w:rPr>
          <w:t>www.departementwvg.be/zorginspectie</w:t>
        </w:r>
      </w:hyperlink>
      <w:r>
        <w:rPr>
          <w:rFonts w:asciiTheme="minorHAnsi" w:hAnsiTheme="minorHAnsi" w:cstheme="minorHAnsi"/>
          <w:lang w:val="nl-NL"/>
        </w:rPr>
        <w:t>.</w:t>
      </w:r>
    </w:p>
    <w:p w14:paraId="711E32C8" w14:textId="77777777" w:rsidR="002B406A" w:rsidRDefault="002B406A" w:rsidP="002B406A">
      <w:pPr>
        <w:rPr>
          <w:rFonts w:asciiTheme="minorHAnsi" w:hAnsiTheme="minorHAnsi" w:cstheme="minorHAnsi"/>
          <w:lang w:val="nl-NL"/>
        </w:rPr>
      </w:pPr>
    </w:p>
    <w:p w14:paraId="2E8F22A3"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Zorginspectie en Zorg en Gezondheid </w:t>
      </w:r>
    </w:p>
    <w:p w14:paraId="443083FB" w14:textId="77777777" w:rsidR="002B406A" w:rsidRDefault="002B406A" w:rsidP="002B406A">
      <w:pPr>
        <w:rPr>
          <w:rFonts w:asciiTheme="minorHAnsi" w:hAnsiTheme="minorHAnsi" w:cstheme="minorHAnsi"/>
        </w:rPr>
      </w:pPr>
      <w:r>
        <w:rPr>
          <w:rFonts w:asciiTheme="minorHAnsi" w:eastAsia="Calibri" w:hAnsiTheme="minorHAnsi" w:cstheme="minorHAnsi"/>
        </w:rPr>
        <w:t xml:space="preserve">De Vlaamse Overheid heeft ervoor gekozen om de inspectiefunctie te scheiden van de vergunnings-, erkennings- en subsidiëringsfunctie. De functiescheiding tussen inspecteren en rapporteren enerzijds en beslissen over de gevolgen anderzijds, maakt dat Zorginspectie haar opdracht zo objectief, onpartijdig en onafhankelijk mogelijk kan vervullen. </w:t>
      </w:r>
    </w:p>
    <w:p w14:paraId="144419F0" w14:textId="77777777" w:rsidR="002B406A" w:rsidRDefault="002B406A" w:rsidP="002B406A">
      <w:pPr>
        <w:rPr>
          <w:rFonts w:asciiTheme="minorHAnsi" w:eastAsia="Calibri" w:hAnsiTheme="minorHAnsi" w:cstheme="minorHAnsi"/>
        </w:rPr>
      </w:pPr>
    </w:p>
    <w:p w14:paraId="13A3D94B" w14:textId="4C5843F6" w:rsidR="002B406A" w:rsidRDefault="002B406A" w:rsidP="002B406A">
      <w:pPr>
        <w:rPr>
          <w:rFonts w:asciiTheme="minorHAnsi" w:eastAsia="Calibri" w:hAnsiTheme="minorHAnsi" w:cstheme="minorHAnsi"/>
        </w:rPr>
      </w:pPr>
      <w:r>
        <w:rPr>
          <w:rFonts w:asciiTheme="minorHAnsi" w:eastAsia="Calibri" w:hAnsiTheme="minorHAnsi" w:cstheme="minorHAnsi"/>
        </w:rPr>
        <w:t xml:space="preserve">Voor centra voor dagverzorging rapporteert Zorginspectie aan  Zorg en Gezondheid, dat het dossier verder opvolgt. </w:t>
      </w:r>
    </w:p>
    <w:p w14:paraId="0FD3C234" w14:textId="77777777" w:rsidR="002B406A" w:rsidRDefault="002B406A" w:rsidP="002B406A">
      <w:pPr>
        <w:rPr>
          <w:rFonts w:asciiTheme="minorHAnsi" w:eastAsia="Calibri" w:hAnsiTheme="minorHAnsi" w:cstheme="minorHAnsi"/>
        </w:rPr>
      </w:pPr>
    </w:p>
    <w:p w14:paraId="49CE01F5" w14:textId="77777777" w:rsidR="002B406A" w:rsidRDefault="002B406A" w:rsidP="002B406A">
      <w:pPr>
        <w:rPr>
          <w:rFonts w:asciiTheme="minorHAnsi" w:hAnsiTheme="minorHAnsi" w:cstheme="minorHAnsi"/>
          <w:b/>
          <w:bCs/>
        </w:rPr>
      </w:pPr>
      <w:r>
        <w:rPr>
          <w:rFonts w:asciiTheme="minorHAnsi" w:hAnsiTheme="minorHAnsi" w:cstheme="minorHAnsi"/>
          <w:b/>
          <w:bCs/>
        </w:rPr>
        <w:t>Methodiek</w:t>
      </w:r>
    </w:p>
    <w:p w14:paraId="7F2DEF43" w14:textId="77777777" w:rsidR="002B406A" w:rsidRDefault="002B406A" w:rsidP="002B406A">
      <w:pPr>
        <w:rPr>
          <w:rFonts w:asciiTheme="minorHAnsi" w:hAnsiTheme="minorHAnsi" w:cstheme="minorHAnsi"/>
        </w:rPr>
      </w:pPr>
      <w:r>
        <w:rPr>
          <w:rFonts w:asciiTheme="minorHAnsi" w:hAnsiTheme="minorHAnsi" w:cstheme="minorHAnsi"/>
        </w:rPr>
        <w:t xml:space="preserve">De inspecties vinden plaats in de voorziening. </w:t>
      </w:r>
    </w:p>
    <w:p w14:paraId="2040E6B0" w14:textId="77777777" w:rsidR="002B406A" w:rsidRDefault="002B406A" w:rsidP="002B406A">
      <w:pPr>
        <w:rPr>
          <w:rFonts w:asciiTheme="minorHAnsi" w:hAnsiTheme="minorHAnsi" w:cstheme="minorHAnsi"/>
        </w:rPr>
      </w:pPr>
    </w:p>
    <w:p w14:paraId="74DE9F76" w14:textId="77777777" w:rsidR="002B406A" w:rsidRDefault="002B406A" w:rsidP="002B406A">
      <w:pPr>
        <w:rPr>
          <w:rFonts w:asciiTheme="minorHAnsi" w:hAnsiTheme="minorHAnsi" w:cstheme="minorHAnsi"/>
        </w:rPr>
      </w:pPr>
      <w:r>
        <w:rPr>
          <w:rFonts w:asciiTheme="minorHAnsi" w:hAnsiTheme="minorHAnsi" w:cstheme="minorHAnsi"/>
        </w:rPr>
        <w:t xml:space="preserve">Inspecties worden in principe niet aangekondigd omdat Zorginspectie wil vaststellen hoe de dagelijkse werking binnen een voorziening verloopt. </w:t>
      </w:r>
    </w:p>
    <w:p w14:paraId="1B98748B" w14:textId="77777777" w:rsidR="002B406A" w:rsidRDefault="002B406A" w:rsidP="002B406A">
      <w:pPr>
        <w:rPr>
          <w:rFonts w:asciiTheme="minorHAnsi" w:hAnsiTheme="minorHAnsi" w:cstheme="minorHAnsi"/>
        </w:rPr>
      </w:pPr>
    </w:p>
    <w:p w14:paraId="42BBC9F1" w14:textId="77777777" w:rsidR="002B406A" w:rsidRDefault="002B406A" w:rsidP="002B406A">
      <w:pPr>
        <w:rPr>
          <w:rFonts w:asciiTheme="minorHAnsi" w:hAnsiTheme="minorHAnsi" w:cstheme="minorHAnsi"/>
        </w:rPr>
      </w:pPr>
      <w:r>
        <w:rPr>
          <w:rFonts w:asciiTheme="minorHAnsi" w:hAnsiTheme="minorHAnsi" w:cstheme="minorHAnsi"/>
          <w:lang w:val="nl-NL"/>
        </w:rPr>
        <w:t xml:space="preserve">De meeste inspecties vinden plaats overdag, op weekdagen, maar  </w:t>
      </w:r>
      <w:r>
        <w:rPr>
          <w:rFonts w:asciiTheme="minorHAnsi" w:hAnsiTheme="minorHAnsi" w:cstheme="minorHAnsi"/>
        </w:rPr>
        <w:t xml:space="preserve">kunnen -indien relevant- ook op minder-gebruikelijke momenten zoals ’s avonds, ’s nachts en tijdens het weekend plaatsvinden. </w:t>
      </w:r>
    </w:p>
    <w:p w14:paraId="393F0D66" w14:textId="77777777" w:rsidR="002B406A" w:rsidRDefault="002B406A" w:rsidP="002B406A">
      <w:pPr>
        <w:rPr>
          <w:rFonts w:asciiTheme="minorHAnsi" w:hAnsiTheme="minorHAnsi" w:cstheme="minorHAnsi"/>
        </w:rPr>
      </w:pPr>
    </w:p>
    <w:p w14:paraId="42F1DCA5" w14:textId="77777777" w:rsidR="002B406A" w:rsidRDefault="002B406A" w:rsidP="002B406A">
      <w:pPr>
        <w:rPr>
          <w:rFonts w:asciiTheme="minorHAnsi" w:hAnsiTheme="minorHAnsi" w:cstheme="minorHAnsi"/>
        </w:rPr>
      </w:pPr>
      <w:r>
        <w:rPr>
          <w:rFonts w:asciiTheme="minorHAnsi" w:hAnsiTheme="minorHAnsi" w:cstheme="minorHAnsi"/>
        </w:rPr>
        <w:t>Tijdens de inspectiebezoeken gaat Zorginspectie voornamelijk na of de voorwaarden aanwezig zijn om kwaliteit van zorg en veiligheid te garanderen. Het toezicht van Zorginspectie is gericht op het concreet aftoetsen van de regelgeving (zie verder) en dit op structuur-, proces- en resultaatsniveau.</w:t>
      </w:r>
    </w:p>
    <w:p w14:paraId="53AA7092" w14:textId="77777777" w:rsidR="002B406A" w:rsidRDefault="002B406A" w:rsidP="002B406A">
      <w:pPr>
        <w:rPr>
          <w:rFonts w:asciiTheme="minorHAnsi" w:hAnsiTheme="minorHAnsi" w:cstheme="minorHAnsi"/>
        </w:rPr>
      </w:pPr>
    </w:p>
    <w:p w14:paraId="4CAD6795" w14:textId="77777777" w:rsidR="002B406A" w:rsidRDefault="002B406A" w:rsidP="002B406A">
      <w:pPr>
        <w:rPr>
          <w:rFonts w:asciiTheme="minorHAnsi" w:hAnsiTheme="minorHAnsi" w:cstheme="minorHAnsi"/>
        </w:rPr>
      </w:pPr>
      <w:r>
        <w:rPr>
          <w:rFonts w:asciiTheme="minorHAnsi" w:hAnsiTheme="minorHAnsi" w:cstheme="minorHAnsi"/>
        </w:rPr>
        <w:t xml:space="preserve">De inspecteur hanteert een gestructureerd en intern afgestemd inspectie-instrument. Niet alle items komen tijdens elk inspectiebezoek aan bod. De keuze van de bevraagde items wordt bepaald door de finaliteit van het inspectiebezoek en door wat er zich tijdens het inspectiebezoek aandient. </w:t>
      </w:r>
    </w:p>
    <w:p w14:paraId="336B911A" w14:textId="77777777" w:rsidR="002B406A" w:rsidRDefault="002B406A" w:rsidP="002B406A">
      <w:pPr>
        <w:rPr>
          <w:rFonts w:asciiTheme="minorHAnsi" w:hAnsiTheme="minorHAnsi" w:cstheme="minorHAnsi"/>
        </w:rPr>
      </w:pPr>
    </w:p>
    <w:p w14:paraId="40AA6158" w14:textId="77777777" w:rsidR="002B406A" w:rsidRDefault="002B406A" w:rsidP="002B406A">
      <w:pPr>
        <w:rPr>
          <w:rFonts w:asciiTheme="minorHAnsi" w:hAnsiTheme="minorHAnsi" w:cstheme="minorHAnsi"/>
        </w:rPr>
      </w:pPr>
      <w:r>
        <w:rPr>
          <w:rFonts w:asciiTheme="minorHAnsi" w:hAnsiTheme="minorHAnsi" w:cstheme="minorHAnsi"/>
        </w:rPr>
        <w:t>Afhankelijk van de bevraagde items baseert de inspecteur zich voor zijn vaststellingen op verschillende bronnen zoals:</w:t>
      </w:r>
    </w:p>
    <w:p w14:paraId="63655112"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observaties</w:t>
      </w:r>
    </w:p>
    <w:p w14:paraId="40E41327"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bevraging van medewerkers en verantwoordelijken</w:t>
      </w:r>
    </w:p>
    <w:p w14:paraId="08BFA36D"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inzage in documenten</w:t>
      </w:r>
    </w:p>
    <w:p w14:paraId="3AED416C" w14:textId="77777777" w:rsidR="002B406A" w:rsidRDefault="002B406A" w:rsidP="002B406A">
      <w:pPr>
        <w:numPr>
          <w:ilvl w:val="1"/>
          <w:numId w:val="9"/>
        </w:numPr>
        <w:ind w:left="1434" w:hanging="357"/>
        <w:rPr>
          <w:rFonts w:asciiTheme="minorHAnsi" w:hAnsiTheme="minorHAnsi" w:cstheme="minorHAnsi"/>
        </w:rPr>
      </w:pPr>
      <w:r>
        <w:rPr>
          <w:rFonts w:asciiTheme="minorHAnsi" w:hAnsiTheme="minorHAnsi" w:cstheme="minorHAnsi"/>
        </w:rPr>
        <w:t>bevraging gebruikers.</w:t>
      </w:r>
    </w:p>
    <w:p w14:paraId="3AF3A83F" w14:textId="77777777" w:rsidR="002B406A" w:rsidRDefault="002B406A" w:rsidP="002B406A">
      <w:pPr>
        <w:rPr>
          <w:rFonts w:asciiTheme="minorHAnsi" w:hAnsiTheme="minorHAnsi" w:cstheme="minorHAnsi"/>
          <w:b/>
          <w:bCs/>
        </w:rPr>
      </w:pPr>
    </w:p>
    <w:p w14:paraId="308A54D3"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Verslag </w:t>
      </w:r>
    </w:p>
    <w:p w14:paraId="45E4F79F" w14:textId="77777777" w:rsidR="002B406A" w:rsidRDefault="002B406A" w:rsidP="002B406A">
      <w:pPr>
        <w:rPr>
          <w:rFonts w:asciiTheme="minorHAnsi" w:hAnsiTheme="minorHAnsi" w:cstheme="minorHAnsi"/>
          <w:bCs/>
          <w:u w:val="single"/>
          <w:lang w:val="nl-NL"/>
        </w:rPr>
      </w:pPr>
      <w:r>
        <w:rPr>
          <w:rFonts w:asciiTheme="minorHAnsi" w:hAnsiTheme="minorHAnsi" w:cstheme="minorHAnsi"/>
          <w:bCs/>
          <w:u w:val="single"/>
          <w:lang w:val="nl-NL"/>
        </w:rPr>
        <w:t>Inhoud inspectieverslag</w:t>
      </w:r>
    </w:p>
    <w:p w14:paraId="7BFC67D9" w14:textId="77777777" w:rsidR="002B406A" w:rsidRDefault="002B406A" w:rsidP="002B406A">
      <w:pPr>
        <w:rPr>
          <w:rFonts w:asciiTheme="minorHAnsi" w:hAnsiTheme="minorHAnsi" w:cstheme="minorHAnsi"/>
        </w:rPr>
      </w:pPr>
      <w:r>
        <w:rPr>
          <w:rFonts w:asciiTheme="minorHAnsi" w:hAnsiTheme="minorHAnsi" w:cstheme="minorHAnsi"/>
          <w:lang w:val="nl-NL"/>
        </w:rPr>
        <w:t xml:space="preserve">Het inspectieverslag is een weergave van de vaststellingen van de inspecteur tijdens het inspectiebezoek. </w:t>
      </w:r>
    </w:p>
    <w:p w14:paraId="1D28EEEA" w14:textId="77777777" w:rsidR="002B406A" w:rsidRDefault="002B406A" w:rsidP="002B406A">
      <w:pPr>
        <w:rPr>
          <w:rFonts w:asciiTheme="minorHAnsi" w:hAnsiTheme="minorHAnsi" w:cstheme="minorHAnsi"/>
        </w:rPr>
      </w:pPr>
      <w:r>
        <w:rPr>
          <w:rFonts w:asciiTheme="minorHAnsi" w:hAnsiTheme="minorHAnsi" w:cstheme="minorHAnsi"/>
        </w:rPr>
        <w:t>In het verslag wordt een objectief beeld gegeven over de mate waarin de geïnspecteerde voorziening voldoet aan de gestelde erkenningsvoorwaarden, kwaliteitseisen,…</w:t>
      </w:r>
    </w:p>
    <w:p w14:paraId="46623CE2" w14:textId="77777777" w:rsidR="002B406A" w:rsidRDefault="002B406A" w:rsidP="002B406A">
      <w:pPr>
        <w:rPr>
          <w:rFonts w:asciiTheme="minorHAnsi" w:hAnsiTheme="minorHAnsi" w:cstheme="minorHAnsi"/>
          <w:lang w:val="nl-NL"/>
        </w:rPr>
      </w:pPr>
      <w:r>
        <w:rPr>
          <w:rFonts w:asciiTheme="minorHAnsi" w:hAnsiTheme="minorHAnsi" w:cstheme="minorHAnsi"/>
        </w:rPr>
        <w:lastRenderedPageBreak/>
        <w:t xml:space="preserve">Zorginspectie is niet bevoegd om de correctheid van medische instructies en de correcte uitvoering van verpleegtechnische, paramedische en zorgkundige handelingen te beoordelen. </w:t>
      </w:r>
      <w:r>
        <w:rPr>
          <w:rFonts w:asciiTheme="minorHAnsi" w:hAnsiTheme="minorHAnsi" w:cstheme="minorHAnsi"/>
          <w:lang w:val="nl-NL"/>
        </w:rPr>
        <w:t>Zorginspectie gaat evenmin na of alle voorwaarden van de regelgeving m.b.t. de gezondheidsberoepen werden nageleefd.</w:t>
      </w:r>
    </w:p>
    <w:p w14:paraId="41C67495" w14:textId="77777777" w:rsidR="002B406A" w:rsidRDefault="002B406A" w:rsidP="002B406A">
      <w:pPr>
        <w:rPr>
          <w:rFonts w:asciiTheme="minorHAnsi" w:hAnsiTheme="minorHAnsi" w:cstheme="minorHAnsi"/>
          <w:lang w:val="nl-NL"/>
        </w:rPr>
      </w:pPr>
    </w:p>
    <w:p w14:paraId="757340BB" w14:textId="77777777" w:rsidR="002B406A" w:rsidRDefault="002B406A" w:rsidP="002B406A">
      <w:pPr>
        <w:rPr>
          <w:rFonts w:asciiTheme="minorHAnsi" w:hAnsiTheme="minorHAnsi" w:cstheme="minorHAnsi"/>
          <w:bCs/>
          <w:u w:val="single"/>
          <w:lang w:val="nl-NL"/>
        </w:rPr>
      </w:pPr>
      <w:r>
        <w:rPr>
          <w:rFonts w:asciiTheme="minorHAnsi" w:hAnsiTheme="minorHAnsi" w:cstheme="minorHAnsi"/>
          <w:bCs/>
          <w:u w:val="single"/>
          <w:lang w:val="nl-NL"/>
        </w:rPr>
        <w:t>Opbouw van het verslag</w:t>
      </w:r>
    </w:p>
    <w:p w14:paraId="61874682" w14:textId="77777777" w:rsidR="002B406A" w:rsidRDefault="002B406A" w:rsidP="002B406A">
      <w:pPr>
        <w:rPr>
          <w:rFonts w:asciiTheme="minorHAnsi" w:hAnsiTheme="minorHAnsi" w:cstheme="minorHAnsi"/>
        </w:rPr>
      </w:pPr>
      <w:r>
        <w:rPr>
          <w:rFonts w:asciiTheme="minorHAnsi" w:hAnsiTheme="minorHAnsi" w:cstheme="minorHAnsi"/>
        </w:rPr>
        <w:t>Per geïnspecteerde (deel-) module staan volgende elementen in het verslag:</w:t>
      </w:r>
    </w:p>
    <w:p w14:paraId="1DA8DDBE" w14:textId="77777777" w:rsidR="002B406A" w:rsidRDefault="002B406A" w:rsidP="002B406A">
      <w:pPr>
        <w:numPr>
          <w:ilvl w:val="0"/>
          <w:numId w:val="9"/>
        </w:numPr>
        <w:spacing w:line="256" w:lineRule="auto"/>
        <w:ind w:left="714" w:hanging="357"/>
        <w:rPr>
          <w:rFonts w:asciiTheme="minorHAnsi" w:hAnsiTheme="minorHAnsi" w:cstheme="minorHAnsi"/>
        </w:rPr>
      </w:pPr>
      <w:r>
        <w:rPr>
          <w:rFonts w:asciiTheme="minorHAnsi" w:hAnsiTheme="minorHAnsi" w:cstheme="minorHAnsi"/>
        </w:rPr>
        <w:t>een toelichting met de vaststellingen van de inspecteur</w:t>
      </w:r>
    </w:p>
    <w:p w14:paraId="724F86CE" w14:textId="77777777" w:rsidR="002B406A" w:rsidRDefault="002B406A" w:rsidP="002B406A">
      <w:pPr>
        <w:numPr>
          <w:ilvl w:val="0"/>
          <w:numId w:val="9"/>
        </w:numPr>
        <w:spacing w:line="256" w:lineRule="auto"/>
        <w:ind w:left="714" w:hanging="357"/>
        <w:rPr>
          <w:rFonts w:asciiTheme="minorHAnsi" w:hAnsiTheme="minorHAnsi" w:cstheme="minorHAnsi"/>
        </w:rPr>
      </w:pPr>
      <w:bookmarkStart w:id="0" w:name="_Hlk23422616"/>
      <w:r>
        <w:rPr>
          <w:rFonts w:asciiTheme="minorHAnsi" w:hAnsiTheme="minorHAnsi" w:cstheme="minorHAnsi"/>
        </w:rPr>
        <w:t xml:space="preserve">naleving regelgeving: conform of niet-conform (tekort) </w:t>
      </w:r>
    </w:p>
    <w:p w14:paraId="6FF3834C" w14:textId="77777777" w:rsidR="002B406A" w:rsidRDefault="002B406A" w:rsidP="002B406A">
      <w:pPr>
        <w:numPr>
          <w:ilvl w:val="0"/>
          <w:numId w:val="9"/>
        </w:numPr>
        <w:spacing w:line="256" w:lineRule="auto"/>
        <w:ind w:left="714" w:hanging="357"/>
        <w:rPr>
          <w:rFonts w:asciiTheme="minorHAnsi" w:hAnsiTheme="minorHAnsi" w:cstheme="minorHAnsi"/>
        </w:rPr>
      </w:pPr>
      <w:r>
        <w:rPr>
          <w:rFonts w:asciiTheme="minorHAnsi" w:hAnsiTheme="minorHAnsi" w:cstheme="minorHAnsi"/>
        </w:rPr>
        <w:t>aandachtspunten</w:t>
      </w:r>
    </w:p>
    <w:p w14:paraId="6C00DB31" w14:textId="77777777" w:rsidR="002B406A" w:rsidRDefault="002B406A" w:rsidP="002B406A">
      <w:pPr>
        <w:rPr>
          <w:rFonts w:asciiTheme="minorHAnsi" w:hAnsiTheme="minorHAnsi" w:cstheme="minorHAnsi"/>
        </w:rPr>
      </w:pPr>
    </w:p>
    <w:p w14:paraId="77E5C5E2" w14:textId="77777777" w:rsidR="002B406A" w:rsidRDefault="002B406A" w:rsidP="002B406A">
      <w:pPr>
        <w:rPr>
          <w:rFonts w:asciiTheme="minorHAnsi" w:hAnsiTheme="minorHAnsi" w:cstheme="minorHAnsi"/>
        </w:rPr>
      </w:pPr>
      <w:r>
        <w:rPr>
          <w:rFonts w:asciiTheme="minorHAnsi" w:hAnsiTheme="minorHAnsi" w:cstheme="minorHAnsi"/>
        </w:rPr>
        <w:t xml:space="preserve">De aandachtspunten in het verslag hebben een dubbele functie: </w:t>
      </w:r>
    </w:p>
    <w:p w14:paraId="44E55C46" w14:textId="77777777" w:rsidR="002B406A" w:rsidRDefault="002B406A" w:rsidP="002B406A">
      <w:pPr>
        <w:numPr>
          <w:ilvl w:val="1"/>
          <w:numId w:val="10"/>
        </w:numPr>
        <w:spacing w:line="256" w:lineRule="auto"/>
        <w:ind w:left="1434" w:hanging="357"/>
        <w:rPr>
          <w:rFonts w:asciiTheme="minorHAnsi" w:hAnsiTheme="minorHAnsi" w:cstheme="minorHAnsi"/>
        </w:rPr>
      </w:pPr>
      <w:r>
        <w:rPr>
          <w:rFonts w:asciiTheme="minorHAnsi" w:eastAsia="Calibri" w:hAnsiTheme="minorHAnsi" w:cstheme="minorHAnsi"/>
        </w:rPr>
        <w:t>de aandacht vestigen op elementen die de kwaliteit van leven en de veiligheid van de gebruikers kunnen verbeteren</w:t>
      </w:r>
    </w:p>
    <w:p w14:paraId="2E11B5EF" w14:textId="77777777" w:rsidR="002B406A" w:rsidRDefault="002B406A" w:rsidP="002B406A">
      <w:pPr>
        <w:numPr>
          <w:ilvl w:val="1"/>
          <w:numId w:val="10"/>
        </w:numPr>
        <w:spacing w:line="256" w:lineRule="auto"/>
        <w:ind w:left="1434" w:hanging="357"/>
        <w:rPr>
          <w:rFonts w:asciiTheme="minorHAnsi" w:eastAsia="Calibri" w:hAnsiTheme="minorHAnsi" w:cstheme="minorHAnsi"/>
        </w:rPr>
      </w:pPr>
      <w:r>
        <w:rPr>
          <w:rFonts w:asciiTheme="minorHAnsi" w:eastAsia="Calibri" w:hAnsiTheme="minorHAnsi" w:cstheme="minorHAnsi"/>
        </w:rPr>
        <w:t>extra informatie verschaffen over de beoordeling.</w:t>
      </w:r>
    </w:p>
    <w:p w14:paraId="787D56C1" w14:textId="77777777" w:rsidR="002B406A" w:rsidRDefault="002B406A" w:rsidP="002B406A">
      <w:pPr>
        <w:rPr>
          <w:rFonts w:asciiTheme="minorHAnsi" w:eastAsia="Calibri" w:hAnsiTheme="minorHAnsi" w:cstheme="minorHAnsi"/>
        </w:rPr>
      </w:pPr>
    </w:p>
    <w:bookmarkEnd w:id="0"/>
    <w:p w14:paraId="7B762E82" w14:textId="77777777" w:rsidR="002B406A" w:rsidRDefault="002B406A" w:rsidP="002B406A">
      <w:pPr>
        <w:rPr>
          <w:rFonts w:asciiTheme="minorHAnsi" w:hAnsiTheme="minorHAnsi" w:cstheme="minorHAnsi"/>
        </w:rPr>
      </w:pPr>
    </w:p>
    <w:p w14:paraId="7FE32FED" w14:textId="77777777" w:rsidR="002B406A" w:rsidRDefault="002B406A" w:rsidP="002B406A">
      <w:pPr>
        <w:rPr>
          <w:rFonts w:asciiTheme="minorHAnsi" w:hAnsiTheme="minorHAnsi" w:cstheme="minorHAnsi"/>
          <w:u w:val="single"/>
          <w:lang w:val="nl-NL"/>
        </w:rPr>
      </w:pPr>
      <w:r>
        <w:rPr>
          <w:rFonts w:asciiTheme="minorHAnsi" w:hAnsiTheme="minorHAnsi" w:cstheme="minorHAnsi"/>
          <w:u w:val="single"/>
          <w:lang w:val="nl-NL"/>
        </w:rPr>
        <w:t>Privacy</w:t>
      </w:r>
    </w:p>
    <w:p w14:paraId="49B29D4B"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Zorginspectie houdt bij het opstellen en het verspreiden van haar verslagen rekening met de privacy van alle betrokken partijen. Verslagen bevatten persoonsgegevens en mogen daarom slechts in beperkte mate verspreid worden.  Met dergelijke verslagen dient zorgvuldig te worden omgegaan.</w:t>
      </w:r>
    </w:p>
    <w:p w14:paraId="64492C5F"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 xml:space="preserve">Verslagen waaruit de persoonsgegevens zijn verwijderd, zijn geschikt voor ruimere verspreiding. Zij kunnen worden opgevraagd via: </w:t>
      </w:r>
      <w:hyperlink r:id="rId20" w:history="1">
        <w:r>
          <w:rPr>
            <w:rStyle w:val="Hyperlink"/>
            <w:rFonts w:asciiTheme="minorHAnsi" w:eastAsia="Calibri" w:hAnsiTheme="minorHAnsi" w:cstheme="minorHAnsi"/>
            <w:iCs/>
          </w:rPr>
          <w:t>openbaarheid.zorginspectie@vlaanderen.be</w:t>
        </w:r>
      </w:hyperlink>
      <w:r>
        <w:rPr>
          <w:rFonts w:asciiTheme="minorHAnsi" w:eastAsia="Calibri" w:hAnsiTheme="minorHAnsi" w:cstheme="minorHAnsi"/>
          <w:iCs/>
        </w:rPr>
        <w:t>.</w:t>
      </w:r>
    </w:p>
    <w:p w14:paraId="66382874"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 xml:space="preserve"> </w:t>
      </w:r>
    </w:p>
    <w:p w14:paraId="1374D238" w14:textId="77777777" w:rsidR="002B406A" w:rsidRDefault="002B406A" w:rsidP="002B406A">
      <w:pPr>
        <w:rPr>
          <w:rFonts w:asciiTheme="minorHAnsi" w:eastAsia="Calibri" w:hAnsiTheme="minorHAnsi" w:cstheme="minorHAnsi"/>
          <w:iCs/>
        </w:rPr>
      </w:pPr>
      <w:r>
        <w:rPr>
          <w:rFonts w:asciiTheme="minorHAnsi" w:eastAsia="Calibri" w:hAnsiTheme="minorHAnsi" w:cstheme="minorHAnsi"/>
          <w:iCs/>
        </w:rPr>
        <w:t xml:space="preserve">Meer informatie over de toepasselijke regels vindt u op de website van de Gegevensbeschermingsautoriteit: </w:t>
      </w:r>
      <w:hyperlink r:id="rId21" w:history="1">
        <w:r>
          <w:rPr>
            <w:rStyle w:val="Hyperlink"/>
            <w:rFonts w:asciiTheme="minorHAnsi" w:eastAsia="Calibri" w:hAnsiTheme="minorHAnsi" w:cstheme="minorHAnsi"/>
            <w:iCs/>
          </w:rPr>
          <w:t>www.gegevensbeschermingsautoriteit.be</w:t>
        </w:r>
      </w:hyperlink>
      <w:r>
        <w:rPr>
          <w:rFonts w:asciiTheme="minorHAnsi" w:eastAsia="Calibri" w:hAnsiTheme="minorHAnsi" w:cstheme="minorHAnsi"/>
          <w:iCs/>
        </w:rPr>
        <w:t xml:space="preserve">. </w:t>
      </w:r>
    </w:p>
    <w:p w14:paraId="03B16D4A" w14:textId="77777777" w:rsidR="002B406A" w:rsidRDefault="002B406A" w:rsidP="002B406A">
      <w:pPr>
        <w:rPr>
          <w:rFonts w:asciiTheme="minorHAnsi" w:hAnsiTheme="minorHAnsi" w:cstheme="minorHAnsi"/>
          <w:u w:val="single"/>
        </w:rPr>
      </w:pPr>
    </w:p>
    <w:p w14:paraId="48BA532D" w14:textId="77777777" w:rsidR="002B406A" w:rsidRDefault="002B406A" w:rsidP="002B406A">
      <w:pPr>
        <w:rPr>
          <w:rFonts w:asciiTheme="minorHAnsi" w:hAnsiTheme="minorHAnsi" w:cstheme="minorHAnsi"/>
          <w:b/>
          <w:bCs/>
          <w:lang w:val="nl-NL"/>
        </w:rPr>
      </w:pPr>
      <w:r>
        <w:rPr>
          <w:rFonts w:asciiTheme="minorHAnsi" w:hAnsiTheme="minorHAnsi" w:cstheme="minorHAnsi"/>
          <w:b/>
          <w:bCs/>
          <w:lang w:val="nl-NL"/>
        </w:rPr>
        <w:t>Reactiemogelijkheid</w:t>
      </w:r>
    </w:p>
    <w:p w14:paraId="2F15AE08" w14:textId="77777777" w:rsidR="002B406A" w:rsidRDefault="002B406A" w:rsidP="002B406A">
      <w:pPr>
        <w:rPr>
          <w:rFonts w:asciiTheme="minorHAnsi" w:hAnsiTheme="minorHAnsi" w:cstheme="minorHAnsi"/>
          <w:lang w:val="nl-NL"/>
        </w:rPr>
      </w:pPr>
      <w:r>
        <w:rPr>
          <w:rFonts w:asciiTheme="minorHAnsi" w:hAnsiTheme="minorHAnsi" w:cstheme="minorHAnsi"/>
          <w:lang w:val="nl-NL"/>
        </w:rPr>
        <w:t xml:space="preserve">Binnen 30 dagen na het inspectiebezoek ontvangt het centrum voor dagverzorging (en in voorkomend geval de klachtindiener) het ontwerpverslag. Daarbij wordt de mogelijkheid geboden om – gedurende een periode van 14 kalenderdagen – schriftelijk te reageren op onjuistheden in het ontwerp van het inspectieverslag. </w:t>
      </w:r>
    </w:p>
    <w:p w14:paraId="6DC223B9" w14:textId="77777777" w:rsidR="002B406A" w:rsidRDefault="002B406A" w:rsidP="002B406A">
      <w:pPr>
        <w:rPr>
          <w:rFonts w:asciiTheme="minorHAnsi" w:hAnsiTheme="minorHAnsi" w:cstheme="minorHAnsi"/>
          <w:lang w:val="nl-NL"/>
        </w:rPr>
      </w:pPr>
    </w:p>
    <w:p w14:paraId="4BE16099" w14:textId="77777777" w:rsidR="002B406A" w:rsidRDefault="002B406A" w:rsidP="002B406A">
      <w:pPr>
        <w:rPr>
          <w:rFonts w:asciiTheme="minorHAnsi" w:hAnsiTheme="minorHAnsi" w:cstheme="minorHAnsi"/>
          <w:lang w:val="nl-NL"/>
        </w:rPr>
      </w:pPr>
      <w:r>
        <w:rPr>
          <w:rFonts w:asciiTheme="minorHAnsi" w:hAnsiTheme="minorHAnsi" w:cstheme="minorHAnsi"/>
          <w:lang w:val="nl-NL"/>
        </w:rPr>
        <w:t>Op basis van de reactie kan het ontwerpverslag, na intern overleg,  door de inspecteur aangepast worden.</w:t>
      </w:r>
    </w:p>
    <w:p w14:paraId="2043B91B" w14:textId="77777777" w:rsidR="002B406A" w:rsidRDefault="002B406A" w:rsidP="002B406A">
      <w:pPr>
        <w:rPr>
          <w:rFonts w:asciiTheme="minorHAnsi" w:hAnsiTheme="minorHAnsi" w:cstheme="minorHAnsi"/>
          <w:lang w:val="nl-NL"/>
        </w:rPr>
      </w:pPr>
    </w:p>
    <w:p w14:paraId="61210D62" w14:textId="77777777" w:rsidR="002B406A" w:rsidRDefault="002B406A" w:rsidP="002B406A">
      <w:pPr>
        <w:rPr>
          <w:rFonts w:asciiTheme="minorHAnsi" w:hAnsiTheme="minorHAnsi" w:cstheme="minorHAnsi"/>
          <w:lang w:val="nl-NL"/>
        </w:rPr>
      </w:pPr>
      <w:r>
        <w:rPr>
          <w:rFonts w:asciiTheme="minorHAnsi" w:hAnsiTheme="minorHAnsi" w:cstheme="minorHAnsi"/>
          <w:lang w:val="nl-NL"/>
        </w:rPr>
        <w:t xml:space="preserve">Indien er geen reactie werd  ingediend of de reactie geen aanleiding gaf tot wijzigingen, wordt het ontwerpverslag meteen ook het definitieve verslag. </w:t>
      </w:r>
    </w:p>
    <w:p w14:paraId="4C0B5ADE" w14:textId="77777777" w:rsidR="002B406A" w:rsidRDefault="002B406A" w:rsidP="002B406A">
      <w:pPr>
        <w:rPr>
          <w:rFonts w:asciiTheme="minorHAnsi" w:hAnsiTheme="minorHAnsi" w:cstheme="minorHAnsi"/>
          <w:b/>
          <w:lang w:val="nl-NL"/>
        </w:rPr>
      </w:pPr>
    </w:p>
    <w:p w14:paraId="6AA9D08F" w14:textId="77777777" w:rsidR="002B406A" w:rsidRDefault="002B406A" w:rsidP="002B406A">
      <w:pPr>
        <w:rPr>
          <w:rFonts w:asciiTheme="minorHAnsi" w:hAnsiTheme="minorHAnsi" w:cstheme="minorHAnsi"/>
          <w:b/>
          <w:lang w:val="nl-NL"/>
        </w:rPr>
      </w:pPr>
      <w:r>
        <w:rPr>
          <w:rFonts w:asciiTheme="minorHAnsi" w:hAnsiTheme="minorHAnsi" w:cstheme="minorHAnsi"/>
          <w:b/>
          <w:lang w:val="nl-NL"/>
        </w:rPr>
        <w:t>Definitief verslag</w:t>
      </w:r>
    </w:p>
    <w:p w14:paraId="0FB2FCF5" w14:textId="77777777" w:rsidR="002B406A" w:rsidRDefault="002B406A" w:rsidP="002B406A">
      <w:pPr>
        <w:rPr>
          <w:rFonts w:asciiTheme="minorHAnsi" w:hAnsiTheme="minorHAnsi" w:cstheme="minorHAnsi"/>
          <w:lang w:val="nl-NL"/>
        </w:rPr>
      </w:pPr>
      <w:r>
        <w:rPr>
          <w:rFonts w:asciiTheme="minorHAnsi" w:hAnsiTheme="minorHAnsi" w:cstheme="minorHAnsi"/>
          <w:lang w:val="nl-NL"/>
        </w:rPr>
        <w:t>Het definitieve verslag wordt overgemaakt aan Zorg en Gezondheid dat instaat voor de verdere opvolging van het dossier.</w:t>
      </w:r>
      <w:r>
        <w:rPr>
          <w:rFonts w:asciiTheme="minorHAnsi" w:hAnsiTheme="minorHAnsi" w:cstheme="minorHAnsi"/>
        </w:rPr>
        <w:br/>
      </w:r>
    </w:p>
    <w:p w14:paraId="609EF1E8" w14:textId="77777777" w:rsidR="002B406A" w:rsidRDefault="002B406A" w:rsidP="002B406A">
      <w:pPr>
        <w:rPr>
          <w:rFonts w:asciiTheme="minorHAnsi" w:hAnsiTheme="minorHAnsi" w:cstheme="minorHAnsi"/>
          <w:b/>
          <w:bCs/>
        </w:rPr>
      </w:pPr>
      <w:r>
        <w:rPr>
          <w:rFonts w:asciiTheme="minorHAnsi" w:hAnsiTheme="minorHAnsi" w:cstheme="minorHAnsi"/>
          <w:b/>
          <w:bCs/>
        </w:rPr>
        <w:t xml:space="preserve">Regelgeving </w:t>
      </w:r>
    </w:p>
    <w:p w14:paraId="4CB3463E" w14:textId="77777777" w:rsidR="002B406A" w:rsidRDefault="002B406A" w:rsidP="002B406A">
      <w:pPr>
        <w:spacing w:after="200" w:line="276" w:lineRule="auto"/>
      </w:pPr>
      <w:r>
        <w:rPr>
          <w:rFonts w:asciiTheme="minorHAnsi" w:hAnsiTheme="minorHAnsi" w:cstheme="minorHAnsi"/>
        </w:rPr>
        <w:t xml:space="preserve">De regelgeving die van toepassing is op de centra voor dagverzorging is terug te vinden op de website van Zorg en Gezondheid: </w:t>
      </w:r>
      <w:r>
        <w:t>www.zorg-en-gezondheid.be/ouderenzorg.</w:t>
      </w:r>
    </w:p>
    <w:p w14:paraId="149AA71F" w14:textId="77777777" w:rsidR="002B406A" w:rsidRDefault="002B406A" w:rsidP="002B406A">
      <w:pPr>
        <w:spacing w:after="200" w:line="276" w:lineRule="auto"/>
        <w:rPr>
          <w:rFonts w:asciiTheme="minorHAnsi" w:hAnsiTheme="minorHAnsi" w:cstheme="minorHAnsi"/>
        </w:rPr>
      </w:pPr>
      <w:r>
        <w:rPr>
          <w:rFonts w:asciiTheme="minorHAnsi" w:hAnsiTheme="minorHAnsi" w:cstheme="minorHAnsi"/>
        </w:rPr>
        <w:t>Zorginspectie voert haar inspectiebezoeken uit en stelt haar inspectieverslagen op conform de bepalingen van het decreet van 19 januari 2018 houdende het overheidstoezicht in het kader van het gezondheids- en welzijnsbeleid.</w:t>
      </w:r>
    </w:p>
    <w:p w14:paraId="0C0A07A3" w14:textId="77777777" w:rsidR="002B406A" w:rsidRDefault="002B406A" w:rsidP="002B406A">
      <w:pPr>
        <w:spacing w:after="200" w:line="276" w:lineRule="auto"/>
        <w:rPr>
          <w:rFonts w:asciiTheme="minorHAnsi" w:hAnsiTheme="minorHAnsi" w:cstheme="minorBidi"/>
        </w:rPr>
      </w:pPr>
      <w:r>
        <w:rPr>
          <w:rFonts w:asciiTheme="minorHAnsi" w:hAnsiTheme="minorHAnsi" w:cstheme="minorBidi"/>
        </w:rPr>
        <w:t>Sinds 1 januari 2020 zijn het nieuwe Woonzorgdecreet van 15 februari 2019 en het uitvoeringsbesluit van 28 juni 2019 met bijlages van kracht.  De erkenningsvoorwaarden voor de centra voor dagverzorging  zijn terug te vinden in bijlage 7.</w:t>
      </w:r>
    </w:p>
    <w:p w14:paraId="77D3B49B" w14:textId="77777777" w:rsidR="002B406A" w:rsidRDefault="002B406A" w:rsidP="002B406A">
      <w:pPr>
        <w:spacing w:after="200" w:line="276" w:lineRule="auto"/>
        <w:rPr>
          <w:rFonts w:asciiTheme="minorHAnsi" w:hAnsiTheme="minorHAnsi" w:cstheme="minorHAnsi"/>
        </w:rPr>
      </w:pPr>
      <w:r>
        <w:rPr>
          <w:rFonts w:asciiTheme="minorHAnsi" w:hAnsiTheme="minorHAnsi" w:cstheme="minorHAnsi"/>
        </w:rPr>
        <w:lastRenderedPageBreak/>
        <w:t>De centra voor dagverzorging die op 31 december 2019 erkend of voorafgaand vergund waren krijgen tijd tot 31 december 2022 om te voldoen aan de voorwaarden van bijlage 7, hoofdstuk 3.   Tot die tijd blijven zij erkend met toepassing van de erkenningsvoorwaarden die van toepassing waren op 31 december 2019 (BVR 24 juli 2009, bijlage IX).</w:t>
      </w:r>
    </w:p>
    <w:p w14:paraId="0FC48796" w14:textId="77777777" w:rsidR="002B406A" w:rsidRDefault="002B406A" w:rsidP="002B406A">
      <w:pPr>
        <w:spacing w:after="200" w:line="276" w:lineRule="auto"/>
        <w:rPr>
          <w:rFonts w:asciiTheme="minorHAnsi" w:hAnsiTheme="minorHAnsi" w:cstheme="minorHAnsi"/>
        </w:rPr>
      </w:pPr>
    </w:p>
    <w:p w14:paraId="019240EA" w14:textId="77777777" w:rsidR="002B406A" w:rsidRDefault="002B406A" w:rsidP="002B406A">
      <w:pPr>
        <w:spacing w:after="200" w:line="276" w:lineRule="auto"/>
        <w:rPr>
          <w:rFonts w:asciiTheme="minorHAnsi" w:hAnsiTheme="minorHAnsi" w:cstheme="minorHAnsi"/>
          <w:b/>
        </w:rPr>
      </w:pPr>
      <w:r>
        <w:rPr>
          <w:rFonts w:asciiTheme="minorHAnsi" w:hAnsiTheme="minorHAnsi" w:cstheme="minorHAnsi"/>
          <w:b/>
        </w:rPr>
        <w:t>Gebruikte afkortingen</w:t>
      </w:r>
    </w:p>
    <w:p w14:paraId="62D1060E"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AP            </w:t>
      </w:r>
      <w:r>
        <w:rPr>
          <w:rFonts w:asciiTheme="minorHAnsi" w:eastAsiaTheme="minorHAnsi" w:hAnsiTheme="minorHAnsi" w:cstheme="minorHAnsi"/>
        </w:rPr>
        <w:tab/>
      </w:r>
      <w:r>
        <w:rPr>
          <w:rFonts w:asciiTheme="minorHAnsi" w:eastAsiaTheme="minorEastAsia" w:hAnsiTheme="minorHAnsi" w:cstheme="minorBidi"/>
        </w:rPr>
        <w:t>aandachtspunt</w:t>
      </w:r>
    </w:p>
    <w:p w14:paraId="07E23802"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BE            </w:t>
      </w:r>
      <w:r>
        <w:rPr>
          <w:rFonts w:asciiTheme="minorHAnsi" w:eastAsiaTheme="minorHAnsi" w:hAnsiTheme="minorHAnsi" w:cstheme="minorHAnsi"/>
        </w:rPr>
        <w:tab/>
      </w:r>
      <w:r>
        <w:rPr>
          <w:rFonts w:asciiTheme="minorHAnsi" w:eastAsiaTheme="minorEastAsia" w:hAnsiTheme="minorHAnsi" w:cstheme="minorBidi"/>
        </w:rPr>
        <w:t>bijkomende erkenning</w:t>
      </w:r>
    </w:p>
    <w:p w14:paraId="0C8B5968"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CVK         </w:t>
      </w:r>
      <w:r>
        <w:rPr>
          <w:rFonts w:asciiTheme="minorHAnsi" w:eastAsiaTheme="minorHAnsi" w:hAnsiTheme="minorHAnsi" w:cstheme="minorHAnsi"/>
        </w:rPr>
        <w:tab/>
      </w:r>
      <w:r>
        <w:rPr>
          <w:rFonts w:asciiTheme="minorHAnsi" w:eastAsiaTheme="minorEastAsia" w:hAnsiTheme="minorHAnsi" w:cstheme="minorBidi"/>
        </w:rPr>
        <w:t>centrum voor kortverblijf</w:t>
      </w:r>
    </w:p>
    <w:p w14:paraId="58F1927E" w14:textId="002C1160"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CDV       </w:t>
      </w:r>
      <w:r>
        <w:rPr>
          <w:rFonts w:asciiTheme="minorHAnsi" w:eastAsiaTheme="minorHAnsi" w:hAnsiTheme="minorHAnsi" w:cstheme="minorHAnsi"/>
        </w:rPr>
        <w:tab/>
      </w:r>
      <w:r>
        <w:rPr>
          <w:rFonts w:asciiTheme="minorHAnsi" w:eastAsiaTheme="minorEastAsia" w:hAnsiTheme="minorHAnsi" w:cstheme="minorBidi"/>
        </w:rPr>
        <w:t>centrum voor dagverz</w:t>
      </w:r>
      <w:bookmarkStart w:id="1" w:name="_GoBack"/>
      <w:bookmarkEnd w:id="1"/>
      <w:r>
        <w:rPr>
          <w:rFonts w:asciiTheme="minorHAnsi" w:eastAsiaTheme="minorEastAsia" w:hAnsiTheme="minorHAnsi" w:cstheme="minorBidi"/>
        </w:rPr>
        <w:t xml:space="preserve">orging </w:t>
      </w:r>
    </w:p>
    <w:p w14:paraId="468DCFF4"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GAW       </w:t>
      </w:r>
      <w:r>
        <w:rPr>
          <w:rFonts w:asciiTheme="minorHAnsi" w:eastAsiaTheme="minorHAnsi" w:hAnsiTheme="minorHAnsi" w:cstheme="minorHAnsi"/>
        </w:rPr>
        <w:tab/>
      </w:r>
      <w:r>
        <w:rPr>
          <w:rFonts w:asciiTheme="minorHAnsi" w:eastAsiaTheme="minorEastAsia" w:hAnsiTheme="minorHAnsi" w:cstheme="minorBidi"/>
        </w:rPr>
        <w:t>groep van assistentiewoningen</w:t>
      </w:r>
    </w:p>
    <w:p w14:paraId="496F97DC"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HVP         </w:t>
      </w:r>
      <w:r>
        <w:rPr>
          <w:rFonts w:asciiTheme="minorHAnsi" w:eastAsiaTheme="minorHAnsi" w:hAnsiTheme="minorHAnsi" w:cstheme="minorHAnsi"/>
        </w:rPr>
        <w:tab/>
      </w:r>
      <w:r>
        <w:rPr>
          <w:rFonts w:asciiTheme="minorHAnsi" w:eastAsiaTheme="minorEastAsia" w:hAnsiTheme="minorHAnsi" w:cstheme="minorBidi"/>
        </w:rPr>
        <w:t>hoofdverpleegkundige(n)</w:t>
      </w:r>
    </w:p>
    <w:p w14:paraId="5921B30E"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NAH        </w:t>
      </w:r>
      <w:r>
        <w:rPr>
          <w:rFonts w:asciiTheme="minorHAnsi" w:eastAsiaTheme="minorHAnsi" w:hAnsiTheme="minorHAnsi" w:cstheme="minorHAnsi"/>
        </w:rPr>
        <w:tab/>
      </w:r>
      <w:r>
        <w:rPr>
          <w:rFonts w:asciiTheme="minorHAnsi" w:eastAsiaTheme="minorEastAsia" w:hAnsiTheme="minorHAnsi" w:cstheme="minorBidi"/>
        </w:rPr>
        <w:t xml:space="preserve">niet aangeboren hersenletsels </w:t>
      </w:r>
    </w:p>
    <w:p w14:paraId="7CDEFBA5"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NB           </w:t>
      </w:r>
      <w:r>
        <w:rPr>
          <w:rFonts w:asciiTheme="minorHAnsi" w:eastAsiaTheme="minorHAnsi" w:hAnsiTheme="minorHAnsi" w:cstheme="minorHAnsi"/>
        </w:rPr>
        <w:tab/>
      </w:r>
      <w:r>
        <w:rPr>
          <w:rFonts w:asciiTheme="minorHAnsi" w:eastAsiaTheme="minorEastAsia" w:hAnsiTheme="minorHAnsi" w:cstheme="minorBidi"/>
        </w:rPr>
        <w:t>niet beoordeeld</w:t>
      </w:r>
    </w:p>
    <w:p w14:paraId="1168E7CC"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NVT        </w:t>
      </w:r>
      <w:r>
        <w:rPr>
          <w:rFonts w:asciiTheme="minorHAnsi" w:eastAsiaTheme="minorHAnsi" w:hAnsiTheme="minorHAnsi" w:cstheme="minorHAnsi"/>
        </w:rPr>
        <w:tab/>
      </w:r>
      <w:r>
        <w:rPr>
          <w:rFonts w:asciiTheme="minorHAnsi" w:eastAsiaTheme="minorEastAsia" w:hAnsiTheme="minorHAnsi" w:cstheme="minorBidi"/>
        </w:rPr>
        <w:t>niet van toepassing</w:t>
      </w:r>
    </w:p>
    <w:p w14:paraId="00914485"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SMK       </w:t>
      </w:r>
      <w:r>
        <w:rPr>
          <w:rFonts w:asciiTheme="minorHAnsi" w:eastAsiaTheme="minorHAnsi" w:hAnsiTheme="minorHAnsi" w:cstheme="minorHAnsi"/>
        </w:rPr>
        <w:tab/>
      </w:r>
      <w:r>
        <w:rPr>
          <w:rFonts w:asciiTheme="minorHAnsi" w:eastAsiaTheme="minorEastAsia" w:hAnsiTheme="minorHAnsi" w:cstheme="minorBidi"/>
        </w:rPr>
        <w:t>sectorspecifieke minimale kwaliteitseisen</w:t>
      </w:r>
    </w:p>
    <w:p w14:paraId="5FFE59C3"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TK           </w:t>
      </w:r>
      <w:r>
        <w:rPr>
          <w:rFonts w:asciiTheme="minorHAnsi" w:eastAsiaTheme="minorHAnsi" w:hAnsiTheme="minorHAnsi" w:cstheme="minorHAnsi"/>
        </w:rPr>
        <w:tab/>
      </w:r>
      <w:r>
        <w:rPr>
          <w:rFonts w:asciiTheme="minorHAnsi" w:eastAsiaTheme="minorEastAsia" w:hAnsiTheme="minorHAnsi" w:cstheme="minorBidi"/>
        </w:rPr>
        <w:t>tekort</w:t>
      </w:r>
    </w:p>
    <w:p w14:paraId="3BC67791"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VP           </w:t>
      </w:r>
      <w:r>
        <w:rPr>
          <w:rFonts w:asciiTheme="minorHAnsi" w:eastAsiaTheme="minorHAnsi" w:hAnsiTheme="minorHAnsi" w:cstheme="minorHAnsi"/>
        </w:rPr>
        <w:tab/>
      </w:r>
      <w:r>
        <w:rPr>
          <w:rFonts w:asciiTheme="minorHAnsi" w:eastAsiaTheme="minorEastAsia" w:hAnsiTheme="minorHAnsi" w:cstheme="minorBidi"/>
        </w:rPr>
        <w:t>verpleegkundige(n)</w:t>
      </w:r>
    </w:p>
    <w:p w14:paraId="47E5BFEE"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VTE         </w:t>
      </w:r>
      <w:r>
        <w:rPr>
          <w:rFonts w:asciiTheme="minorHAnsi" w:eastAsiaTheme="minorHAnsi" w:hAnsiTheme="minorHAnsi" w:cstheme="minorHAnsi"/>
        </w:rPr>
        <w:tab/>
      </w:r>
      <w:r>
        <w:rPr>
          <w:rFonts w:asciiTheme="minorHAnsi" w:eastAsiaTheme="minorEastAsia" w:hAnsiTheme="minorHAnsi" w:cstheme="minorBidi"/>
        </w:rPr>
        <w:t>voltijds equivalent</w:t>
      </w:r>
    </w:p>
    <w:p w14:paraId="5400E786" w14:textId="77777777" w:rsidR="002B406A" w:rsidRDefault="002B406A" w:rsidP="002B406A">
      <w:pPr>
        <w:spacing w:line="254" w:lineRule="auto"/>
        <w:rPr>
          <w:rFonts w:asciiTheme="minorHAnsi" w:eastAsiaTheme="minorEastAsia" w:hAnsiTheme="minorHAnsi" w:cstheme="minorBidi"/>
        </w:rPr>
      </w:pPr>
      <w:r>
        <w:rPr>
          <w:rFonts w:asciiTheme="minorHAnsi" w:eastAsiaTheme="minorEastAsia" w:hAnsiTheme="minorHAnsi" w:cstheme="minorBidi"/>
        </w:rPr>
        <w:t xml:space="preserve">WZD       </w:t>
      </w:r>
      <w:r>
        <w:rPr>
          <w:rFonts w:asciiTheme="minorHAnsi" w:eastAsiaTheme="minorHAnsi" w:hAnsiTheme="minorHAnsi" w:cstheme="minorHAnsi"/>
        </w:rPr>
        <w:tab/>
      </w:r>
      <w:r>
        <w:rPr>
          <w:rFonts w:asciiTheme="minorHAnsi" w:eastAsiaTheme="minorEastAsia" w:hAnsiTheme="minorHAnsi" w:cstheme="minorBidi"/>
        </w:rPr>
        <w:t xml:space="preserve">woonzorgdecreet </w:t>
      </w:r>
    </w:p>
    <w:p w14:paraId="41BEE642" w14:textId="77777777" w:rsidR="002B406A" w:rsidRDefault="002B406A" w:rsidP="002B406A">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ZK           </w:t>
      </w:r>
      <w:r>
        <w:rPr>
          <w:rFonts w:asciiTheme="minorHAnsi" w:eastAsiaTheme="minorHAnsi" w:hAnsiTheme="minorHAnsi" w:cstheme="minorHAnsi"/>
        </w:rPr>
        <w:tab/>
      </w:r>
      <w:r>
        <w:rPr>
          <w:rFonts w:asciiTheme="minorHAnsi" w:eastAsiaTheme="minorEastAsia" w:hAnsiTheme="minorHAnsi" w:cstheme="minorBidi"/>
        </w:rPr>
        <w:t>zorgkundige(n)</w:t>
      </w:r>
    </w:p>
    <w:p w14:paraId="53943F01" w14:textId="77777777" w:rsidR="002B406A" w:rsidRDefault="002B406A" w:rsidP="002B406A">
      <w:pPr>
        <w:spacing w:line="276" w:lineRule="auto"/>
        <w:rPr>
          <w:rFonts w:asciiTheme="minorHAnsi" w:eastAsiaTheme="minorHAnsi" w:hAnsiTheme="minorHAnsi" w:cstheme="minorHAnsi"/>
        </w:rPr>
      </w:pPr>
    </w:p>
    <w:p w14:paraId="7941D8B6" w14:textId="77777777" w:rsidR="002B406A" w:rsidRDefault="002B406A" w:rsidP="002B406A"/>
    <w:p w14:paraId="1619AB00" w14:textId="77777777" w:rsidR="00B04853" w:rsidRPr="00CB6660" w:rsidRDefault="00B04853" w:rsidP="001617F8">
      <w:pPr>
        <w:rPr>
          <w:rFonts w:asciiTheme="minorHAnsi" w:hAnsiTheme="minorHAnsi" w:cstheme="minorHAnsi"/>
          <w:color w:val="000000"/>
        </w:rPr>
      </w:pPr>
    </w:p>
    <w:p w14:paraId="5B3EEC93" w14:textId="77777777" w:rsidR="00D14059" w:rsidRPr="00AF77EF" w:rsidRDefault="00DB7855" w:rsidP="00AF77EF">
      <w:pPr>
        <w:pStyle w:val="Kop1"/>
      </w:pPr>
      <w:r w:rsidRPr="00AF77EF">
        <w:br w:type="page"/>
      </w:r>
      <w:r w:rsidR="00D14059" w:rsidRPr="00AF77EF">
        <w:lastRenderedPageBreak/>
        <w:t>situering centrum</w:t>
      </w:r>
    </w:p>
    <w:p w14:paraId="3CA22945" w14:textId="77777777" w:rsidR="00D14059" w:rsidRPr="00D14059" w:rsidRDefault="00D14059" w:rsidP="00D14059">
      <w:pPr>
        <w:spacing w:line="276" w:lineRule="auto"/>
        <w:rPr>
          <w:rFonts w:asciiTheme="minorHAnsi" w:hAnsiTheme="minorHAnsi" w:cstheme="minorHAnsi"/>
          <w:u w:val="single"/>
        </w:rPr>
      </w:pPr>
    </w:p>
    <w:p w14:paraId="341615AF" w14:textId="77777777" w:rsidR="00D14059" w:rsidRPr="00D14059" w:rsidRDefault="00D14059" w:rsidP="00D14059">
      <w:pPr>
        <w:spacing w:line="276" w:lineRule="auto"/>
        <w:rPr>
          <w:rFonts w:asciiTheme="minorHAnsi" w:hAnsiTheme="minorHAnsi" w:cstheme="minorHAnsi"/>
          <w:u w:val="single"/>
        </w:rPr>
      </w:pPr>
    </w:p>
    <w:p w14:paraId="4E4A9757"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ERKENNING</w:t>
      </w:r>
    </w:p>
    <w:p w14:paraId="000BF887" w14:textId="057FA6FC" w:rsidR="00D14059" w:rsidRPr="00D14059" w:rsidRDefault="00D14059" w:rsidP="00D14059">
      <w:pPr>
        <w:keepNext/>
        <w:keepLines/>
        <w:spacing w:after="200" w:line="276" w:lineRule="auto"/>
        <w:rPr>
          <w:rFonts w:asciiTheme="minorHAnsi" w:hAnsiTheme="minorHAnsi" w:cstheme="minorHAnsi"/>
        </w:rPr>
      </w:pPr>
      <w:r w:rsidRPr="00D14059">
        <w:rPr>
          <w:rFonts w:asciiTheme="minorHAnsi" w:hAnsiTheme="minorHAnsi" w:cstheme="minorHAnsi"/>
        </w:rPr>
        <w:t xml:space="preserve">Het </w:t>
      </w:r>
      <w:r w:rsidR="00323DAD">
        <w:rPr>
          <w:rFonts w:asciiTheme="minorHAnsi" w:hAnsiTheme="minorHAnsi" w:cstheme="minorHAnsi"/>
        </w:rPr>
        <w:t xml:space="preserve">centrum </w:t>
      </w:r>
      <w:r w:rsidRPr="00D14059">
        <w:rPr>
          <w:rFonts w:asciiTheme="minorHAnsi" w:hAnsiTheme="minorHAnsi" w:cstheme="minorHAnsi"/>
          <w:b/>
        </w:rPr>
        <w:t>heeft een erkenning</w:t>
      </w:r>
      <w:r w:rsidRPr="00D14059">
        <w:rPr>
          <w:rFonts w:asciiTheme="minorHAnsi" w:hAnsiTheme="minorHAnsi" w:cstheme="minorHAnsi"/>
        </w:rPr>
        <w:t xml:space="preserve"> als/ </w:t>
      </w:r>
      <w:r w:rsidRPr="00D14059">
        <w:rPr>
          <w:rFonts w:asciiTheme="minorHAnsi" w:hAnsiTheme="minorHAnsi" w:cstheme="minorHAnsi"/>
          <w:b/>
        </w:rPr>
        <w:t>vraagt een erkenning</w:t>
      </w:r>
      <w:r w:rsidRPr="00D14059">
        <w:rPr>
          <w:rFonts w:asciiTheme="minorHAnsi" w:hAnsiTheme="minorHAnsi" w:cstheme="minorHAnsi"/>
        </w:rPr>
        <w:t xml:space="preserve"> als:</w:t>
      </w:r>
    </w:p>
    <w:p w14:paraId="4061D411" w14:textId="6639E609" w:rsidR="00D14059" w:rsidRDefault="00323DAD" w:rsidP="00846AC4">
      <w:pPr>
        <w:pStyle w:val="Lijstalinea"/>
        <w:keepNext/>
        <w:keepLines/>
        <w:numPr>
          <w:ilvl w:val="0"/>
          <w:numId w:val="12"/>
        </w:numPr>
        <w:tabs>
          <w:tab w:val="left" w:pos="392"/>
        </w:tabs>
        <w:spacing w:after="120" w:line="276" w:lineRule="auto"/>
        <w:rPr>
          <w:rFonts w:asciiTheme="minorHAnsi" w:hAnsiTheme="minorHAnsi" w:cstheme="minorHAnsi"/>
        </w:rPr>
      </w:pPr>
      <w:r w:rsidRPr="00846AC4">
        <w:rPr>
          <w:rFonts w:asciiTheme="minorHAnsi" w:hAnsiTheme="minorHAnsi" w:cstheme="minorHAnsi"/>
        </w:rPr>
        <w:t>centrum voor dagverzorging</w:t>
      </w:r>
      <w:r w:rsidR="001E6343">
        <w:rPr>
          <w:rFonts w:asciiTheme="minorHAnsi" w:hAnsiTheme="minorHAnsi" w:cstheme="minorHAnsi"/>
        </w:rPr>
        <w:t xml:space="preserve"> </w:t>
      </w:r>
    </w:p>
    <w:p w14:paraId="0F59BFF1" w14:textId="29E6F9E2" w:rsidR="00AF77EF" w:rsidRPr="00846AC4" w:rsidRDefault="00AF77EF" w:rsidP="00846AC4">
      <w:pPr>
        <w:pStyle w:val="Lijstalinea"/>
        <w:keepNext/>
        <w:keepLines/>
        <w:numPr>
          <w:ilvl w:val="0"/>
          <w:numId w:val="12"/>
        </w:numPr>
        <w:tabs>
          <w:tab w:val="left" w:pos="392"/>
        </w:tabs>
        <w:spacing w:after="120" w:line="276" w:lineRule="auto"/>
        <w:rPr>
          <w:rFonts w:asciiTheme="minorHAnsi" w:hAnsiTheme="minorHAnsi" w:cstheme="minorHAnsi"/>
        </w:rPr>
      </w:pPr>
      <w:r>
        <w:rPr>
          <w:rFonts w:asciiTheme="minorHAnsi" w:hAnsiTheme="minorHAnsi" w:cstheme="minorHAnsi"/>
        </w:rPr>
        <w:t>centrum voor dagverzorging met bijkomende erkenning</w:t>
      </w:r>
    </w:p>
    <w:p w14:paraId="2D5EB322" w14:textId="77777777" w:rsidR="00D14059" w:rsidRPr="00D14059" w:rsidRDefault="00D14059" w:rsidP="00D14059">
      <w:pPr>
        <w:keepNext/>
        <w:keepLines/>
        <w:spacing w:after="200" w:line="276" w:lineRule="auto"/>
        <w:rPr>
          <w:rFonts w:asciiTheme="minorHAnsi" w:hAnsiTheme="minorHAnsi" w:cstheme="minorHAnsi"/>
          <w:b/>
        </w:rPr>
      </w:pPr>
      <w:r w:rsidRPr="00D14059">
        <w:rPr>
          <w:rFonts w:asciiTheme="minorHAnsi" w:hAnsiTheme="minorHAnsi" w:cstheme="minorHAnsi"/>
          <w:b/>
        </w:rPr>
        <w:t>Functionele binding met WZC?</w:t>
      </w:r>
    </w:p>
    <w:tbl>
      <w:tblPr>
        <w:tblStyle w:val="Tabelraster"/>
        <w:tblW w:w="0" w:type="auto"/>
        <w:tblLook w:val="04A0" w:firstRow="1" w:lastRow="0" w:firstColumn="1" w:lastColumn="0" w:noHBand="0" w:noVBand="1"/>
      </w:tblPr>
      <w:tblGrid>
        <w:gridCol w:w="10061"/>
      </w:tblGrid>
      <w:tr w:rsidR="00D14059" w:rsidRPr="00D14059" w14:paraId="2D8E6670" w14:textId="77777777" w:rsidTr="00444C99">
        <w:tc>
          <w:tcPr>
            <w:tcW w:w="10061" w:type="dxa"/>
          </w:tcPr>
          <w:p w14:paraId="250AE20A" w14:textId="77777777" w:rsidR="00D14059" w:rsidRPr="00D14059" w:rsidRDefault="00D14059" w:rsidP="00D14059">
            <w:pPr>
              <w:spacing w:line="276" w:lineRule="auto"/>
              <w:rPr>
                <w:rFonts w:asciiTheme="minorHAnsi" w:hAnsiTheme="minorHAnsi" w:cstheme="minorHAnsi"/>
                <w:lang w:val="nl-BE"/>
              </w:rPr>
            </w:pPr>
          </w:p>
        </w:tc>
      </w:tr>
    </w:tbl>
    <w:p w14:paraId="4AFC9122" w14:textId="77777777" w:rsidR="00D14059" w:rsidRPr="00D14059" w:rsidRDefault="00D14059" w:rsidP="00D14059">
      <w:pPr>
        <w:spacing w:line="276" w:lineRule="auto"/>
        <w:rPr>
          <w:rFonts w:asciiTheme="minorHAnsi" w:hAnsiTheme="minorHAnsi" w:cstheme="minorHAnsi"/>
          <w:u w:val="single"/>
        </w:rPr>
      </w:pPr>
    </w:p>
    <w:p w14:paraId="565892E7" w14:textId="77777777" w:rsidR="00D14059" w:rsidRPr="00D14059" w:rsidRDefault="00D14059" w:rsidP="00D14059">
      <w:pPr>
        <w:spacing w:after="200" w:line="276" w:lineRule="auto"/>
        <w:rPr>
          <w:rFonts w:asciiTheme="minorHAnsi" w:hAnsiTheme="minorHAnsi" w:cstheme="minorHAnsi"/>
          <w:u w:val="single"/>
        </w:rPr>
      </w:pPr>
    </w:p>
    <w:p w14:paraId="1F0881AF"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PROFIEL EN AANTAL BEWONERS</w:t>
      </w:r>
    </w:p>
    <w:p w14:paraId="251A74B7" w14:textId="77777777" w:rsidR="00D14059" w:rsidRPr="00D14059" w:rsidRDefault="00D14059" w:rsidP="00A66B05">
      <w:pPr>
        <w:pStyle w:val="Kop2"/>
      </w:pPr>
      <w:r w:rsidRPr="00D14059">
        <w:t>Aantal gebruikers</w:t>
      </w:r>
    </w:p>
    <w:tbl>
      <w:tblPr>
        <w:tblStyle w:val="Tabelraster"/>
        <w:tblW w:w="0" w:type="auto"/>
        <w:tblLook w:val="04A0" w:firstRow="1" w:lastRow="0" w:firstColumn="1" w:lastColumn="0" w:noHBand="0" w:noVBand="1"/>
      </w:tblPr>
      <w:tblGrid>
        <w:gridCol w:w="7621"/>
        <w:gridCol w:w="2440"/>
      </w:tblGrid>
      <w:tr w:rsidR="00D14059" w:rsidRPr="00D14059" w14:paraId="2D9E0367" w14:textId="77777777" w:rsidTr="00444C99">
        <w:trPr>
          <w:trHeight w:val="397"/>
        </w:trPr>
        <w:tc>
          <w:tcPr>
            <w:tcW w:w="7621" w:type="dxa"/>
            <w:vAlign w:val="center"/>
          </w:tcPr>
          <w:p w14:paraId="02FC4AB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Aantal gebruikers</w:t>
            </w:r>
            <w:r w:rsidRPr="00D14059">
              <w:rPr>
                <w:rFonts w:asciiTheme="minorHAnsi" w:hAnsiTheme="minorHAnsi" w:cstheme="minorHAnsi"/>
                <w:lang w:val="nl-BE"/>
              </w:rPr>
              <w:t xml:space="preserve"> met een overeenkomst (actuele gebruikers)</w:t>
            </w:r>
          </w:p>
        </w:tc>
        <w:tc>
          <w:tcPr>
            <w:tcW w:w="2440" w:type="dxa"/>
            <w:vAlign w:val="center"/>
          </w:tcPr>
          <w:p w14:paraId="23CA940A"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7AB94CD5" w14:textId="77777777" w:rsidTr="00444C99">
        <w:trPr>
          <w:trHeight w:val="397"/>
        </w:trPr>
        <w:tc>
          <w:tcPr>
            <w:tcW w:w="7621" w:type="dxa"/>
            <w:vAlign w:val="center"/>
          </w:tcPr>
          <w:p w14:paraId="21F540A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Actuele bezetting</w:t>
            </w:r>
            <w:r w:rsidRPr="00D14059">
              <w:rPr>
                <w:rFonts w:asciiTheme="minorHAnsi" w:hAnsiTheme="minorHAnsi" w:cstheme="minorHAnsi"/>
                <w:lang w:val="nl-BE"/>
              </w:rPr>
              <w:t xml:space="preserve"> op de dag van de inspectie</w:t>
            </w:r>
          </w:p>
        </w:tc>
        <w:tc>
          <w:tcPr>
            <w:tcW w:w="2440" w:type="dxa"/>
            <w:vAlign w:val="center"/>
          </w:tcPr>
          <w:p w14:paraId="58BD8C39"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685FF54" w14:textId="77777777" w:rsidTr="00444C99">
        <w:trPr>
          <w:trHeight w:val="397"/>
        </w:trPr>
        <w:tc>
          <w:tcPr>
            <w:tcW w:w="7621" w:type="dxa"/>
            <w:vAlign w:val="center"/>
          </w:tcPr>
          <w:p w14:paraId="31C5775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 xml:space="preserve">Gemiddelde bezetting </w:t>
            </w:r>
            <w:r w:rsidRPr="00D14059">
              <w:rPr>
                <w:rFonts w:asciiTheme="minorHAnsi" w:hAnsiTheme="minorHAnsi" w:cstheme="minorHAnsi"/>
                <w:lang w:val="nl-BE"/>
              </w:rPr>
              <w:t>per dag op basis van gegevens van het voorgaande kalenderjaar</w:t>
            </w:r>
          </w:p>
        </w:tc>
        <w:tc>
          <w:tcPr>
            <w:tcW w:w="2440" w:type="dxa"/>
            <w:vAlign w:val="center"/>
          </w:tcPr>
          <w:p w14:paraId="7F7F6D03" w14:textId="77777777" w:rsidR="00D14059" w:rsidRPr="00D14059" w:rsidRDefault="00D14059" w:rsidP="00D14059">
            <w:pPr>
              <w:spacing w:line="276" w:lineRule="auto"/>
              <w:rPr>
                <w:rFonts w:asciiTheme="minorHAnsi" w:hAnsiTheme="minorHAnsi" w:cstheme="minorHAnsi"/>
                <w:lang w:val="nl-BE"/>
              </w:rPr>
            </w:pPr>
          </w:p>
        </w:tc>
      </w:tr>
    </w:tbl>
    <w:p w14:paraId="6DA12170" w14:textId="77777777" w:rsidR="00D14059" w:rsidRPr="00D14059" w:rsidRDefault="00D14059" w:rsidP="00D14059">
      <w:pPr>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621"/>
        <w:gridCol w:w="2440"/>
      </w:tblGrid>
      <w:tr w:rsidR="00D14059" w:rsidRPr="00D14059" w14:paraId="75835A3C" w14:textId="77777777" w:rsidTr="00444C99">
        <w:trPr>
          <w:trHeight w:val="397"/>
        </w:trPr>
        <w:tc>
          <w:tcPr>
            <w:tcW w:w="7621" w:type="dxa"/>
            <w:vAlign w:val="center"/>
          </w:tcPr>
          <w:p w14:paraId="598CC36A"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Aantal gebruikers met F-score</w:t>
            </w:r>
            <w:r w:rsidRPr="00D14059">
              <w:rPr>
                <w:rFonts w:asciiTheme="minorHAnsi" w:hAnsiTheme="minorHAnsi" w:cstheme="minorHAnsi"/>
                <w:lang w:val="nl-BE"/>
              </w:rPr>
              <w:t xml:space="preserve"> met een overeenkomst (actuele gebruikers)</w:t>
            </w:r>
          </w:p>
        </w:tc>
        <w:tc>
          <w:tcPr>
            <w:tcW w:w="2440" w:type="dxa"/>
            <w:vAlign w:val="center"/>
          </w:tcPr>
          <w:p w14:paraId="0831B1EC"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431087C7" w14:textId="77777777" w:rsidTr="00444C99">
        <w:trPr>
          <w:trHeight w:val="397"/>
        </w:trPr>
        <w:tc>
          <w:tcPr>
            <w:tcW w:w="7621" w:type="dxa"/>
            <w:vAlign w:val="center"/>
          </w:tcPr>
          <w:p w14:paraId="4B29B62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Actuele bezetting</w:t>
            </w:r>
            <w:r w:rsidRPr="00D14059">
              <w:rPr>
                <w:rFonts w:asciiTheme="minorHAnsi" w:hAnsiTheme="minorHAnsi" w:cstheme="minorHAnsi"/>
                <w:lang w:val="nl-BE"/>
              </w:rPr>
              <w:t xml:space="preserve"> van gebruikers met F-score op de dag van de inspectie</w:t>
            </w:r>
          </w:p>
        </w:tc>
        <w:tc>
          <w:tcPr>
            <w:tcW w:w="2440" w:type="dxa"/>
            <w:vAlign w:val="center"/>
          </w:tcPr>
          <w:p w14:paraId="1A3D7725"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7962AD9" w14:textId="77777777" w:rsidTr="00444C99">
        <w:trPr>
          <w:trHeight w:val="397"/>
        </w:trPr>
        <w:tc>
          <w:tcPr>
            <w:tcW w:w="7621" w:type="dxa"/>
            <w:vAlign w:val="center"/>
          </w:tcPr>
          <w:p w14:paraId="6C35C61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Gemiddelde bezetting</w:t>
            </w:r>
            <w:r w:rsidRPr="00D14059">
              <w:rPr>
                <w:rFonts w:asciiTheme="minorHAnsi" w:hAnsiTheme="minorHAnsi" w:cstheme="minorHAnsi"/>
                <w:lang w:val="nl-BE"/>
              </w:rPr>
              <w:t xml:space="preserve"> van gebruikers met F-score per dag gedurende de laatste drie maanden voorafgaand aan het inspectiebezoek</w:t>
            </w:r>
          </w:p>
        </w:tc>
        <w:tc>
          <w:tcPr>
            <w:tcW w:w="2440" w:type="dxa"/>
            <w:vAlign w:val="center"/>
          </w:tcPr>
          <w:p w14:paraId="65FE4B28" w14:textId="77777777" w:rsidR="00D14059" w:rsidRPr="00D14059" w:rsidRDefault="00D14059" w:rsidP="00D14059">
            <w:pPr>
              <w:spacing w:line="276" w:lineRule="auto"/>
              <w:rPr>
                <w:rFonts w:asciiTheme="minorHAnsi" w:hAnsiTheme="minorHAnsi" w:cstheme="minorHAnsi"/>
                <w:lang w:val="nl-BE"/>
              </w:rPr>
            </w:pPr>
          </w:p>
        </w:tc>
      </w:tr>
    </w:tbl>
    <w:p w14:paraId="06F6C790" w14:textId="77777777" w:rsidR="00D14059" w:rsidRPr="00D14059" w:rsidRDefault="00D14059" w:rsidP="00D14059">
      <w:pPr>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621"/>
        <w:gridCol w:w="2440"/>
      </w:tblGrid>
      <w:tr w:rsidR="00D14059" w:rsidRPr="00D14059" w14:paraId="05E74FA2" w14:textId="77777777" w:rsidTr="00444C99">
        <w:trPr>
          <w:trHeight w:val="397"/>
        </w:trPr>
        <w:tc>
          <w:tcPr>
            <w:tcW w:w="7621" w:type="dxa"/>
            <w:vAlign w:val="center"/>
          </w:tcPr>
          <w:p w14:paraId="44529509"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Leeftijd gebruikers / Aanbod gericht op alle leeftijden?</w:t>
            </w:r>
          </w:p>
          <w:p w14:paraId="2F2C5D2D"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Aantal:</w:t>
            </w:r>
          </w:p>
        </w:tc>
        <w:tc>
          <w:tcPr>
            <w:tcW w:w="2440" w:type="dxa"/>
            <w:vAlign w:val="center"/>
          </w:tcPr>
          <w:p w14:paraId="53FF5832" w14:textId="77777777" w:rsidR="00D14059" w:rsidRPr="00D14059" w:rsidRDefault="00D14059" w:rsidP="00D14059">
            <w:pPr>
              <w:spacing w:line="276" w:lineRule="auto"/>
              <w:rPr>
                <w:rFonts w:asciiTheme="minorHAnsi" w:hAnsiTheme="minorHAnsi" w:cstheme="minorHAnsi"/>
                <w:lang w:val="nl-BE"/>
              </w:rPr>
            </w:pPr>
          </w:p>
        </w:tc>
      </w:tr>
    </w:tbl>
    <w:p w14:paraId="2853A1F0" w14:textId="77777777" w:rsidR="00D14059" w:rsidRPr="00D14059" w:rsidRDefault="00D14059" w:rsidP="00A66B05">
      <w:pPr>
        <w:pStyle w:val="Kop2"/>
      </w:pPr>
      <w:r w:rsidRPr="00D14059">
        <w:t>Nachtopvang</w:t>
      </w:r>
    </w:p>
    <w:tbl>
      <w:tblPr>
        <w:tblStyle w:val="Tabelraster"/>
        <w:tblW w:w="0" w:type="auto"/>
        <w:tblLook w:val="04A0" w:firstRow="1" w:lastRow="0" w:firstColumn="1" w:lastColumn="0" w:noHBand="0" w:noVBand="1"/>
      </w:tblPr>
      <w:tblGrid>
        <w:gridCol w:w="7621"/>
        <w:gridCol w:w="2440"/>
      </w:tblGrid>
      <w:tr w:rsidR="00D14059" w:rsidRPr="00D14059" w14:paraId="6655A8C9" w14:textId="77777777" w:rsidTr="00444C99">
        <w:trPr>
          <w:trHeight w:val="397"/>
        </w:trPr>
        <w:tc>
          <w:tcPr>
            <w:tcW w:w="7621" w:type="dxa"/>
            <w:vAlign w:val="center"/>
          </w:tcPr>
          <w:p w14:paraId="2B784377" w14:textId="7F1139BF"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CDV</w:t>
            </w:r>
            <w:r w:rsidRPr="00D14059">
              <w:rPr>
                <w:rFonts w:asciiTheme="minorHAnsi" w:hAnsiTheme="minorHAnsi" w:cstheme="minorHAnsi"/>
                <w:lang w:val="nl-BE"/>
              </w:rPr>
              <w:t xml:space="preserve"> biedt nachtopvang aan.</w:t>
            </w:r>
          </w:p>
        </w:tc>
        <w:tc>
          <w:tcPr>
            <w:tcW w:w="2440" w:type="dxa"/>
            <w:vAlign w:val="center"/>
          </w:tcPr>
          <w:p w14:paraId="3FC0E673"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4787BD3" w14:textId="77777777" w:rsidTr="00444C99">
        <w:trPr>
          <w:trHeight w:val="397"/>
        </w:trPr>
        <w:tc>
          <w:tcPr>
            <w:tcW w:w="7621" w:type="dxa"/>
            <w:vAlign w:val="center"/>
          </w:tcPr>
          <w:p w14:paraId="7F390D2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b/>
                <w:lang w:val="nl-BE"/>
              </w:rPr>
              <w:t>Aantal</w:t>
            </w:r>
            <w:r w:rsidRPr="00D14059">
              <w:rPr>
                <w:rFonts w:asciiTheme="minorHAnsi" w:hAnsiTheme="minorHAnsi" w:cstheme="minorHAnsi"/>
                <w:lang w:val="nl-BE"/>
              </w:rPr>
              <w:t xml:space="preserve"> gebruikers in nachtopvang</w:t>
            </w:r>
          </w:p>
        </w:tc>
        <w:tc>
          <w:tcPr>
            <w:tcW w:w="2440" w:type="dxa"/>
            <w:vAlign w:val="center"/>
          </w:tcPr>
          <w:p w14:paraId="4ABA3462" w14:textId="77777777" w:rsidR="00D14059" w:rsidRPr="00D14059" w:rsidRDefault="00D14059" w:rsidP="00D14059">
            <w:pPr>
              <w:spacing w:line="276" w:lineRule="auto"/>
              <w:rPr>
                <w:rFonts w:asciiTheme="minorHAnsi" w:hAnsiTheme="minorHAnsi" w:cstheme="minorHAnsi"/>
                <w:lang w:val="nl-BE"/>
              </w:rPr>
            </w:pPr>
          </w:p>
        </w:tc>
      </w:tr>
    </w:tbl>
    <w:p w14:paraId="7D3340E3" w14:textId="77777777" w:rsidR="00D14059" w:rsidRPr="00D14059" w:rsidRDefault="00D14059" w:rsidP="00D14059">
      <w:pPr>
        <w:spacing w:line="276" w:lineRule="auto"/>
        <w:rPr>
          <w:rFonts w:asciiTheme="minorHAnsi" w:hAnsiTheme="minorHAnsi" w:cstheme="minorHAnsi"/>
        </w:rPr>
      </w:pPr>
    </w:p>
    <w:p w14:paraId="324D529B" w14:textId="77777777" w:rsidR="00D14059" w:rsidRPr="00D14059" w:rsidRDefault="00D14059" w:rsidP="00D14059">
      <w:pPr>
        <w:spacing w:line="276" w:lineRule="auto"/>
        <w:rPr>
          <w:rFonts w:asciiTheme="minorHAnsi" w:hAnsiTheme="minorHAnsi" w:cstheme="minorHAnsi"/>
        </w:rPr>
      </w:pPr>
    </w:p>
    <w:p w14:paraId="5B66CDD0"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lastRenderedPageBreak/>
        <w:t>INFRASTRUCTUUR</w:t>
      </w:r>
    </w:p>
    <w:p w14:paraId="0F12F624" w14:textId="77777777" w:rsidR="00D14059" w:rsidRPr="00D14059" w:rsidRDefault="00D14059" w:rsidP="00A66B05">
      <w:pPr>
        <w:pStyle w:val="Kop2"/>
      </w:pPr>
      <w:r w:rsidRPr="00D14059">
        <w:t>Aparte, te onderscheiden structuur</w:t>
      </w:r>
    </w:p>
    <w:p w14:paraId="65798F47" w14:textId="5EBBE8AA" w:rsidR="00D14059" w:rsidRPr="00D14059" w:rsidRDefault="00BD770E" w:rsidP="00D14059">
      <w:pPr>
        <w:keepNext/>
        <w:keepLines/>
        <w:tabs>
          <w:tab w:val="left" w:pos="784"/>
        </w:tabs>
        <w:spacing w:line="276" w:lineRule="auto"/>
        <w:ind w:left="425"/>
        <w:rPr>
          <w:rFonts w:asciiTheme="minorHAnsi" w:hAnsiTheme="minorHAnsi" w:cstheme="minorHAnsi"/>
        </w:rPr>
      </w:pPr>
      <w:sdt>
        <w:sdtPr>
          <w:rPr>
            <w:rFonts w:asciiTheme="minorHAnsi" w:hAnsiTheme="minorHAnsi" w:cstheme="minorHAnsi"/>
          </w:rPr>
          <w:id w:val="1040790568"/>
          <w14:checkbox>
            <w14:checked w14:val="0"/>
            <w14:checkedState w14:val="2612" w14:font="MS Gothic"/>
            <w14:uncheckedState w14:val="2610" w14:font="MS Gothic"/>
          </w14:checkbox>
        </w:sdtPr>
        <w:sdtEndPr/>
        <w:sdtContent>
          <w:r w:rsidR="00D14059" w:rsidRPr="00D14059">
            <w:rPr>
              <w:rFonts w:ascii="Segoe UI Symbol" w:hAnsi="Segoe UI Symbol" w:cs="Segoe UI Symbol"/>
            </w:rPr>
            <w:t>☐</w:t>
          </w:r>
        </w:sdtContent>
      </w:sdt>
      <w:r w:rsidR="00D14059" w:rsidRPr="00D14059">
        <w:rPr>
          <w:rFonts w:asciiTheme="minorHAnsi" w:hAnsiTheme="minorHAnsi" w:cstheme="minorHAnsi"/>
        </w:rPr>
        <w:tab/>
        <w:t xml:space="preserve">Het </w:t>
      </w:r>
      <w:r w:rsidR="00A66B05">
        <w:rPr>
          <w:rFonts w:asciiTheme="minorHAnsi" w:hAnsiTheme="minorHAnsi" w:cstheme="minorHAnsi"/>
        </w:rPr>
        <w:t>CDV</w:t>
      </w:r>
      <w:r w:rsidR="00D14059" w:rsidRPr="00D14059">
        <w:rPr>
          <w:rFonts w:asciiTheme="minorHAnsi" w:hAnsiTheme="minorHAnsi" w:cstheme="minorHAnsi"/>
        </w:rPr>
        <w:t xml:space="preserve"> beschikt over een eigen, duidelijk te onderscheiden infrastructuur.</w:t>
      </w:r>
    </w:p>
    <w:p w14:paraId="037A8C96" w14:textId="6E885CF2" w:rsidR="00D14059" w:rsidRPr="00D14059" w:rsidRDefault="00BD770E" w:rsidP="00D14059">
      <w:pPr>
        <w:tabs>
          <w:tab w:val="left" w:pos="784"/>
        </w:tabs>
        <w:spacing w:line="276" w:lineRule="auto"/>
        <w:ind w:left="784" w:hanging="358"/>
        <w:rPr>
          <w:rFonts w:asciiTheme="minorHAnsi" w:hAnsiTheme="minorHAnsi" w:cstheme="minorHAnsi"/>
        </w:rPr>
      </w:pPr>
      <w:sdt>
        <w:sdtPr>
          <w:rPr>
            <w:rFonts w:asciiTheme="minorHAnsi" w:hAnsiTheme="minorHAnsi" w:cstheme="minorHAnsi"/>
          </w:rPr>
          <w:id w:val="914294020"/>
          <w14:checkbox>
            <w14:checked w14:val="0"/>
            <w14:checkedState w14:val="2612" w14:font="MS Gothic"/>
            <w14:uncheckedState w14:val="2610" w14:font="MS Gothic"/>
          </w14:checkbox>
        </w:sdtPr>
        <w:sdtEndPr/>
        <w:sdtContent>
          <w:r w:rsidR="00D14059" w:rsidRPr="00D14059">
            <w:rPr>
              <w:rFonts w:ascii="Segoe UI Symbol" w:hAnsi="Segoe UI Symbol" w:cs="Segoe UI Symbol"/>
            </w:rPr>
            <w:t>☐</w:t>
          </w:r>
        </w:sdtContent>
      </w:sdt>
      <w:r w:rsidR="00D14059" w:rsidRPr="00D14059">
        <w:rPr>
          <w:rFonts w:asciiTheme="minorHAnsi" w:hAnsiTheme="minorHAnsi" w:cstheme="minorHAnsi"/>
        </w:rPr>
        <w:tab/>
        <w:t xml:space="preserve">Het </w:t>
      </w:r>
      <w:r w:rsidR="00A66B05">
        <w:rPr>
          <w:rFonts w:asciiTheme="minorHAnsi" w:hAnsiTheme="minorHAnsi" w:cstheme="minorHAnsi"/>
        </w:rPr>
        <w:t>CDV</w:t>
      </w:r>
      <w:r w:rsidR="00D14059" w:rsidRPr="00D14059">
        <w:rPr>
          <w:rFonts w:asciiTheme="minorHAnsi" w:hAnsiTheme="minorHAnsi" w:cstheme="minorHAnsi"/>
        </w:rPr>
        <w:t xml:space="preserve"> is ingericht in de gebouwen van een WZC of een andere voorziening, een aparte ingang of aangepaste bewegwijzering beklemtoont de eigen werking.</w:t>
      </w:r>
    </w:p>
    <w:p w14:paraId="0F6FF84A" w14:textId="77777777" w:rsidR="00D14059" w:rsidRPr="00D14059" w:rsidRDefault="00D14059" w:rsidP="00A66B05">
      <w:pPr>
        <w:pStyle w:val="Kop2"/>
      </w:pPr>
      <w:r w:rsidRPr="00D14059">
        <w:t>Voorwaarden infrastructuur</w:t>
      </w:r>
    </w:p>
    <w:tbl>
      <w:tblPr>
        <w:tblStyle w:val="Tabelraster"/>
        <w:tblW w:w="0" w:type="auto"/>
        <w:tblLook w:val="04A0" w:firstRow="1" w:lastRow="0" w:firstColumn="1" w:lastColumn="0" w:noHBand="0" w:noVBand="1"/>
      </w:tblPr>
      <w:tblGrid>
        <w:gridCol w:w="7621"/>
        <w:gridCol w:w="2440"/>
      </w:tblGrid>
      <w:tr w:rsidR="00D14059" w:rsidRPr="00D14059" w14:paraId="4B46DA65" w14:textId="77777777" w:rsidTr="00865098">
        <w:trPr>
          <w:trHeight w:val="397"/>
        </w:trPr>
        <w:tc>
          <w:tcPr>
            <w:tcW w:w="10061" w:type="dxa"/>
            <w:gridSpan w:val="2"/>
            <w:shd w:val="clear" w:color="auto" w:fill="F2F2F2" w:themeFill="background1" w:themeFillShade="F2"/>
            <w:vAlign w:val="center"/>
          </w:tcPr>
          <w:p w14:paraId="5594DF49"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INGANG</w:t>
            </w:r>
          </w:p>
        </w:tc>
      </w:tr>
      <w:tr w:rsidR="00D14059" w:rsidRPr="00D14059" w14:paraId="6FB1A1C0" w14:textId="77777777" w:rsidTr="00444C99">
        <w:trPr>
          <w:trHeight w:val="397"/>
        </w:trPr>
        <w:tc>
          <w:tcPr>
            <w:tcW w:w="7621" w:type="dxa"/>
            <w:vAlign w:val="center"/>
          </w:tcPr>
          <w:p w14:paraId="78353D97"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Aangepaste ingang zodat gebruikers bij aankomst en vertrek gemakkelijk kunnen in- en uitstappen.</w:t>
            </w:r>
          </w:p>
        </w:tc>
        <w:tc>
          <w:tcPr>
            <w:tcW w:w="2440" w:type="dxa"/>
            <w:vAlign w:val="center"/>
          </w:tcPr>
          <w:p w14:paraId="2D88AF16"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210786F1" w14:textId="77777777" w:rsidTr="00865098">
        <w:trPr>
          <w:trHeight w:val="397"/>
        </w:trPr>
        <w:tc>
          <w:tcPr>
            <w:tcW w:w="10061" w:type="dxa"/>
            <w:gridSpan w:val="2"/>
            <w:shd w:val="clear" w:color="auto" w:fill="F2F2F2" w:themeFill="background1" w:themeFillShade="F2"/>
            <w:vAlign w:val="center"/>
          </w:tcPr>
          <w:p w14:paraId="0C973CE3"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LOKALEN</w:t>
            </w:r>
          </w:p>
        </w:tc>
      </w:tr>
      <w:tr w:rsidR="00D14059" w:rsidRPr="00D14059" w14:paraId="69F69F6A" w14:textId="77777777" w:rsidTr="00444C99">
        <w:trPr>
          <w:trHeight w:val="397"/>
        </w:trPr>
        <w:tc>
          <w:tcPr>
            <w:tcW w:w="7621" w:type="dxa"/>
            <w:vAlign w:val="center"/>
          </w:tcPr>
          <w:p w14:paraId="38D0810D"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Eén of meerdere gemeenschappelijke zitkamers.</w:t>
            </w:r>
          </w:p>
        </w:tc>
        <w:tc>
          <w:tcPr>
            <w:tcW w:w="2440" w:type="dxa"/>
            <w:vAlign w:val="center"/>
          </w:tcPr>
          <w:p w14:paraId="31F39DB9"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5435C0F5" w14:textId="77777777" w:rsidTr="00444C99">
        <w:trPr>
          <w:trHeight w:val="397"/>
        </w:trPr>
        <w:tc>
          <w:tcPr>
            <w:tcW w:w="7621" w:type="dxa"/>
            <w:vAlign w:val="center"/>
          </w:tcPr>
          <w:p w14:paraId="354EA436"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Eén of meerdere aangepaste rustkamers.</w:t>
            </w:r>
          </w:p>
        </w:tc>
        <w:tc>
          <w:tcPr>
            <w:tcW w:w="2440" w:type="dxa"/>
            <w:vAlign w:val="center"/>
          </w:tcPr>
          <w:p w14:paraId="24FE8B61"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6764FEE7" w14:textId="77777777" w:rsidTr="00865098">
        <w:trPr>
          <w:trHeight w:val="397"/>
        </w:trPr>
        <w:tc>
          <w:tcPr>
            <w:tcW w:w="10061" w:type="dxa"/>
            <w:gridSpan w:val="2"/>
            <w:shd w:val="clear" w:color="auto" w:fill="F2F2F2" w:themeFill="background1" w:themeFillShade="F2"/>
            <w:vAlign w:val="center"/>
          </w:tcPr>
          <w:p w14:paraId="2D38641A"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ZICHT OP DE BUITENWERELD</w:t>
            </w:r>
          </w:p>
        </w:tc>
      </w:tr>
      <w:tr w:rsidR="00D14059" w:rsidRPr="00D14059" w14:paraId="224D6CE0" w14:textId="77777777" w:rsidTr="00444C99">
        <w:trPr>
          <w:trHeight w:val="397"/>
        </w:trPr>
        <w:tc>
          <w:tcPr>
            <w:tcW w:w="7621" w:type="dxa"/>
            <w:vAlign w:val="center"/>
          </w:tcPr>
          <w:p w14:paraId="2893CC5F"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Het raamoppervlak in de zitkamers en rustkamers bedraagt ten minste 1/6 van de netto-vloeroppervlakte ( 1/7 indien zitkamer &gt; 30m²).</w:t>
            </w:r>
          </w:p>
        </w:tc>
        <w:tc>
          <w:tcPr>
            <w:tcW w:w="2440" w:type="dxa"/>
            <w:vAlign w:val="center"/>
          </w:tcPr>
          <w:p w14:paraId="491413EE"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4F3E105D" w14:textId="77777777" w:rsidTr="00444C99">
        <w:trPr>
          <w:trHeight w:val="397"/>
        </w:trPr>
        <w:tc>
          <w:tcPr>
            <w:tcW w:w="7621" w:type="dxa"/>
            <w:vAlign w:val="center"/>
          </w:tcPr>
          <w:p w14:paraId="0F5697EF"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Glasoppervlak begint op maximaal 85 cm hoogte in alle kamers en gemeenschappelijke ruimtes. Ook zittend moet ongehinderd zicht naar buiten mogelijk zijn.</w:t>
            </w:r>
          </w:p>
        </w:tc>
        <w:tc>
          <w:tcPr>
            <w:tcW w:w="2440" w:type="dxa"/>
            <w:vAlign w:val="center"/>
          </w:tcPr>
          <w:p w14:paraId="080F550A"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658E5453" w14:textId="77777777" w:rsidTr="00865098">
        <w:trPr>
          <w:trHeight w:val="397"/>
        </w:trPr>
        <w:tc>
          <w:tcPr>
            <w:tcW w:w="10061" w:type="dxa"/>
            <w:gridSpan w:val="2"/>
            <w:shd w:val="clear" w:color="auto" w:fill="F2F2F2" w:themeFill="background1" w:themeFillShade="F2"/>
            <w:vAlign w:val="center"/>
          </w:tcPr>
          <w:p w14:paraId="1B068E50"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OPROEPSYSTEEM</w:t>
            </w:r>
          </w:p>
        </w:tc>
      </w:tr>
      <w:tr w:rsidR="00D14059" w:rsidRPr="00D14059" w14:paraId="73A8119A" w14:textId="77777777" w:rsidTr="00444C99">
        <w:trPr>
          <w:trHeight w:val="397"/>
        </w:trPr>
        <w:tc>
          <w:tcPr>
            <w:tcW w:w="7621" w:type="dxa"/>
            <w:vAlign w:val="center"/>
          </w:tcPr>
          <w:p w14:paraId="2045D603"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De gebruiker kan een aangepast oproepsysteem gebruiken.</w:t>
            </w:r>
          </w:p>
        </w:tc>
        <w:tc>
          <w:tcPr>
            <w:tcW w:w="2440" w:type="dxa"/>
            <w:vAlign w:val="center"/>
          </w:tcPr>
          <w:p w14:paraId="322FED1C"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44A70803" w14:textId="77777777" w:rsidTr="00444C99">
        <w:trPr>
          <w:trHeight w:val="397"/>
        </w:trPr>
        <w:tc>
          <w:tcPr>
            <w:tcW w:w="7621" w:type="dxa"/>
          </w:tcPr>
          <w:p w14:paraId="11B83743" w14:textId="77777777" w:rsidR="00D14059" w:rsidRPr="00D14059" w:rsidRDefault="00D14059" w:rsidP="00D14059">
            <w:pPr>
              <w:keepLines/>
              <w:spacing w:line="276" w:lineRule="auto"/>
              <w:rPr>
                <w:lang w:val="nl-BE"/>
              </w:rPr>
            </w:pPr>
            <w:r w:rsidRPr="00D14059">
              <w:rPr>
                <w:lang w:val="nl-BE"/>
              </w:rPr>
              <w:t xml:space="preserve">In de toiletten is er een vast </w:t>
            </w:r>
            <w:r w:rsidRPr="00D14059">
              <w:rPr>
                <w:rFonts w:asciiTheme="minorHAnsi" w:hAnsiTheme="minorHAnsi" w:cstheme="minorHAnsi"/>
                <w:lang w:val="nl-BE"/>
              </w:rPr>
              <w:t>oproepsysteem</w:t>
            </w:r>
            <w:r w:rsidRPr="00D14059">
              <w:rPr>
                <w:lang w:val="nl-BE"/>
              </w:rPr>
              <w:t xml:space="preserve"> voorzien.</w:t>
            </w:r>
          </w:p>
        </w:tc>
        <w:tc>
          <w:tcPr>
            <w:tcW w:w="2440" w:type="dxa"/>
          </w:tcPr>
          <w:p w14:paraId="632CB19F" w14:textId="77777777" w:rsidR="00D14059" w:rsidRPr="00D14059" w:rsidRDefault="00D14059" w:rsidP="00D14059">
            <w:pPr>
              <w:rPr>
                <w:lang w:val="nl-BE"/>
              </w:rPr>
            </w:pPr>
          </w:p>
        </w:tc>
      </w:tr>
      <w:tr w:rsidR="00D14059" w:rsidRPr="00D14059" w14:paraId="1A150C38" w14:textId="77777777" w:rsidTr="00865098">
        <w:trPr>
          <w:trHeight w:val="397"/>
        </w:trPr>
        <w:tc>
          <w:tcPr>
            <w:tcW w:w="10061" w:type="dxa"/>
            <w:gridSpan w:val="2"/>
            <w:shd w:val="clear" w:color="auto" w:fill="F2F2F2" w:themeFill="background1" w:themeFillShade="F2"/>
            <w:vAlign w:val="center"/>
          </w:tcPr>
          <w:p w14:paraId="56EB4077"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M² PER GEBRUIKER</w:t>
            </w:r>
          </w:p>
        </w:tc>
      </w:tr>
      <w:tr w:rsidR="00D14059" w:rsidRPr="00D14059" w14:paraId="1A27D5D5" w14:textId="77777777" w:rsidTr="00444C99">
        <w:trPr>
          <w:trHeight w:val="397"/>
        </w:trPr>
        <w:tc>
          <w:tcPr>
            <w:tcW w:w="7621" w:type="dxa"/>
            <w:vAlign w:val="center"/>
          </w:tcPr>
          <w:p w14:paraId="348284E7"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Per aanwezige gebruiker is er minstens 5 m² aan toegankelijke ruimten (exclusief sanitaire ruimten en gang).</w:t>
            </w:r>
          </w:p>
        </w:tc>
        <w:tc>
          <w:tcPr>
            <w:tcW w:w="2440" w:type="dxa"/>
            <w:vAlign w:val="center"/>
          </w:tcPr>
          <w:p w14:paraId="0E31737A"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5EE2B45" w14:textId="77777777" w:rsidTr="00865098">
        <w:trPr>
          <w:trHeight w:val="397"/>
        </w:trPr>
        <w:tc>
          <w:tcPr>
            <w:tcW w:w="10061" w:type="dxa"/>
            <w:gridSpan w:val="2"/>
            <w:shd w:val="clear" w:color="auto" w:fill="F2F2F2" w:themeFill="background1" w:themeFillShade="F2"/>
            <w:vAlign w:val="center"/>
          </w:tcPr>
          <w:p w14:paraId="0542FCF0"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INRICHTING RUIMTES</w:t>
            </w:r>
          </w:p>
        </w:tc>
      </w:tr>
      <w:tr w:rsidR="00D14059" w:rsidRPr="00D14059" w14:paraId="4F5D3DD7" w14:textId="77777777" w:rsidTr="00444C99">
        <w:trPr>
          <w:trHeight w:val="397"/>
        </w:trPr>
        <w:tc>
          <w:tcPr>
            <w:tcW w:w="7621" w:type="dxa"/>
            <w:vAlign w:val="center"/>
          </w:tcPr>
          <w:p w14:paraId="4CFEFD16"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In elke zitkamer is er minimaal een aansluiting voor tv- en radionet en is internet beschikbaar.</w:t>
            </w:r>
          </w:p>
        </w:tc>
        <w:tc>
          <w:tcPr>
            <w:tcW w:w="2440" w:type="dxa"/>
            <w:vAlign w:val="center"/>
          </w:tcPr>
          <w:p w14:paraId="6D401B1E"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04EE9E3" w14:textId="77777777" w:rsidTr="00444C99">
        <w:trPr>
          <w:trHeight w:val="397"/>
        </w:trPr>
        <w:tc>
          <w:tcPr>
            <w:tcW w:w="7621" w:type="dxa"/>
            <w:vAlign w:val="center"/>
          </w:tcPr>
          <w:p w14:paraId="471A4955"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Geneesmiddelen en dossiers moeten op veilige en discrete manier bewaard kunnen worden.</w:t>
            </w:r>
          </w:p>
        </w:tc>
        <w:tc>
          <w:tcPr>
            <w:tcW w:w="2440" w:type="dxa"/>
            <w:vAlign w:val="center"/>
          </w:tcPr>
          <w:p w14:paraId="567C0EC1"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431C6D15" w14:textId="77777777" w:rsidTr="00444C99">
        <w:trPr>
          <w:trHeight w:val="397"/>
        </w:trPr>
        <w:tc>
          <w:tcPr>
            <w:tcW w:w="7621" w:type="dxa"/>
            <w:vAlign w:val="center"/>
          </w:tcPr>
          <w:p w14:paraId="1E6F9943"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Huiselijke en gezellige inrichting.</w:t>
            </w:r>
          </w:p>
        </w:tc>
        <w:tc>
          <w:tcPr>
            <w:tcW w:w="2440" w:type="dxa"/>
            <w:vAlign w:val="center"/>
          </w:tcPr>
          <w:p w14:paraId="3A57531E"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4E09627E" w14:textId="77777777" w:rsidTr="00865098">
        <w:trPr>
          <w:trHeight w:val="397"/>
        </w:trPr>
        <w:tc>
          <w:tcPr>
            <w:tcW w:w="10061" w:type="dxa"/>
            <w:gridSpan w:val="2"/>
            <w:shd w:val="clear" w:color="auto" w:fill="F2F2F2" w:themeFill="background1" w:themeFillShade="F2"/>
            <w:vAlign w:val="center"/>
          </w:tcPr>
          <w:p w14:paraId="34918789"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ONDERHOUD</w:t>
            </w:r>
          </w:p>
        </w:tc>
      </w:tr>
      <w:tr w:rsidR="00D14059" w:rsidRPr="00D14059" w14:paraId="508BEF46" w14:textId="77777777" w:rsidTr="00444C99">
        <w:trPr>
          <w:trHeight w:val="397"/>
        </w:trPr>
        <w:tc>
          <w:tcPr>
            <w:tcW w:w="7621" w:type="dxa"/>
            <w:vAlign w:val="center"/>
          </w:tcPr>
          <w:p w14:paraId="59145FCD"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Het structurele onderhoud van de infrastructuur is voldoende.</w:t>
            </w:r>
          </w:p>
        </w:tc>
        <w:tc>
          <w:tcPr>
            <w:tcW w:w="2440" w:type="dxa"/>
            <w:vAlign w:val="center"/>
          </w:tcPr>
          <w:p w14:paraId="7DAC281E"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365E7885" w14:textId="77777777" w:rsidTr="00444C99">
        <w:trPr>
          <w:trHeight w:val="397"/>
        </w:trPr>
        <w:tc>
          <w:tcPr>
            <w:tcW w:w="7621" w:type="dxa"/>
            <w:vAlign w:val="center"/>
          </w:tcPr>
          <w:p w14:paraId="23672B52"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De nodige maatregelen om vocht en insijpelen van water of hinder van welke aard ook te voorkomen, worden genomen.</w:t>
            </w:r>
          </w:p>
        </w:tc>
        <w:tc>
          <w:tcPr>
            <w:tcW w:w="2440" w:type="dxa"/>
            <w:vAlign w:val="center"/>
          </w:tcPr>
          <w:p w14:paraId="47F5A8ED"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497B5B32" w14:textId="77777777" w:rsidTr="00865098">
        <w:trPr>
          <w:trHeight w:val="397"/>
        </w:trPr>
        <w:tc>
          <w:tcPr>
            <w:tcW w:w="10061" w:type="dxa"/>
            <w:gridSpan w:val="2"/>
            <w:shd w:val="clear" w:color="auto" w:fill="F2F2F2" w:themeFill="background1" w:themeFillShade="F2"/>
            <w:vAlign w:val="center"/>
          </w:tcPr>
          <w:p w14:paraId="614259C9"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VERWARMING</w:t>
            </w:r>
          </w:p>
        </w:tc>
      </w:tr>
      <w:tr w:rsidR="00D14059" w:rsidRPr="00D14059" w14:paraId="61CD64FD" w14:textId="77777777" w:rsidTr="00444C99">
        <w:trPr>
          <w:trHeight w:val="397"/>
        </w:trPr>
        <w:tc>
          <w:tcPr>
            <w:tcW w:w="7621" w:type="dxa"/>
            <w:vAlign w:val="center"/>
          </w:tcPr>
          <w:p w14:paraId="1C666B94"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Er is een centraal verwarmingssysteem.</w:t>
            </w:r>
          </w:p>
        </w:tc>
        <w:tc>
          <w:tcPr>
            <w:tcW w:w="2440" w:type="dxa"/>
            <w:vAlign w:val="center"/>
          </w:tcPr>
          <w:p w14:paraId="2039BB26"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5FD9FE39" w14:textId="77777777" w:rsidTr="00444C99">
        <w:trPr>
          <w:trHeight w:val="397"/>
        </w:trPr>
        <w:tc>
          <w:tcPr>
            <w:tcW w:w="7621" w:type="dxa"/>
            <w:vAlign w:val="center"/>
          </w:tcPr>
          <w:p w14:paraId="1FA822FE"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 xml:space="preserve">De verwarming, ventilatie en verlichting zijn aangepast aan de bestemming van </w:t>
            </w:r>
            <w:r w:rsidRPr="00D14059">
              <w:rPr>
                <w:rFonts w:asciiTheme="minorHAnsi" w:hAnsiTheme="minorHAnsi" w:cstheme="minorHAnsi"/>
                <w:lang w:val="nl-BE"/>
              </w:rPr>
              <w:lastRenderedPageBreak/>
              <w:t>het lokaal.</w:t>
            </w:r>
          </w:p>
        </w:tc>
        <w:tc>
          <w:tcPr>
            <w:tcW w:w="2440" w:type="dxa"/>
            <w:vAlign w:val="center"/>
          </w:tcPr>
          <w:p w14:paraId="10531F07"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6DD625B8" w14:textId="77777777" w:rsidTr="00444C99">
        <w:trPr>
          <w:trHeight w:val="397"/>
        </w:trPr>
        <w:tc>
          <w:tcPr>
            <w:tcW w:w="7621" w:type="dxa"/>
            <w:vAlign w:val="center"/>
          </w:tcPr>
          <w:p w14:paraId="48FAB0C4"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De temperatuur in de kamers en de gemeenschappelijke ruimten kan overdag minstens 22°C bedragen.</w:t>
            </w:r>
          </w:p>
        </w:tc>
        <w:tc>
          <w:tcPr>
            <w:tcW w:w="2440" w:type="dxa"/>
            <w:vAlign w:val="center"/>
          </w:tcPr>
          <w:p w14:paraId="545C23CC"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6D3DB2B2" w14:textId="77777777" w:rsidTr="00865098">
        <w:trPr>
          <w:trHeight w:val="397"/>
        </w:trPr>
        <w:tc>
          <w:tcPr>
            <w:tcW w:w="10061" w:type="dxa"/>
            <w:gridSpan w:val="2"/>
            <w:shd w:val="clear" w:color="auto" w:fill="F2F2F2" w:themeFill="background1" w:themeFillShade="F2"/>
            <w:vAlign w:val="center"/>
          </w:tcPr>
          <w:p w14:paraId="4B71F12A"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BIJKOMENDE VOORWAARDEN</w:t>
            </w:r>
          </w:p>
        </w:tc>
      </w:tr>
      <w:tr w:rsidR="00D14059" w:rsidRPr="00D14059" w14:paraId="3C887F87" w14:textId="77777777" w:rsidTr="00444C99">
        <w:trPr>
          <w:trHeight w:val="397"/>
        </w:trPr>
        <w:tc>
          <w:tcPr>
            <w:tcW w:w="7621" w:type="dxa"/>
            <w:vAlign w:val="center"/>
          </w:tcPr>
          <w:p w14:paraId="72FD39B7"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Er is een aangepaste zonnewering waarbij het zicht naar buiten zo weinig mogelijk gehinderd wordt.</w:t>
            </w:r>
          </w:p>
        </w:tc>
        <w:tc>
          <w:tcPr>
            <w:tcW w:w="2440" w:type="dxa"/>
            <w:vAlign w:val="center"/>
          </w:tcPr>
          <w:p w14:paraId="779C26C6"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420526C1" w14:textId="77777777" w:rsidTr="00444C99">
        <w:trPr>
          <w:trHeight w:val="397"/>
        </w:trPr>
        <w:tc>
          <w:tcPr>
            <w:tcW w:w="7621" w:type="dxa"/>
          </w:tcPr>
          <w:p w14:paraId="5B9132C9" w14:textId="77777777" w:rsidR="00D14059" w:rsidRPr="00D14059" w:rsidRDefault="00D14059" w:rsidP="00D14059">
            <w:pPr>
              <w:keepLines/>
              <w:spacing w:line="276" w:lineRule="auto"/>
              <w:rPr>
                <w:lang w:val="nl-BE"/>
              </w:rPr>
            </w:pPr>
            <w:r w:rsidRPr="00D14059">
              <w:rPr>
                <w:rFonts w:asciiTheme="minorHAnsi" w:hAnsiTheme="minorHAnsi" w:cstheme="minorHAnsi"/>
                <w:lang w:val="nl-BE"/>
              </w:rPr>
              <w:t>Niveauverschillen</w:t>
            </w:r>
            <w:r w:rsidRPr="00D14059">
              <w:rPr>
                <w:lang w:val="nl-BE"/>
              </w:rPr>
              <w:t xml:space="preserve"> worden vermeden in de voor de gebruikers toegankelijke ruimten.</w:t>
            </w:r>
          </w:p>
        </w:tc>
        <w:tc>
          <w:tcPr>
            <w:tcW w:w="2440" w:type="dxa"/>
          </w:tcPr>
          <w:p w14:paraId="6C563391" w14:textId="77777777" w:rsidR="00D14059" w:rsidRPr="00D14059" w:rsidRDefault="00D14059" w:rsidP="00D14059">
            <w:pPr>
              <w:rPr>
                <w:lang w:val="nl-BE"/>
              </w:rPr>
            </w:pPr>
          </w:p>
        </w:tc>
      </w:tr>
      <w:tr w:rsidR="00D14059" w:rsidRPr="00D14059" w14:paraId="588F4D7C" w14:textId="77777777" w:rsidTr="00444C99">
        <w:trPr>
          <w:trHeight w:val="397"/>
        </w:trPr>
        <w:tc>
          <w:tcPr>
            <w:tcW w:w="7621" w:type="dxa"/>
          </w:tcPr>
          <w:p w14:paraId="5AAC954D" w14:textId="77777777" w:rsidR="00D14059" w:rsidRPr="00D14059" w:rsidRDefault="00D14059" w:rsidP="00D14059">
            <w:pPr>
              <w:keepLines/>
              <w:spacing w:line="276" w:lineRule="auto"/>
              <w:rPr>
                <w:lang w:val="nl-BE"/>
              </w:rPr>
            </w:pPr>
            <w:r w:rsidRPr="00D14059">
              <w:rPr>
                <w:lang w:val="nl-BE"/>
              </w:rPr>
              <w:t xml:space="preserve">Er werden </w:t>
            </w:r>
            <w:r w:rsidRPr="00D14059">
              <w:rPr>
                <w:rFonts w:asciiTheme="minorHAnsi" w:hAnsiTheme="minorHAnsi" w:cstheme="minorHAnsi"/>
                <w:lang w:val="nl-BE"/>
              </w:rPr>
              <w:t>leuningen</w:t>
            </w:r>
            <w:r w:rsidRPr="00D14059">
              <w:rPr>
                <w:lang w:val="nl-BE"/>
              </w:rPr>
              <w:t xml:space="preserve"> en handgrepen voorzien.</w:t>
            </w:r>
          </w:p>
        </w:tc>
        <w:tc>
          <w:tcPr>
            <w:tcW w:w="2440" w:type="dxa"/>
          </w:tcPr>
          <w:p w14:paraId="29E886FC" w14:textId="77777777" w:rsidR="00D14059" w:rsidRPr="00D14059" w:rsidRDefault="00D14059" w:rsidP="00D14059">
            <w:pPr>
              <w:rPr>
                <w:lang w:val="nl-BE"/>
              </w:rPr>
            </w:pPr>
          </w:p>
        </w:tc>
      </w:tr>
      <w:tr w:rsidR="00D14059" w:rsidRPr="00D14059" w14:paraId="26D0D237" w14:textId="77777777" w:rsidTr="00444C99">
        <w:trPr>
          <w:trHeight w:val="397"/>
        </w:trPr>
        <w:tc>
          <w:tcPr>
            <w:tcW w:w="7621" w:type="dxa"/>
          </w:tcPr>
          <w:p w14:paraId="0C9C6305" w14:textId="77777777" w:rsidR="00D14059" w:rsidRPr="00D14059" w:rsidRDefault="00D14059" w:rsidP="00D14059">
            <w:pPr>
              <w:keepLines/>
              <w:spacing w:line="276" w:lineRule="auto"/>
              <w:rPr>
                <w:lang w:val="nl-BE"/>
              </w:rPr>
            </w:pPr>
            <w:r w:rsidRPr="00D14059">
              <w:rPr>
                <w:lang w:val="nl-BE"/>
              </w:rPr>
              <w:t xml:space="preserve">In de gangen </w:t>
            </w:r>
            <w:r w:rsidRPr="00D14059">
              <w:rPr>
                <w:rFonts w:asciiTheme="minorHAnsi" w:hAnsiTheme="minorHAnsi" w:cstheme="minorHAnsi"/>
                <w:lang w:val="nl-BE"/>
              </w:rPr>
              <w:t>zijn</w:t>
            </w:r>
            <w:r w:rsidRPr="00D14059">
              <w:rPr>
                <w:lang w:val="nl-BE"/>
              </w:rPr>
              <w:t xml:space="preserve"> voldoende rustpunten.</w:t>
            </w:r>
          </w:p>
        </w:tc>
        <w:tc>
          <w:tcPr>
            <w:tcW w:w="2440" w:type="dxa"/>
          </w:tcPr>
          <w:p w14:paraId="668F698A" w14:textId="77777777" w:rsidR="00D14059" w:rsidRPr="00D14059" w:rsidRDefault="00D14059" w:rsidP="00D14059">
            <w:pPr>
              <w:rPr>
                <w:lang w:val="nl-BE"/>
              </w:rPr>
            </w:pPr>
          </w:p>
        </w:tc>
      </w:tr>
      <w:tr w:rsidR="00D14059" w:rsidRPr="00D14059" w14:paraId="43C5D93D" w14:textId="77777777" w:rsidTr="00444C99">
        <w:trPr>
          <w:trHeight w:val="397"/>
        </w:trPr>
        <w:tc>
          <w:tcPr>
            <w:tcW w:w="7621" w:type="dxa"/>
          </w:tcPr>
          <w:p w14:paraId="341D3DDB" w14:textId="77777777" w:rsidR="00D14059" w:rsidRPr="00D14059" w:rsidRDefault="00D14059" w:rsidP="00D14059">
            <w:pPr>
              <w:keepLines/>
              <w:spacing w:line="276" w:lineRule="auto"/>
              <w:rPr>
                <w:lang w:val="nl-BE"/>
              </w:rPr>
            </w:pPr>
            <w:r w:rsidRPr="00D14059">
              <w:rPr>
                <w:lang w:val="nl-BE"/>
              </w:rPr>
              <w:t xml:space="preserve">De minimale </w:t>
            </w:r>
            <w:r w:rsidRPr="00D14059">
              <w:rPr>
                <w:rFonts w:asciiTheme="minorHAnsi" w:hAnsiTheme="minorHAnsi" w:cstheme="minorHAnsi"/>
                <w:lang w:val="nl-BE"/>
              </w:rPr>
              <w:t>privacy</w:t>
            </w:r>
            <w:r w:rsidRPr="00D14059">
              <w:rPr>
                <w:lang w:val="nl-BE"/>
              </w:rPr>
              <w:t xml:space="preserve"> van de gebruikers wordt gewaarborgd.</w:t>
            </w:r>
          </w:p>
        </w:tc>
        <w:tc>
          <w:tcPr>
            <w:tcW w:w="2440" w:type="dxa"/>
          </w:tcPr>
          <w:p w14:paraId="60DAC509" w14:textId="77777777" w:rsidR="00D14059" w:rsidRPr="00D14059" w:rsidRDefault="00D14059" w:rsidP="00D14059">
            <w:pPr>
              <w:rPr>
                <w:lang w:val="nl-BE"/>
              </w:rPr>
            </w:pPr>
          </w:p>
        </w:tc>
      </w:tr>
      <w:tr w:rsidR="00D14059" w:rsidRPr="00D14059" w14:paraId="6458D806" w14:textId="77777777" w:rsidTr="00865098">
        <w:trPr>
          <w:trHeight w:val="397"/>
        </w:trPr>
        <w:tc>
          <w:tcPr>
            <w:tcW w:w="10061" w:type="dxa"/>
            <w:gridSpan w:val="2"/>
            <w:shd w:val="clear" w:color="auto" w:fill="F2F2F2" w:themeFill="background1" w:themeFillShade="F2"/>
            <w:vAlign w:val="center"/>
          </w:tcPr>
          <w:p w14:paraId="182BD360"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SANITAIR</w:t>
            </w:r>
          </w:p>
        </w:tc>
      </w:tr>
      <w:tr w:rsidR="00D14059" w:rsidRPr="00D14059" w14:paraId="7F24C68A" w14:textId="77777777" w:rsidTr="00444C99">
        <w:trPr>
          <w:trHeight w:val="397"/>
        </w:trPr>
        <w:tc>
          <w:tcPr>
            <w:tcW w:w="7621" w:type="dxa"/>
            <w:vAlign w:val="center"/>
          </w:tcPr>
          <w:p w14:paraId="3F644954" w14:textId="059C69ED"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 xml:space="preserve">In 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of in de onmiddellijke nabijheid is er een gemeenschappelijke badkamer met een aangepast bad- of douchegelegenheid.</w:t>
            </w:r>
          </w:p>
        </w:tc>
        <w:tc>
          <w:tcPr>
            <w:tcW w:w="2440" w:type="dxa"/>
            <w:vAlign w:val="center"/>
          </w:tcPr>
          <w:p w14:paraId="055DEB9E"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52F6BCE4" w14:textId="77777777" w:rsidTr="00444C99">
        <w:trPr>
          <w:trHeight w:val="397"/>
        </w:trPr>
        <w:tc>
          <w:tcPr>
            <w:tcW w:w="7621" w:type="dxa"/>
          </w:tcPr>
          <w:p w14:paraId="40E19A8A" w14:textId="5B01F223" w:rsidR="00D14059" w:rsidRPr="00D14059" w:rsidRDefault="00D14059" w:rsidP="00D14059">
            <w:pPr>
              <w:keepLines/>
              <w:spacing w:line="276" w:lineRule="auto"/>
              <w:rPr>
                <w:lang w:val="nl-BE"/>
              </w:rPr>
            </w:pPr>
            <w:r w:rsidRPr="00D14059">
              <w:rPr>
                <w:lang w:val="nl-BE"/>
              </w:rPr>
              <w:t xml:space="preserve">In het </w:t>
            </w:r>
            <w:r w:rsidR="00A66B05">
              <w:rPr>
                <w:rFonts w:asciiTheme="minorHAnsi" w:hAnsiTheme="minorHAnsi" w:cstheme="minorHAnsi"/>
                <w:lang w:val="nl-BE"/>
              </w:rPr>
              <w:t>centrum voor dagverzorging</w:t>
            </w:r>
            <w:r w:rsidRPr="00D14059">
              <w:rPr>
                <w:lang w:val="nl-BE"/>
              </w:rPr>
              <w:t xml:space="preserve"> of in de onmiddellijke nabijheid is er, naast de uitrusting van de badkamer, minstens één rolstoeltoegankelijk toilet.</w:t>
            </w:r>
          </w:p>
        </w:tc>
        <w:tc>
          <w:tcPr>
            <w:tcW w:w="2440" w:type="dxa"/>
          </w:tcPr>
          <w:p w14:paraId="29F26418" w14:textId="77777777" w:rsidR="00D14059" w:rsidRPr="00D14059" w:rsidRDefault="00D14059" w:rsidP="00D14059">
            <w:pPr>
              <w:rPr>
                <w:lang w:val="nl-BE"/>
              </w:rPr>
            </w:pPr>
          </w:p>
        </w:tc>
      </w:tr>
      <w:tr w:rsidR="00D14059" w:rsidRPr="00D14059" w14:paraId="72876A3C" w14:textId="77777777" w:rsidTr="00444C99">
        <w:trPr>
          <w:trHeight w:val="397"/>
        </w:trPr>
        <w:tc>
          <w:tcPr>
            <w:tcW w:w="7621" w:type="dxa"/>
            <w:vAlign w:val="center"/>
          </w:tcPr>
          <w:p w14:paraId="5EB95E4D"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De toiletten hebben rechtstreekse verluchting of degelijke ventilatie.</w:t>
            </w:r>
          </w:p>
        </w:tc>
        <w:tc>
          <w:tcPr>
            <w:tcW w:w="2440" w:type="dxa"/>
            <w:vAlign w:val="center"/>
          </w:tcPr>
          <w:p w14:paraId="0863AA42" w14:textId="77777777" w:rsidR="00D14059" w:rsidRPr="00D14059" w:rsidRDefault="00D14059" w:rsidP="00D14059">
            <w:pPr>
              <w:keepNext/>
              <w:keepLines/>
              <w:spacing w:line="276" w:lineRule="auto"/>
              <w:rPr>
                <w:rFonts w:asciiTheme="minorHAnsi" w:hAnsiTheme="minorHAnsi" w:cstheme="minorHAnsi"/>
                <w:lang w:val="nl-BE"/>
              </w:rPr>
            </w:pPr>
          </w:p>
        </w:tc>
      </w:tr>
    </w:tbl>
    <w:p w14:paraId="50036BD8" w14:textId="77777777" w:rsidR="00D14059" w:rsidRPr="00D14059" w:rsidRDefault="00D14059" w:rsidP="00D14059">
      <w:pPr>
        <w:spacing w:line="276" w:lineRule="auto"/>
        <w:rPr>
          <w:rFonts w:asciiTheme="minorHAnsi" w:hAnsiTheme="minorHAnsi" w:cstheme="minorHAnsi"/>
        </w:rPr>
      </w:pPr>
    </w:p>
    <w:p w14:paraId="2E4D149D"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Voorwaarden </w:t>
      </w:r>
      <w:r w:rsidRPr="00D14059">
        <w:rPr>
          <w:rFonts w:eastAsiaTheme="majorEastAsia" w:cstheme="majorBidi"/>
          <w:b/>
          <w:bCs/>
          <w:sz w:val="24"/>
        </w:rPr>
        <w:t>infrastructuur</w:t>
      </w:r>
      <w:r w:rsidRPr="00D14059">
        <w:rPr>
          <w:rFonts w:asciiTheme="minorHAnsi" w:eastAsiaTheme="majorEastAsia" w:hAnsiTheme="minorHAnsi" w:cstheme="minorHAnsi"/>
          <w:b/>
          <w:bCs/>
          <w:sz w:val="24"/>
        </w:rPr>
        <w:t xml:space="preserve"> nachtopvang</w:t>
      </w:r>
    </w:p>
    <w:tbl>
      <w:tblPr>
        <w:tblStyle w:val="Tabelraster"/>
        <w:tblW w:w="0" w:type="auto"/>
        <w:tblLook w:val="04A0" w:firstRow="1" w:lastRow="0" w:firstColumn="1" w:lastColumn="0" w:noHBand="0" w:noVBand="1"/>
      </w:tblPr>
      <w:tblGrid>
        <w:gridCol w:w="7621"/>
        <w:gridCol w:w="2440"/>
      </w:tblGrid>
      <w:tr w:rsidR="00D14059" w:rsidRPr="00D14059" w14:paraId="079B48D7" w14:textId="77777777" w:rsidTr="00865098">
        <w:trPr>
          <w:trHeight w:val="397"/>
        </w:trPr>
        <w:tc>
          <w:tcPr>
            <w:tcW w:w="10061" w:type="dxa"/>
            <w:gridSpan w:val="2"/>
            <w:shd w:val="clear" w:color="auto" w:fill="F2F2F2" w:themeFill="background1" w:themeFillShade="F2"/>
            <w:vAlign w:val="center"/>
          </w:tcPr>
          <w:p w14:paraId="5E1C8806"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ALGEMENE VOORWAARDE</w:t>
            </w:r>
          </w:p>
        </w:tc>
      </w:tr>
      <w:tr w:rsidR="00D14059" w:rsidRPr="00D14059" w14:paraId="10292496" w14:textId="77777777" w:rsidTr="00444C99">
        <w:trPr>
          <w:trHeight w:val="397"/>
        </w:trPr>
        <w:tc>
          <w:tcPr>
            <w:tcW w:w="7621" w:type="dxa"/>
            <w:vAlign w:val="center"/>
          </w:tcPr>
          <w:p w14:paraId="6B4620D7" w14:textId="11873DFF"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is geïntegreerd in een woonzorgcentrum.</w:t>
            </w:r>
          </w:p>
        </w:tc>
        <w:tc>
          <w:tcPr>
            <w:tcW w:w="2440" w:type="dxa"/>
            <w:vAlign w:val="center"/>
          </w:tcPr>
          <w:p w14:paraId="7C66D5E8"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1F09706B" w14:textId="77777777" w:rsidTr="00865098">
        <w:trPr>
          <w:trHeight w:val="397"/>
        </w:trPr>
        <w:tc>
          <w:tcPr>
            <w:tcW w:w="10061" w:type="dxa"/>
            <w:gridSpan w:val="2"/>
            <w:shd w:val="clear" w:color="auto" w:fill="F2F2F2" w:themeFill="background1" w:themeFillShade="F2"/>
            <w:vAlign w:val="center"/>
          </w:tcPr>
          <w:p w14:paraId="156D5959"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VOORWAARDEN KAMERS NACHTOPVANG</w:t>
            </w:r>
          </w:p>
        </w:tc>
      </w:tr>
      <w:tr w:rsidR="00D14059" w:rsidRPr="00D14059" w14:paraId="23186D4C" w14:textId="77777777" w:rsidTr="00444C99">
        <w:trPr>
          <w:trHeight w:val="397"/>
        </w:trPr>
        <w:tc>
          <w:tcPr>
            <w:tcW w:w="7621" w:type="dxa"/>
            <w:vAlign w:val="center"/>
          </w:tcPr>
          <w:p w14:paraId="482A7E7B"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De rustkamer heeft een netto vloeroppervlak van 16 m² (sanitair niet inbegrepen).</w:t>
            </w:r>
          </w:p>
        </w:tc>
        <w:tc>
          <w:tcPr>
            <w:tcW w:w="2440" w:type="dxa"/>
            <w:vAlign w:val="center"/>
          </w:tcPr>
          <w:p w14:paraId="214304B6"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025CDED6" w14:textId="77777777" w:rsidTr="00444C99">
        <w:trPr>
          <w:trHeight w:val="397"/>
        </w:trPr>
        <w:tc>
          <w:tcPr>
            <w:tcW w:w="7621" w:type="dxa"/>
            <w:vAlign w:val="center"/>
          </w:tcPr>
          <w:p w14:paraId="7B25B268"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Elke kamer heeft een aparte rolstoeltoegankelijke sanitaire cel, met minstens een toilet en wastafel.</w:t>
            </w:r>
          </w:p>
        </w:tc>
        <w:tc>
          <w:tcPr>
            <w:tcW w:w="2440" w:type="dxa"/>
            <w:vAlign w:val="center"/>
          </w:tcPr>
          <w:p w14:paraId="703A29A7"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07790C92" w14:textId="77777777" w:rsidTr="00444C99">
        <w:trPr>
          <w:trHeight w:val="397"/>
        </w:trPr>
        <w:tc>
          <w:tcPr>
            <w:tcW w:w="7621" w:type="dxa"/>
            <w:vAlign w:val="center"/>
          </w:tcPr>
          <w:p w14:paraId="3FDD7243"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De kamer bevat het nodige basismeubilair zodat de bewoner op een behoorlijke manier kan eten, rusten en slapen.</w:t>
            </w:r>
          </w:p>
        </w:tc>
        <w:tc>
          <w:tcPr>
            <w:tcW w:w="2440" w:type="dxa"/>
            <w:vAlign w:val="center"/>
          </w:tcPr>
          <w:p w14:paraId="2D7548DD"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3A36174E" w14:textId="77777777" w:rsidTr="00444C99">
        <w:trPr>
          <w:trHeight w:val="397"/>
        </w:trPr>
        <w:tc>
          <w:tcPr>
            <w:tcW w:w="7621" w:type="dxa"/>
            <w:vAlign w:val="center"/>
          </w:tcPr>
          <w:p w14:paraId="49E3FF0D" w14:textId="77777777" w:rsidR="00D14059" w:rsidRPr="00D14059" w:rsidRDefault="00D14059" w:rsidP="00D14059">
            <w:pPr>
              <w:keepLines/>
              <w:spacing w:line="276" w:lineRule="auto"/>
              <w:rPr>
                <w:rFonts w:asciiTheme="minorHAnsi" w:hAnsiTheme="minorHAnsi" w:cstheme="minorHAnsi"/>
                <w:lang w:val="nl-BE"/>
              </w:rPr>
            </w:pPr>
            <w:r w:rsidRPr="00D14059">
              <w:rPr>
                <w:rFonts w:asciiTheme="minorHAnsi" w:hAnsiTheme="minorHAnsi" w:cstheme="minorHAnsi"/>
                <w:lang w:val="nl-BE"/>
              </w:rPr>
              <w:t>Er kan een koelkast ter beschikking worden gesteld.</w:t>
            </w:r>
          </w:p>
        </w:tc>
        <w:tc>
          <w:tcPr>
            <w:tcW w:w="2440" w:type="dxa"/>
            <w:vAlign w:val="center"/>
          </w:tcPr>
          <w:p w14:paraId="4ABC7089" w14:textId="77777777" w:rsidR="00D14059" w:rsidRPr="00D14059" w:rsidRDefault="00D14059" w:rsidP="00D14059">
            <w:pPr>
              <w:keepNext/>
              <w:keepLines/>
              <w:spacing w:line="276" w:lineRule="auto"/>
              <w:rPr>
                <w:rFonts w:asciiTheme="minorHAnsi" w:hAnsiTheme="minorHAnsi" w:cstheme="minorHAnsi"/>
                <w:lang w:val="nl-BE"/>
              </w:rPr>
            </w:pPr>
          </w:p>
        </w:tc>
      </w:tr>
    </w:tbl>
    <w:p w14:paraId="4828D584" w14:textId="77777777" w:rsidR="00D14059" w:rsidRPr="00D14059" w:rsidRDefault="00D14059" w:rsidP="00D14059">
      <w:pPr>
        <w:spacing w:line="276" w:lineRule="auto"/>
        <w:rPr>
          <w:rFonts w:asciiTheme="minorHAnsi" w:hAnsiTheme="minorHAnsi" w:cstheme="minorHAnsi"/>
        </w:rPr>
      </w:pPr>
    </w:p>
    <w:p w14:paraId="6193FC0C" w14:textId="77777777" w:rsidR="00D14059" w:rsidRPr="00D14059" w:rsidRDefault="00D14059" w:rsidP="00D14059">
      <w:pPr>
        <w:spacing w:line="276" w:lineRule="auto"/>
        <w:rPr>
          <w:rFonts w:asciiTheme="minorHAnsi" w:hAnsiTheme="minorHAnsi" w:cstheme="minorHAnsi"/>
        </w:rPr>
      </w:pPr>
    </w:p>
    <w:p w14:paraId="05394310"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FACILITAIRE DIENSTVERLENING</w:t>
      </w:r>
    </w:p>
    <w:p w14:paraId="00CE631B"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LOGISTIEK</w:t>
      </w:r>
    </w:p>
    <w:tbl>
      <w:tblPr>
        <w:tblStyle w:val="Tabelraster"/>
        <w:tblW w:w="0" w:type="auto"/>
        <w:tblLook w:val="04A0" w:firstRow="1" w:lastRow="0" w:firstColumn="1" w:lastColumn="0" w:noHBand="0" w:noVBand="1"/>
      </w:tblPr>
      <w:tblGrid>
        <w:gridCol w:w="7621"/>
        <w:gridCol w:w="2440"/>
      </w:tblGrid>
      <w:tr w:rsidR="00D14059" w:rsidRPr="00D14059" w14:paraId="447A8900" w14:textId="77777777" w:rsidTr="00444C99">
        <w:trPr>
          <w:trHeight w:val="397"/>
        </w:trPr>
        <w:tc>
          <w:tcPr>
            <w:tcW w:w="7621" w:type="dxa"/>
            <w:vAlign w:val="center"/>
          </w:tcPr>
          <w:p w14:paraId="2E84E678"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Tijdens de rondgang bleek het dagelijkse onderhoud voldoende.</w:t>
            </w:r>
          </w:p>
        </w:tc>
        <w:tc>
          <w:tcPr>
            <w:tcW w:w="2440" w:type="dxa"/>
            <w:vAlign w:val="center"/>
          </w:tcPr>
          <w:p w14:paraId="3B8A520D"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75EDF7B5" w14:textId="77777777" w:rsidTr="00444C99">
        <w:trPr>
          <w:trHeight w:val="397"/>
        </w:trPr>
        <w:tc>
          <w:tcPr>
            <w:tcW w:w="7621" w:type="dxa"/>
            <w:tcBorders>
              <w:bottom w:val="single" w:sz="4" w:space="0" w:color="auto"/>
            </w:tcBorders>
            <w:vAlign w:val="center"/>
          </w:tcPr>
          <w:p w14:paraId="2BE69B6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Indien er dieren aanwezig zijn, dan is er de nodige aandacht voor het welzijn en de gezondheid van de gebruikers en de dieren.</w:t>
            </w:r>
          </w:p>
        </w:tc>
        <w:tc>
          <w:tcPr>
            <w:tcW w:w="2440" w:type="dxa"/>
            <w:tcBorders>
              <w:bottom w:val="single" w:sz="4" w:space="0" w:color="auto"/>
            </w:tcBorders>
            <w:vAlign w:val="center"/>
          </w:tcPr>
          <w:p w14:paraId="48E435BA"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94AA017" w14:textId="77777777" w:rsidTr="00444C99">
        <w:trPr>
          <w:trHeight w:val="397"/>
        </w:trPr>
        <w:tc>
          <w:tcPr>
            <w:tcW w:w="7621" w:type="dxa"/>
            <w:tcBorders>
              <w:bottom w:val="single" w:sz="4" w:space="0" w:color="auto"/>
            </w:tcBorders>
            <w:vAlign w:val="center"/>
          </w:tcPr>
          <w:p w14:paraId="4544E479"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Restafval en GFT worden in gesloten afvalemmers bewaard worden zodat geen geur- of andere hinder ontstaat.</w:t>
            </w:r>
          </w:p>
        </w:tc>
        <w:tc>
          <w:tcPr>
            <w:tcW w:w="2440" w:type="dxa"/>
            <w:tcBorders>
              <w:bottom w:val="single" w:sz="4" w:space="0" w:color="auto"/>
            </w:tcBorders>
            <w:vAlign w:val="center"/>
          </w:tcPr>
          <w:p w14:paraId="7EFDCA66" w14:textId="77777777" w:rsidR="00D14059" w:rsidRPr="00D14059" w:rsidRDefault="00D14059" w:rsidP="00D14059">
            <w:pPr>
              <w:spacing w:line="276" w:lineRule="auto"/>
              <w:rPr>
                <w:rFonts w:asciiTheme="minorHAnsi" w:hAnsiTheme="minorHAnsi" w:cstheme="minorHAnsi"/>
                <w:lang w:val="nl-BE"/>
              </w:rPr>
            </w:pPr>
          </w:p>
        </w:tc>
      </w:tr>
    </w:tbl>
    <w:p w14:paraId="6EEC8811" w14:textId="77777777" w:rsidR="00D14059" w:rsidRPr="00D14059" w:rsidRDefault="00D14059" w:rsidP="00D14059">
      <w:pPr>
        <w:spacing w:line="276" w:lineRule="auto"/>
        <w:rPr>
          <w:rFonts w:asciiTheme="minorHAnsi" w:hAnsiTheme="minorHAnsi" w:cstheme="minorHAnsi"/>
        </w:rPr>
      </w:pPr>
    </w:p>
    <w:p w14:paraId="3AEC87A6"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VOEDING</w:t>
      </w:r>
    </w:p>
    <w:p w14:paraId="7C39DBF0" w14:textId="10ECBD5A" w:rsidR="00D14059" w:rsidRPr="00D14059" w:rsidRDefault="00D14059" w:rsidP="00865098">
      <w:pPr>
        <w:keepNext/>
        <w:keepLines/>
        <w:tabs>
          <w:tab w:val="left" w:pos="3686"/>
        </w:tabs>
        <w:spacing w:before="200" w:after="100" w:line="288" w:lineRule="exact"/>
        <w:outlineLvl w:val="2"/>
        <w:rPr>
          <w:rFonts w:asciiTheme="minorHAnsi" w:eastAsiaTheme="majorEastAsia" w:hAnsiTheme="minorHAnsi" w:cstheme="minorHAnsi"/>
          <w:b/>
          <w:bCs/>
          <w:sz w:val="24"/>
        </w:rPr>
      </w:pPr>
    </w:p>
    <w:tbl>
      <w:tblPr>
        <w:tblStyle w:val="Tabelraster"/>
        <w:tblW w:w="0" w:type="auto"/>
        <w:tblLook w:val="04A0" w:firstRow="1" w:lastRow="0" w:firstColumn="1" w:lastColumn="0" w:noHBand="0" w:noVBand="1"/>
      </w:tblPr>
      <w:tblGrid>
        <w:gridCol w:w="7621"/>
        <w:gridCol w:w="2440"/>
      </w:tblGrid>
      <w:tr w:rsidR="00D14059" w:rsidRPr="00D14059" w14:paraId="23DF9B55" w14:textId="77777777" w:rsidTr="00444C99">
        <w:trPr>
          <w:trHeight w:val="397"/>
        </w:trPr>
        <w:tc>
          <w:tcPr>
            <w:tcW w:w="7621" w:type="dxa"/>
            <w:vAlign w:val="center"/>
          </w:tcPr>
          <w:p w14:paraId="52B792AD"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gebruiker kan dagelijks een warme maaltijd krijgen.</w:t>
            </w:r>
          </w:p>
        </w:tc>
        <w:tc>
          <w:tcPr>
            <w:tcW w:w="2440" w:type="dxa"/>
            <w:vAlign w:val="center"/>
          </w:tcPr>
          <w:p w14:paraId="6782E6DD"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C10839B" w14:textId="77777777" w:rsidTr="00444C99">
        <w:trPr>
          <w:trHeight w:val="397"/>
        </w:trPr>
        <w:tc>
          <w:tcPr>
            <w:tcW w:w="7621" w:type="dxa"/>
            <w:tcBorders>
              <w:bottom w:val="single" w:sz="4" w:space="0" w:color="auto"/>
            </w:tcBorders>
            <w:vAlign w:val="center"/>
          </w:tcPr>
          <w:p w14:paraId="5456C6B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maaltijden worden bereid en verdeeld met inachtneming van de hygiënische voorschriften.</w:t>
            </w:r>
          </w:p>
        </w:tc>
        <w:tc>
          <w:tcPr>
            <w:tcW w:w="2440" w:type="dxa"/>
            <w:tcBorders>
              <w:bottom w:val="single" w:sz="4" w:space="0" w:color="auto"/>
            </w:tcBorders>
            <w:vAlign w:val="center"/>
          </w:tcPr>
          <w:p w14:paraId="20118B0F"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08318D16" w14:textId="77777777" w:rsidTr="00444C99">
        <w:trPr>
          <w:trHeight w:val="397"/>
        </w:trPr>
        <w:tc>
          <w:tcPr>
            <w:tcW w:w="7621" w:type="dxa"/>
            <w:vAlign w:val="center"/>
          </w:tcPr>
          <w:p w14:paraId="0095C441"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dieetvoorschriften van de behandelende arts worden in acht genomen.</w:t>
            </w:r>
          </w:p>
        </w:tc>
        <w:tc>
          <w:tcPr>
            <w:tcW w:w="2440" w:type="dxa"/>
            <w:vAlign w:val="center"/>
          </w:tcPr>
          <w:p w14:paraId="0C969728"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28795B19" w14:textId="77777777" w:rsidTr="00444C99">
        <w:trPr>
          <w:trHeight w:val="397"/>
        </w:trPr>
        <w:tc>
          <w:tcPr>
            <w:tcW w:w="7621" w:type="dxa"/>
            <w:vAlign w:val="center"/>
          </w:tcPr>
          <w:p w14:paraId="6FFE42C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gebruiker beschikt steeds over voldoende gratis drinkwater.</w:t>
            </w:r>
          </w:p>
        </w:tc>
        <w:tc>
          <w:tcPr>
            <w:tcW w:w="2440" w:type="dxa"/>
            <w:vAlign w:val="center"/>
          </w:tcPr>
          <w:p w14:paraId="0854637D"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3B5173D6" w14:textId="77777777" w:rsidTr="00444C99">
        <w:trPr>
          <w:trHeight w:val="397"/>
        </w:trPr>
        <w:tc>
          <w:tcPr>
            <w:tcW w:w="7621" w:type="dxa"/>
            <w:tcBorders>
              <w:bottom w:val="single" w:sz="4" w:space="0" w:color="auto"/>
            </w:tcBorders>
            <w:vAlign w:val="center"/>
          </w:tcPr>
          <w:p w14:paraId="52A899C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voorziening beschikt over een toelating van het Voedselagentschap.</w:t>
            </w:r>
          </w:p>
        </w:tc>
        <w:tc>
          <w:tcPr>
            <w:tcW w:w="2440" w:type="dxa"/>
            <w:tcBorders>
              <w:bottom w:val="single" w:sz="4" w:space="0" w:color="auto"/>
            </w:tcBorders>
            <w:vAlign w:val="center"/>
          </w:tcPr>
          <w:p w14:paraId="291F92DA" w14:textId="77777777" w:rsidR="00D14059" w:rsidRPr="00D14059" w:rsidRDefault="00D14059" w:rsidP="00D14059">
            <w:pPr>
              <w:spacing w:line="276" w:lineRule="auto"/>
              <w:rPr>
                <w:rFonts w:asciiTheme="minorHAnsi" w:hAnsiTheme="minorHAnsi" w:cstheme="minorHAnsi"/>
                <w:lang w:val="nl-BE"/>
              </w:rPr>
            </w:pPr>
          </w:p>
        </w:tc>
      </w:tr>
    </w:tbl>
    <w:p w14:paraId="3ED5ACE3" w14:textId="77777777" w:rsidR="00D14059" w:rsidRPr="00D14059" w:rsidRDefault="00D14059" w:rsidP="00D14059">
      <w:pPr>
        <w:spacing w:line="276" w:lineRule="auto"/>
        <w:rPr>
          <w:rFonts w:asciiTheme="minorHAnsi" w:hAnsiTheme="minorHAnsi" w:cstheme="minorHAnsi"/>
        </w:rPr>
      </w:pPr>
    </w:p>
    <w:p w14:paraId="3041D80F" w14:textId="77777777" w:rsidR="00D14059" w:rsidRPr="00D14059" w:rsidRDefault="00D14059" w:rsidP="00D14059">
      <w:pPr>
        <w:spacing w:line="276" w:lineRule="auto"/>
        <w:rPr>
          <w:rFonts w:asciiTheme="minorHAnsi" w:hAnsiTheme="minorHAnsi" w:cstheme="minorHAnsi"/>
        </w:rPr>
      </w:pPr>
    </w:p>
    <w:p w14:paraId="690A7D0E"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HITTEPLAN</w:t>
      </w:r>
    </w:p>
    <w:p w14:paraId="63068C7B"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Hitteplan</w:t>
      </w:r>
    </w:p>
    <w:tbl>
      <w:tblPr>
        <w:tblStyle w:val="Tabelraster"/>
        <w:tblW w:w="0" w:type="auto"/>
        <w:tblLook w:val="04A0" w:firstRow="1" w:lastRow="0" w:firstColumn="1" w:lastColumn="0" w:noHBand="0" w:noVBand="1"/>
      </w:tblPr>
      <w:tblGrid>
        <w:gridCol w:w="7621"/>
        <w:gridCol w:w="2440"/>
      </w:tblGrid>
      <w:tr w:rsidR="00D14059" w:rsidRPr="00D14059" w14:paraId="0F1B8D3E" w14:textId="77777777" w:rsidTr="00444C99">
        <w:trPr>
          <w:trHeight w:val="397"/>
        </w:trPr>
        <w:tc>
          <w:tcPr>
            <w:tcW w:w="7621" w:type="dxa"/>
            <w:vAlign w:val="center"/>
          </w:tcPr>
          <w:p w14:paraId="0D483DC7"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is een hitteplan.</w:t>
            </w:r>
          </w:p>
        </w:tc>
        <w:tc>
          <w:tcPr>
            <w:tcW w:w="2440" w:type="dxa"/>
            <w:vAlign w:val="center"/>
          </w:tcPr>
          <w:p w14:paraId="2776AEC5" w14:textId="77777777" w:rsidR="00D14059" w:rsidRPr="00D14059" w:rsidRDefault="00D14059" w:rsidP="00D14059">
            <w:pPr>
              <w:spacing w:line="276" w:lineRule="auto"/>
              <w:rPr>
                <w:rFonts w:asciiTheme="minorHAnsi" w:hAnsiTheme="minorHAnsi" w:cstheme="minorHAnsi"/>
                <w:lang w:val="nl-BE"/>
              </w:rPr>
            </w:pPr>
          </w:p>
        </w:tc>
      </w:tr>
    </w:tbl>
    <w:p w14:paraId="2F06368D" w14:textId="77777777" w:rsidR="00D14059" w:rsidRPr="00D14059" w:rsidRDefault="00D14059" w:rsidP="00D14059">
      <w:pPr>
        <w:spacing w:line="276" w:lineRule="auto"/>
        <w:rPr>
          <w:rFonts w:asciiTheme="minorHAnsi" w:hAnsiTheme="minorHAnsi" w:cstheme="minorHAnsi"/>
        </w:rPr>
      </w:pPr>
    </w:p>
    <w:p w14:paraId="1C678D73"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Praktijk</w:t>
      </w:r>
    </w:p>
    <w:tbl>
      <w:tblPr>
        <w:tblStyle w:val="Tabelraster"/>
        <w:tblW w:w="0" w:type="auto"/>
        <w:tblLook w:val="04A0" w:firstRow="1" w:lastRow="0" w:firstColumn="1" w:lastColumn="0" w:noHBand="0" w:noVBand="1"/>
      </w:tblPr>
      <w:tblGrid>
        <w:gridCol w:w="7621"/>
        <w:gridCol w:w="2440"/>
      </w:tblGrid>
      <w:tr w:rsidR="00D14059" w:rsidRPr="00D14059" w14:paraId="3CC3297C" w14:textId="77777777" w:rsidTr="00444C99">
        <w:trPr>
          <w:trHeight w:val="397"/>
        </w:trPr>
        <w:tc>
          <w:tcPr>
            <w:tcW w:w="7621" w:type="dxa"/>
            <w:vAlign w:val="center"/>
          </w:tcPr>
          <w:p w14:paraId="4BAA4088"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voorziening kan aantonen dat er voldoende maatregelen werden genomen om de gevolgen van de hitte voor de gebruikers te beperken.</w:t>
            </w:r>
          </w:p>
        </w:tc>
        <w:tc>
          <w:tcPr>
            <w:tcW w:w="2440" w:type="dxa"/>
            <w:vAlign w:val="center"/>
          </w:tcPr>
          <w:p w14:paraId="5D7A6D62" w14:textId="77777777" w:rsidR="00D14059" w:rsidRPr="00D14059" w:rsidRDefault="00D14059" w:rsidP="00D14059">
            <w:pPr>
              <w:spacing w:line="276" w:lineRule="auto"/>
              <w:rPr>
                <w:rFonts w:asciiTheme="minorHAnsi" w:hAnsiTheme="minorHAnsi" w:cstheme="minorHAnsi"/>
                <w:lang w:val="nl-BE"/>
              </w:rPr>
            </w:pPr>
          </w:p>
        </w:tc>
      </w:tr>
    </w:tbl>
    <w:p w14:paraId="261B4E91" w14:textId="77777777" w:rsidR="00D14059" w:rsidRPr="00D14059" w:rsidRDefault="00D14059" w:rsidP="00D14059">
      <w:pPr>
        <w:spacing w:line="276" w:lineRule="auto"/>
        <w:rPr>
          <w:rFonts w:asciiTheme="minorHAnsi" w:hAnsiTheme="minorHAnsi" w:cstheme="minorHAnsi"/>
        </w:rPr>
      </w:pPr>
    </w:p>
    <w:p w14:paraId="00A1E653"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VERVOER</w:t>
      </w:r>
    </w:p>
    <w:p w14:paraId="1AA8704A" w14:textId="77777777" w:rsidR="00D14059" w:rsidRPr="00D14059" w:rsidRDefault="00D14059" w:rsidP="00D14059">
      <w:pPr>
        <w:keepNext/>
        <w:keepLines/>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621"/>
        <w:gridCol w:w="2440"/>
      </w:tblGrid>
      <w:tr w:rsidR="00D14059" w:rsidRPr="00D14059" w14:paraId="5CD41582" w14:textId="77777777" w:rsidTr="00444C99">
        <w:trPr>
          <w:trHeight w:val="397"/>
        </w:trPr>
        <w:tc>
          <w:tcPr>
            <w:tcW w:w="7621" w:type="dxa"/>
            <w:vAlign w:val="center"/>
          </w:tcPr>
          <w:p w14:paraId="4AE89003" w14:textId="28FA176B"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zorgt ervoor dat de gebruikers gebruik kunnen maken van aangepast vervoer.</w:t>
            </w:r>
          </w:p>
        </w:tc>
        <w:tc>
          <w:tcPr>
            <w:tcW w:w="2440" w:type="dxa"/>
            <w:vAlign w:val="center"/>
          </w:tcPr>
          <w:p w14:paraId="56E9A7B8"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66E5972" w14:textId="77777777" w:rsidTr="00444C99">
        <w:trPr>
          <w:trHeight w:val="397"/>
        </w:trPr>
        <w:tc>
          <w:tcPr>
            <w:tcW w:w="10061" w:type="dxa"/>
            <w:gridSpan w:val="2"/>
            <w:tcBorders>
              <w:bottom w:val="nil"/>
            </w:tcBorders>
            <w:vAlign w:val="center"/>
          </w:tcPr>
          <w:p w14:paraId="4F4A09FF"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Het vervoer wordt georganiseerd door:</w:t>
            </w:r>
          </w:p>
        </w:tc>
      </w:tr>
      <w:tr w:rsidR="00D14059" w:rsidRPr="00D14059" w14:paraId="342AA7DE"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right w:val="single" w:sz="4" w:space="0" w:color="auto"/>
            </w:tcBorders>
            <w:vAlign w:val="center"/>
          </w:tcPr>
          <w:p w14:paraId="326A5424" w14:textId="65787BBB" w:rsidR="00D14059" w:rsidRPr="00D14059" w:rsidRDefault="00BD770E"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506756126"/>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t xml:space="preserve">het </w:t>
            </w:r>
            <w:r w:rsidR="00A66B05">
              <w:rPr>
                <w:rFonts w:asciiTheme="minorHAnsi" w:hAnsiTheme="minorHAnsi" w:cstheme="minorHAnsi"/>
                <w:lang w:val="nl-BE"/>
              </w:rPr>
              <w:t>CDV</w:t>
            </w:r>
          </w:p>
        </w:tc>
      </w:tr>
      <w:tr w:rsidR="00D14059" w:rsidRPr="00D14059" w14:paraId="6058C3DB"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right w:val="single" w:sz="4" w:space="0" w:color="auto"/>
            </w:tcBorders>
            <w:vAlign w:val="center"/>
          </w:tcPr>
          <w:p w14:paraId="6376D1BA" w14:textId="77777777" w:rsidR="00D14059" w:rsidRPr="00D14059" w:rsidRDefault="00BD770E"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479452981"/>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t>Minder Mobiele centrale</w:t>
            </w:r>
          </w:p>
        </w:tc>
      </w:tr>
      <w:tr w:rsidR="00D14059" w:rsidRPr="00D14059" w14:paraId="6DBA4958"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right w:val="single" w:sz="4" w:space="0" w:color="auto"/>
            </w:tcBorders>
            <w:vAlign w:val="center"/>
          </w:tcPr>
          <w:p w14:paraId="485E88FE" w14:textId="77777777" w:rsidR="00D14059" w:rsidRPr="00D14059" w:rsidRDefault="00BD770E"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1826243230"/>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r>
            <w:proofErr w:type="spellStart"/>
            <w:r w:rsidR="00D14059" w:rsidRPr="00D14059">
              <w:rPr>
                <w:rFonts w:asciiTheme="minorHAnsi" w:hAnsiTheme="minorHAnsi" w:cstheme="minorHAnsi"/>
                <w:lang w:val="nl-BE"/>
              </w:rPr>
              <w:t>Handicar</w:t>
            </w:r>
            <w:proofErr w:type="spellEnd"/>
          </w:p>
        </w:tc>
      </w:tr>
      <w:tr w:rsidR="00D14059" w:rsidRPr="00D14059" w14:paraId="1300B651" w14:textId="77777777" w:rsidTr="0044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061" w:type="dxa"/>
            <w:gridSpan w:val="2"/>
            <w:tcBorders>
              <w:left w:val="single" w:sz="4" w:space="0" w:color="auto"/>
              <w:bottom w:val="single" w:sz="4" w:space="0" w:color="auto"/>
              <w:right w:val="single" w:sz="4" w:space="0" w:color="auto"/>
            </w:tcBorders>
            <w:vAlign w:val="center"/>
          </w:tcPr>
          <w:p w14:paraId="1E9CA357" w14:textId="77777777" w:rsidR="00D14059" w:rsidRPr="00D14059" w:rsidRDefault="00BD770E" w:rsidP="00D14059">
            <w:pPr>
              <w:spacing w:line="276" w:lineRule="auto"/>
              <w:ind w:left="709" w:hanging="425"/>
              <w:rPr>
                <w:rFonts w:asciiTheme="minorHAnsi" w:hAnsiTheme="minorHAnsi" w:cstheme="minorHAnsi"/>
                <w:lang w:val="nl-BE"/>
              </w:rPr>
            </w:pPr>
            <w:sdt>
              <w:sdtPr>
                <w:rPr>
                  <w:rFonts w:asciiTheme="minorHAnsi" w:eastAsia="MS Gothic" w:hAnsiTheme="minorHAnsi" w:cstheme="minorHAnsi"/>
                </w:rPr>
                <w:id w:val="106086476"/>
                <w14:checkbox>
                  <w14:checked w14:val="0"/>
                  <w14:checkedState w14:val="2612" w14:font="MS Gothic"/>
                  <w14:uncheckedState w14:val="2610" w14:font="MS Gothic"/>
                </w14:checkbox>
              </w:sdtPr>
              <w:sdtEndPr/>
              <w:sdtContent>
                <w:r w:rsidR="00D14059" w:rsidRPr="00D14059">
                  <w:rPr>
                    <w:rFonts w:ascii="Segoe UI Symbol" w:eastAsia="MS Gothic" w:hAnsi="Segoe UI Symbol" w:cs="Segoe UI Symbol"/>
                  </w:rPr>
                  <w:t>☐</w:t>
                </w:r>
              </w:sdtContent>
            </w:sdt>
            <w:r w:rsidR="00D14059" w:rsidRPr="00D14059">
              <w:rPr>
                <w:rFonts w:asciiTheme="minorHAnsi" w:hAnsiTheme="minorHAnsi" w:cstheme="minorHAnsi"/>
                <w:lang w:val="nl-BE"/>
              </w:rPr>
              <w:tab/>
              <w:t xml:space="preserve">andere: </w:t>
            </w:r>
          </w:p>
          <w:p w14:paraId="7A330982" w14:textId="77777777" w:rsidR="00D14059" w:rsidRPr="00D14059" w:rsidRDefault="00D14059" w:rsidP="00D14059">
            <w:pPr>
              <w:spacing w:line="276" w:lineRule="auto"/>
              <w:ind w:left="1134" w:hanging="425"/>
              <w:rPr>
                <w:rFonts w:asciiTheme="minorHAnsi" w:hAnsiTheme="minorHAnsi" w:cstheme="minorHAnsi"/>
                <w:lang w:val="nl-BE"/>
              </w:rPr>
            </w:pPr>
          </w:p>
        </w:tc>
      </w:tr>
    </w:tbl>
    <w:p w14:paraId="1D5EFF18" w14:textId="77777777" w:rsidR="00D14059" w:rsidRPr="00D14059" w:rsidRDefault="00D14059" w:rsidP="00D14059">
      <w:pPr>
        <w:spacing w:line="276" w:lineRule="auto"/>
        <w:rPr>
          <w:rFonts w:asciiTheme="minorHAnsi" w:hAnsiTheme="minorHAnsi" w:cstheme="minorHAnsi"/>
        </w:rPr>
      </w:pPr>
    </w:p>
    <w:p w14:paraId="606D0200" w14:textId="77777777" w:rsidR="00D14059" w:rsidRPr="00D14059" w:rsidRDefault="00D14059" w:rsidP="00D14059">
      <w:pPr>
        <w:spacing w:line="276" w:lineRule="auto"/>
        <w:rPr>
          <w:rFonts w:asciiTheme="minorHAnsi" w:hAnsiTheme="minorHAnsi" w:cstheme="minorHAnsi"/>
        </w:rPr>
      </w:pPr>
    </w:p>
    <w:p w14:paraId="50F2A260"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lastRenderedPageBreak/>
        <w:t>OMKADERING</w:t>
      </w:r>
    </w:p>
    <w:p w14:paraId="074C17B1"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PERSONEELSFORMATIE</w:t>
      </w:r>
    </w:p>
    <w:p w14:paraId="641DB7CF"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Coördinator</w:t>
      </w:r>
    </w:p>
    <w:tbl>
      <w:tblPr>
        <w:tblStyle w:val="Tabelraster"/>
        <w:tblW w:w="0" w:type="auto"/>
        <w:tblLook w:val="04A0" w:firstRow="1" w:lastRow="0" w:firstColumn="1" w:lastColumn="0" w:noHBand="0" w:noVBand="1"/>
      </w:tblPr>
      <w:tblGrid>
        <w:gridCol w:w="7621"/>
        <w:gridCol w:w="2440"/>
      </w:tblGrid>
      <w:tr w:rsidR="00D14059" w:rsidRPr="00D14059" w14:paraId="15D6B221" w14:textId="77777777" w:rsidTr="00444C99">
        <w:trPr>
          <w:trHeight w:val="397"/>
        </w:trPr>
        <w:tc>
          <w:tcPr>
            <w:tcW w:w="7621" w:type="dxa"/>
            <w:vAlign w:val="center"/>
          </w:tcPr>
          <w:p w14:paraId="63216AE5" w14:textId="27F8A7E1"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beschikt over een coördinator.</w:t>
            </w:r>
          </w:p>
        </w:tc>
        <w:tc>
          <w:tcPr>
            <w:tcW w:w="2440" w:type="dxa"/>
            <w:vAlign w:val="center"/>
          </w:tcPr>
          <w:p w14:paraId="140EC636" w14:textId="77777777" w:rsidR="00D14059" w:rsidRPr="00D14059" w:rsidRDefault="00D14059" w:rsidP="00D14059">
            <w:pPr>
              <w:spacing w:line="276" w:lineRule="auto"/>
              <w:rPr>
                <w:rFonts w:asciiTheme="minorHAnsi" w:hAnsiTheme="minorHAnsi" w:cstheme="minorHAnsi"/>
                <w:lang w:val="nl-BE"/>
              </w:rPr>
            </w:pPr>
          </w:p>
        </w:tc>
      </w:tr>
    </w:tbl>
    <w:p w14:paraId="687C4B6A" w14:textId="77777777" w:rsidR="00D14059" w:rsidRPr="00D14059" w:rsidRDefault="00D14059" w:rsidP="00D14059">
      <w:pPr>
        <w:spacing w:line="276" w:lineRule="auto"/>
        <w:rPr>
          <w:rFonts w:asciiTheme="minorHAnsi" w:hAnsiTheme="minorHAnsi" w:cstheme="minorHAnsi"/>
        </w:rPr>
      </w:pPr>
    </w:p>
    <w:p w14:paraId="036620E4" w14:textId="00E2466E"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Overig </w:t>
      </w:r>
      <w:r w:rsidRPr="00D14059">
        <w:rPr>
          <w:rFonts w:eastAsiaTheme="majorEastAsia" w:cstheme="majorBidi"/>
          <w:b/>
          <w:bCs/>
          <w:sz w:val="24"/>
        </w:rPr>
        <w:t>personeel</w:t>
      </w:r>
      <w:r w:rsidRPr="00D14059">
        <w:rPr>
          <w:rFonts w:asciiTheme="minorHAnsi" w:eastAsiaTheme="majorEastAsia" w:hAnsiTheme="minorHAnsi" w:cstheme="minorHAnsi"/>
          <w:b/>
          <w:bCs/>
          <w:sz w:val="24"/>
        </w:rPr>
        <w:t xml:space="preserve"> </w:t>
      </w:r>
    </w:p>
    <w:p w14:paraId="2322A988" w14:textId="77777777" w:rsidR="00D14059" w:rsidRPr="00D14059" w:rsidRDefault="00D14059" w:rsidP="00D14059">
      <w:pPr>
        <w:spacing w:line="276" w:lineRule="auto"/>
        <w:rPr>
          <w:rFonts w:asciiTheme="minorHAnsi" w:hAnsiTheme="minorHAnsi" w:cstheme="minorHAnsi"/>
        </w:rPr>
      </w:pPr>
    </w:p>
    <w:p w14:paraId="03CE862D" w14:textId="78735644"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Overig personeel (</w:t>
      </w:r>
      <w:r w:rsidR="007B7A08">
        <w:rPr>
          <w:rFonts w:eastAsiaTheme="majorEastAsia" w:cstheme="majorBidi"/>
          <w:b/>
          <w:bCs/>
          <w:sz w:val="24"/>
        </w:rPr>
        <w:t>bijkomende erkenning</w:t>
      </w:r>
      <w:r w:rsidRPr="00D14059">
        <w:rPr>
          <w:rFonts w:asciiTheme="minorHAnsi" w:eastAsiaTheme="majorEastAsia" w:hAnsiTheme="minorHAnsi" w:cstheme="minorHAnsi"/>
          <w:b/>
          <w:bCs/>
          <w:sz w:val="24"/>
        </w:rPr>
        <w:t>)</w:t>
      </w:r>
    </w:p>
    <w:p w14:paraId="005B8248" w14:textId="77777777" w:rsidR="00D14059" w:rsidRPr="00D14059" w:rsidRDefault="00D14059" w:rsidP="00D14059">
      <w:pPr>
        <w:spacing w:line="276" w:lineRule="auto"/>
        <w:rPr>
          <w:rFonts w:asciiTheme="minorHAnsi" w:hAnsiTheme="minorHAnsi" w:cstheme="minorHAnsi"/>
        </w:rPr>
      </w:pPr>
    </w:p>
    <w:p w14:paraId="647B7E2C"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Permanentie</w:t>
      </w:r>
    </w:p>
    <w:tbl>
      <w:tblPr>
        <w:tblStyle w:val="Tabelraster"/>
        <w:tblW w:w="0" w:type="auto"/>
        <w:tblLook w:val="04A0" w:firstRow="1" w:lastRow="0" w:firstColumn="1" w:lastColumn="0" w:noHBand="0" w:noVBand="1"/>
      </w:tblPr>
      <w:tblGrid>
        <w:gridCol w:w="7621"/>
        <w:gridCol w:w="2440"/>
      </w:tblGrid>
      <w:tr w:rsidR="00D14059" w:rsidRPr="00D14059" w14:paraId="44A177B5" w14:textId="77777777" w:rsidTr="00444C99">
        <w:trPr>
          <w:trHeight w:val="397"/>
        </w:trPr>
        <w:tc>
          <w:tcPr>
            <w:tcW w:w="7621" w:type="dxa"/>
            <w:vAlign w:val="center"/>
          </w:tcPr>
          <w:p w14:paraId="70A4596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Tijdens de openingsuren zorgt ten minste één lid van het verzorgend personeel voor een permanente dienstverlening.</w:t>
            </w:r>
          </w:p>
        </w:tc>
        <w:tc>
          <w:tcPr>
            <w:tcW w:w="2440" w:type="dxa"/>
            <w:vAlign w:val="center"/>
          </w:tcPr>
          <w:p w14:paraId="6C063162"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6AA0B7BA" w14:textId="77777777" w:rsidTr="00444C99">
        <w:trPr>
          <w:trHeight w:val="397"/>
        </w:trPr>
        <w:tc>
          <w:tcPr>
            <w:tcW w:w="7621" w:type="dxa"/>
            <w:vAlign w:val="center"/>
          </w:tcPr>
          <w:p w14:paraId="017A456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Overdag is er in het centrum voldoende personeel oproepbaar om tijdig aangepaste hulp te kunnen bieden.</w:t>
            </w:r>
          </w:p>
        </w:tc>
        <w:tc>
          <w:tcPr>
            <w:tcW w:w="2440" w:type="dxa"/>
            <w:vAlign w:val="center"/>
          </w:tcPr>
          <w:p w14:paraId="4AC45FEC"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12FE1A0A" w14:textId="77777777" w:rsidTr="00444C99">
        <w:trPr>
          <w:trHeight w:val="397"/>
        </w:trPr>
        <w:tc>
          <w:tcPr>
            <w:tcW w:w="7621" w:type="dxa"/>
            <w:vAlign w:val="center"/>
          </w:tcPr>
          <w:p w14:paraId="32B53B7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’s Nachts is er in het centrum voldoende personeel oproepbaar om tijdig aangepaste hulp te kunnen bieden.</w:t>
            </w:r>
          </w:p>
        </w:tc>
        <w:tc>
          <w:tcPr>
            <w:tcW w:w="2440" w:type="dxa"/>
            <w:vAlign w:val="center"/>
          </w:tcPr>
          <w:p w14:paraId="6DB6A5A8" w14:textId="77777777" w:rsidR="00D14059" w:rsidRPr="00D14059" w:rsidRDefault="00D14059" w:rsidP="00D14059">
            <w:pPr>
              <w:spacing w:line="276" w:lineRule="auto"/>
              <w:rPr>
                <w:rFonts w:asciiTheme="minorHAnsi" w:hAnsiTheme="minorHAnsi" w:cstheme="minorHAnsi"/>
                <w:lang w:val="nl-BE"/>
              </w:rPr>
            </w:pPr>
          </w:p>
        </w:tc>
      </w:tr>
    </w:tbl>
    <w:p w14:paraId="3939BCC9" w14:textId="77777777" w:rsidR="00D14059" w:rsidRPr="00D14059" w:rsidRDefault="00D14059" w:rsidP="00D14059">
      <w:pPr>
        <w:spacing w:line="276" w:lineRule="auto"/>
        <w:rPr>
          <w:rFonts w:asciiTheme="minorHAnsi" w:hAnsiTheme="minorHAnsi" w:cstheme="minorHAnsi"/>
        </w:rPr>
      </w:pPr>
    </w:p>
    <w:p w14:paraId="69DF8757" w14:textId="77777777" w:rsidR="00D14059" w:rsidRPr="00D14059" w:rsidRDefault="00D14059" w:rsidP="00D14059">
      <w:pPr>
        <w:spacing w:line="276" w:lineRule="auto"/>
        <w:rPr>
          <w:rFonts w:asciiTheme="minorHAnsi" w:hAnsiTheme="minorHAnsi" w:cstheme="minorHAnsi"/>
        </w:rPr>
      </w:pPr>
    </w:p>
    <w:p w14:paraId="0E146083" w14:textId="77777777" w:rsidR="00D14059" w:rsidRPr="00D14059" w:rsidRDefault="00D14059" w:rsidP="00D14059">
      <w:pPr>
        <w:spacing w:line="276" w:lineRule="auto"/>
        <w:rPr>
          <w:rFonts w:asciiTheme="minorHAnsi" w:hAnsiTheme="minorHAnsi" w:cstheme="minorHAnsi"/>
        </w:rPr>
      </w:pPr>
    </w:p>
    <w:p w14:paraId="3EC72A0D"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HULP- en dienstverlening</w:t>
      </w:r>
    </w:p>
    <w:p w14:paraId="79A511DB"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ZORGPRAKTIJK EN ZORGDOSSIERS</w:t>
      </w:r>
    </w:p>
    <w:p w14:paraId="4CAAF64B"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Zorgdossier</w:t>
      </w:r>
    </w:p>
    <w:p w14:paraId="2E6C09CA" w14:textId="77777777" w:rsidR="00D14059" w:rsidRPr="00D14059" w:rsidRDefault="00D14059" w:rsidP="00D14059">
      <w:pPr>
        <w:keepNext/>
        <w:keepLines/>
      </w:pPr>
    </w:p>
    <w:tbl>
      <w:tblPr>
        <w:tblStyle w:val="Tabelraster"/>
        <w:tblW w:w="0" w:type="auto"/>
        <w:tblLook w:val="04A0" w:firstRow="1" w:lastRow="0" w:firstColumn="1" w:lastColumn="0" w:noHBand="0" w:noVBand="1"/>
      </w:tblPr>
      <w:tblGrid>
        <w:gridCol w:w="7621"/>
        <w:gridCol w:w="2440"/>
      </w:tblGrid>
      <w:tr w:rsidR="00D14059" w:rsidRPr="00D14059" w14:paraId="7A5F9753" w14:textId="77777777" w:rsidTr="00444C99">
        <w:trPr>
          <w:trHeight w:val="397"/>
        </w:trPr>
        <w:tc>
          <w:tcPr>
            <w:tcW w:w="7621" w:type="dxa"/>
            <w:vAlign w:val="center"/>
          </w:tcPr>
          <w:p w14:paraId="01C0576A"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Per gebruiker is er een geïndividualiseerd zorg- en begeleidingsplan.</w:t>
            </w:r>
          </w:p>
        </w:tc>
        <w:tc>
          <w:tcPr>
            <w:tcW w:w="2440" w:type="dxa"/>
            <w:vAlign w:val="center"/>
          </w:tcPr>
          <w:p w14:paraId="4AE6267E" w14:textId="77777777" w:rsidR="00D14059" w:rsidRPr="00D14059" w:rsidRDefault="00D14059" w:rsidP="00D14059">
            <w:pPr>
              <w:spacing w:line="276" w:lineRule="auto"/>
              <w:rPr>
                <w:rFonts w:asciiTheme="minorHAnsi" w:hAnsiTheme="minorHAnsi" w:cstheme="minorHAnsi"/>
                <w:lang w:val="nl-BE"/>
              </w:rPr>
            </w:pPr>
          </w:p>
        </w:tc>
      </w:tr>
    </w:tbl>
    <w:p w14:paraId="403D3D0B" w14:textId="77777777" w:rsidR="00D14059" w:rsidRPr="00D14059" w:rsidRDefault="00D14059" w:rsidP="00D14059">
      <w:pPr>
        <w:spacing w:line="276" w:lineRule="auto"/>
        <w:rPr>
          <w:rFonts w:asciiTheme="minorHAnsi" w:hAnsiTheme="minorHAnsi" w:cstheme="minorHAnsi"/>
        </w:rPr>
      </w:pPr>
    </w:p>
    <w:p w14:paraId="085BAC6F"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Medicatie</w:t>
      </w:r>
    </w:p>
    <w:tbl>
      <w:tblPr>
        <w:tblStyle w:val="Tabelraster"/>
        <w:tblW w:w="0" w:type="auto"/>
        <w:tblLook w:val="04A0" w:firstRow="1" w:lastRow="0" w:firstColumn="1" w:lastColumn="0" w:noHBand="0" w:noVBand="1"/>
      </w:tblPr>
      <w:tblGrid>
        <w:gridCol w:w="7621"/>
        <w:gridCol w:w="2440"/>
      </w:tblGrid>
      <w:tr w:rsidR="00D14059" w:rsidRPr="00D14059" w14:paraId="6A8FC183" w14:textId="77777777" w:rsidTr="00444C99">
        <w:trPr>
          <w:trHeight w:val="397"/>
        </w:trPr>
        <w:tc>
          <w:tcPr>
            <w:tcW w:w="7621" w:type="dxa"/>
            <w:vAlign w:val="center"/>
          </w:tcPr>
          <w:p w14:paraId="3FF2E53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Men beschikt over een medicatiefiche per gebruiker.</w:t>
            </w:r>
          </w:p>
        </w:tc>
        <w:tc>
          <w:tcPr>
            <w:tcW w:w="2440" w:type="dxa"/>
            <w:vAlign w:val="center"/>
          </w:tcPr>
          <w:p w14:paraId="644FF5A6" w14:textId="77777777" w:rsidR="00D14059" w:rsidRPr="00D14059" w:rsidRDefault="00D14059" w:rsidP="00D14059">
            <w:pPr>
              <w:spacing w:line="276" w:lineRule="auto"/>
              <w:rPr>
                <w:rFonts w:asciiTheme="minorHAnsi" w:hAnsiTheme="minorHAnsi" w:cstheme="minorHAnsi"/>
                <w:lang w:val="nl-BE"/>
              </w:rPr>
            </w:pPr>
          </w:p>
        </w:tc>
      </w:tr>
    </w:tbl>
    <w:p w14:paraId="27FFA11F" w14:textId="77777777" w:rsidR="00D14059" w:rsidRPr="00D14059" w:rsidRDefault="00D14059" w:rsidP="00D14059">
      <w:pPr>
        <w:spacing w:line="276" w:lineRule="auto"/>
        <w:rPr>
          <w:rFonts w:asciiTheme="minorHAnsi" w:hAnsiTheme="minorHAnsi" w:cstheme="minorHAnsi"/>
        </w:rPr>
      </w:pPr>
    </w:p>
    <w:p w14:paraId="14D4F6A2"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Vrijheidsbeperkende</w:t>
      </w:r>
      <w:r w:rsidRPr="00D14059">
        <w:rPr>
          <w:rFonts w:asciiTheme="minorHAnsi" w:eastAsiaTheme="majorEastAsia" w:hAnsiTheme="minorHAnsi" w:cstheme="minorHAnsi"/>
          <w:b/>
          <w:bCs/>
          <w:sz w:val="24"/>
        </w:rPr>
        <w:t xml:space="preserve"> maatregelen</w:t>
      </w:r>
    </w:p>
    <w:tbl>
      <w:tblPr>
        <w:tblStyle w:val="Tabelraster"/>
        <w:tblW w:w="0" w:type="auto"/>
        <w:tblLook w:val="04A0" w:firstRow="1" w:lastRow="0" w:firstColumn="1" w:lastColumn="0" w:noHBand="0" w:noVBand="1"/>
      </w:tblPr>
      <w:tblGrid>
        <w:gridCol w:w="7621"/>
        <w:gridCol w:w="2440"/>
      </w:tblGrid>
      <w:tr w:rsidR="00D14059" w:rsidRPr="00D14059" w14:paraId="33F5994F" w14:textId="77777777" w:rsidTr="00444C99">
        <w:trPr>
          <w:trHeight w:val="397"/>
        </w:trPr>
        <w:tc>
          <w:tcPr>
            <w:tcW w:w="7621" w:type="dxa"/>
            <w:vAlign w:val="center"/>
          </w:tcPr>
          <w:p w14:paraId="49066C8F"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zijn gebruikers waarvoor vrijheidsbeperkende maatregelen worden genomen.</w:t>
            </w:r>
          </w:p>
        </w:tc>
        <w:tc>
          <w:tcPr>
            <w:tcW w:w="2440" w:type="dxa"/>
            <w:vAlign w:val="center"/>
          </w:tcPr>
          <w:p w14:paraId="167F7D46"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A0BFB95" w14:textId="77777777" w:rsidTr="00444C99">
        <w:trPr>
          <w:trHeight w:val="397"/>
        </w:trPr>
        <w:tc>
          <w:tcPr>
            <w:tcW w:w="7621" w:type="dxa"/>
            <w:vAlign w:val="center"/>
          </w:tcPr>
          <w:p w14:paraId="70072BFC"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Men beschikt over een deelprocedure fixatie.</w:t>
            </w:r>
          </w:p>
        </w:tc>
        <w:tc>
          <w:tcPr>
            <w:tcW w:w="2440" w:type="dxa"/>
            <w:vAlign w:val="center"/>
          </w:tcPr>
          <w:p w14:paraId="5E2F5CE7" w14:textId="77777777" w:rsidR="00D14059" w:rsidRPr="00D14059" w:rsidRDefault="00D14059" w:rsidP="00D14059">
            <w:pPr>
              <w:spacing w:line="276" w:lineRule="auto"/>
              <w:rPr>
                <w:rFonts w:asciiTheme="minorHAnsi" w:hAnsiTheme="minorHAnsi" w:cstheme="minorHAnsi"/>
                <w:lang w:val="nl-BE"/>
              </w:rPr>
            </w:pPr>
          </w:p>
        </w:tc>
      </w:tr>
    </w:tbl>
    <w:p w14:paraId="18BF7207" w14:textId="77777777" w:rsidR="00D14059" w:rsidRPr="00D14059" w:rsidRDefault="00D14059" w:rsidP="00D14059">
      <w:pPr>
        <w:spacing w:line="276" w:lineRule="auto"/>
        <w:rPr>
          <w:rFonts w:asciiTheme="minorHAnsi" w:hAnsiTheme="minorHAnsi" w:cstheme="minorHAnsi"/>
        </w:rPr>
      </w:pPr>
    </w:p>
    <w:p w14:paraId="0386236E"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lastRenderedPageBreak/>
        <w:t>Zorgpraktijk</w:t>
      </w:r>
    </w:p>
    <w:tbl>
      <w:tblPr>
        <w:tblStyle w:val="Tabelraster"/>
        <w:tblW w:w="0" w:type="auto"/>
        <w:tblLook w:val="04A0" w:firstRow="1" w:lastRow="0" w:firstColumn="1" w:lastColumn="0" w:noHBand="0" w:noVBand="1"/>
      </w:tblPr>
      <w:tblGrid>
        <w:gridCol w:w="7621"/>
        <w:gridCol w:w="2440"/>
      </w:tblGrid>
      <w:tr w:rsidR="00D14059" w:rsidRPr="00D14059" w14:paraId="748363DA" w14:textId="77777777" w:rsidTr="00444C99">
        <w:trPr>
          <w:trHeight w:val="397"/>
        </w:trPr>
        <w:tc>
          <w:tcPr>
            <w:tcW w:w="7621" w:type="dxa"/>
            <w:vAlign w:val="center"/>
          </w:tcPr>
          <w:p w14:paraId="4C09DED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veiligheid van de gebruikers is gegarandeerd.</w:t>
            </w:r>
          </w:p>
        </w:tc>
        <w:tc>
          <w:tcPr>
            <w:tcW w:w="2440" w:type="dxa"/>
            <w:vAlign w:val="center"/>
          </w:tcPr>
          <w:p w14:paraId="31B7D56C"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078B0517" w14:textId="77777777" w:rsidTr="00444C99">
        <w:trPr>
          <w:trHeight w:val="397"/>
        </w:trPr>
        <w:tc>
          <w:tcPr>
            <w:tcW w:w="7621" w:type="dxa"/>
            <w:vAlign w:val="center"/>
          </w:tcPr>
          <w:p w14:paraId="6F9A974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Aan de gebruiker wordt de nodige hulp geboden bij de dagelijkse lichaamsverzorging.</w:t>
            </w:r>
          </w:p>
        </w:tc>
        <w:tc>
          <w:tcPr>
            <w:tcW w:w="2440" w:type="dxa"/>
            <w:vAlign w:val="center"/>
          </w:tcPr>
          <w:p w14:paraId="18AB87F2" w14:textId="77777777" w:rsidR="00D14059" w:rsidRPr="00D14059" w:rsidRDefault="00D14059" w:rsidP="00D14059">
            <w:pPr>
              <w:spacing w:line="276" w:lineRule="auto"/>
              <w:rPr>
                <w:rFonts w:asciiTheme="minorHAnsi" w:hAnsiTheme="minorHAnsi" w:cstheme="minorHAnsi"/>
                <w:lang w:val="nl-BE"/>
              </w:rPr>
            </w:pPr>
          </w:p>
        </w:tc>
      </w:tr>
    </w:tbl>
    <w:p w14:paraId="7B4F0357" w14:textId="77777777" w:rsidR="00D14059" w:rsidRPr="00D14059" w:rsidRDefault="00D14059" w:rsidP="00D14059">
      <w:pPr>
        <w:spacing w:line="276" w:lineRule="auto"/>
        <w:rPr>
          <w:rFonts w:asciiTheme="minorHAnsi" w:hAnsiTheme="minorHAnsi" w:cstheme="minorHAnsi"/>
        </w:rPr>
      </w:pPr>
    </w:p>
    <w:p w14:paraId="61A1A534"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openingsuren</w:t>
      </w:r>
    </w:p>
    <w:p w14:paraId="1C3A72EB" w14:textId="77777777" w:rsidR="00D14059" w:rsidRPr="00D14059" w:rsidRDefault="00D14059" w:rsidP="00D14059">
      <w:pPr>
        <w:keepNext/>
        <w:keepLines/>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Openingsuren (exclusief nachtopvang)</w:t>
      </w:r>
    </w:p>
    <w:tbl>
      <w:tblPr>
        <w:tblStyle w:val="Tabelraster"/>
        <w:tblW w:w="0" w:type="auto"/>
        <w:tblBorders>
          <w:top w:val="none" w:sz="0" w:space="0" w:color="auto"/>
          <w:left w:val="none" w:sz="0" w:space="0" w:color="auto"/>
        </w:tblBorders>
        <w:tblLook w:val="04A0" w:firstRow="1" w:lastRow="0" w:firstColumn="1" w:lastColumn="0" w:noHBand="0" w:noVBand="1"/>
      </w:tblPr>
      <w:tblGrid>
        <w:gridCol w:w="3353"/>
        <w:gridCol w:w="3354"/>
        <w:gridCol w:w="3354"/>
      </w:tblGrid>
      <w:tr w:rsidR="00D14059" w:rsidRPr="00D14059" w14:paraId="13F86716" w14:textId="77777777" w:rsidTr="00444C99">
        <w:trPr>
          <w:trHeight w:val="397"/>
        </w:trPr>
        <w:tc>
          <w:tcPr>
            <w:tcW w:w="3353" w:type="dxa"/>
            <w:tcBorders>
              <w:bottom w:val="single" w:sz="4" w:space="0" w:color="auto"/>
            </w:tcBorders>
            <w:vAlign w:val="center"/>
          </w:tcPr>
          <w:p w14:paraId="09575EE4" w14:textId="77777777" w:rsidR="00D14059" w:rsidRPr="00D14059" w:rsidRDefault="00D14059" w:rsidP="00D14059">
            <w:pPr>
              <w:keepNext/>
              <w:keepLines/>
              <w:spacing w:line="276" w:lineRule="auto"/>
              <w:jc w:val="center"/>
              <w:rPr>
                <w:rFonts w:asciiTheme="minorHAnsi" w:hAnsiTheme="minorHAnsi" w:cstheme="minorHAnsi"/>
                <w:b/>
                <w:lang w:val="nl-BE"/>
              </w:rPr>
            </w:pPr>
          </w:p>
        </w:tc>
        <w:tc>
          <w:tcPr>
            <w:tcW w:w="3354" w:type="dxa"/>
            <w:tcBorders>
              <w:top w:val="single" w:sz="4" w:space="0" w:color="auto"/>
            </w:tcBorders>
            <w:vAlign w:val="center"/>
          </w:tcPr>
          <w:p w14:paraId="77E0092C" w14:textId="77777777" w:rsidR="00D14059" w:rsidRPr="00D14059" w:rsidRDefault="00D14059" w:rsidP="00D14059">
            <w:pPr>
              <w:keepNext/>
              <w:keepLines/>
              <w:spacing w:line="276" w:lineRule="auto"/>
              <w:jc w:val="center"/>
              <w:rPr>
                <w:rFonts w:asciiTheme="minorHAnsi" w:hAnsiTheme="minorHAnsi" w:cstheme="minorHAnsi"/>
                <w:b/>
                <w:lang w:val="nl-BE"/>
              </w:rPr>
            </w:pPr>
            <w:r w:rsidRPr="00D14059">
              <w:rPr>
                <w:rFonts w:asciiTheme="minorHAnsi" w:hAnsiTheme="minorHAnsi" w:cstheme="minorHAnsi"/>
                <w:b/>
                <w:lang w:val="nl-BE"/>
              </w:rPr>
              <w:t>van</w:t>
            </w:r>
          </w:p>
        </w:tc>
        <w:tc>
          <w:tcPr>
            <w:tcW w:w="3354" w:type="dxa"/>
            <w:tcBorders>
              <w:top w:val="single" w:sz="4" w:space="0" w:color="auto"/>
            </w:tcBorders>
            <w:vAlign w:val="center"/>
          </w:tcPr>
          <w:p w14:paraId="68CCCD99" w14:textId="77777777" w:rsidR="00D14059" w:rsidRPr="00D14059" w:rsidRDefault="00D14059" w:rsidP="00D14059">
            <w:pPr>
              <w:keepNext/>
              <w:keepLines/>
              <w:spacing w:line="276" w:lineRule="auto"/>
              <w:jc w:val="center"/>
              <w:rPr>
                <w:rFonts w:asciiTheme="minorHAnsi" w:hAnsiTheme="minorHAnsi" w:cstheme="minorHAnsi"/>
                <w:b/>
                <w:lang w:val="nl-BE"/>
              </w:rPr>
            </w:pPr>
            <w:r w:rsidRPr="00D14059">
              <w:rPr>
                <w:rFonts w:asciiTheme="minorHAnsi" w:hAnsiTheme="minorHAnsi" w:cstheme="minorHAnsi"/>
                <w:b/>
                <w:lang w:val="nl-BE"/>
              </w:rPr>
              <w:t>tot</w:t>
            </w:r>
          </w:p>
        </w:tc>
      </w:tr>
      <w:tr w:rsidR="00D14059" w:rsidRPr="00D14059" w14:paraId="0F9E7546" w14:textId="77777777" w:rsidTr="00444C99">
        <w:trPr>
          <w:trHeight w:val="397"/>
        </w:trPr>
        <w:tc>
          <w:tcPr>
            <w:tcW w:w="3353" w:type="dxa"/>
            <w:tcBorders>
              <w:top w:val="single" w:sz="4" w:space="0" w:color="auto"/>
              <w:left w:val="single" w:sz="4" w:space="0" w:color="auto"/>
            </w:tcBorders>
            <w:vAlign w:val="center"/>
          </w:tcPr>
          <w:p w14:paraId="3B977E2D"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Maandag</w:t>
            </w:r>
          </w:p>
        </w:tc>
        <w:tc>
          <w:tcPr>
            <w:tcW w:w="3354" w:type="dxa"/>
            <w:vAlign w:val="center"/>
          </w:tcPr>
          <w:p w14:paraId="3DD04D41"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7B308655"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0B9DE84F" w14:textId="77777777" w:rsidTr="00444C99">
        <w:trPr>
          <w:trHeight w:val="397"/>
        </w:trPr>
        <w:tc>
          <w:tcPr>
            <w:tcW w:w="3353" w:type="dxa"/>
            <w:tcBorders>
              <w:top w:val="single" w:sz="4" w:space="0" w:color="auto"/>
              <w:left w:val="single" w:sz="4" w:space="0" w:color="auto"/>
              <w:bottom w:val="single" w:sz="4" w:space="0" w:color="auto"/>
            </w:tcBorders>
            <w:vAlign w:val="center"/>
          </w:tcPr>
          <w:p w14:paraId="4D05C4C9"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Dinsdag</w:t>
            </w:r>
          </w:p>
        </w:tc>
        <w:tc>
          <w:tcPr>
            <w:tcW w:w="3354" w:type="dxa"/>
            <w:vAlign w:val="center"/>
          </w:tcPr>
          <w:p w14:paraId="715B425C"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550DC07A"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35D6D6D" w14:textId="77777777" w:rsidTr="00444C99">
        <w:trPr>
          <w:trHeight w:val="397"/>
        </w:trPr>
        <w:tc>
          <w:tcPr>
            <w:tcW w:w="3353" w:type="dxa"/>
            <w:tcBorders>
              <w:top w:val="single" w:sz="4" w:space="0" w:color="auto"/>
              <w:left w:val="single" w:sz="4" w:space="0" w:color="auto"/>
              <w:bottom w:val="single" w:sz="4" w:space="0" w:color="auto"/>
            </w:tcBorders>
            <w:vAlign w:val="center"/>
          </w:tcPr>
          <w:p w14:paraId="43E5C5F6"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Woensdag</w:t>
            </w:r>
          </w:p>
        </w:tc>
        <w:tc>
          <w:tcPr>
            <w:tcW w:w="3354" w:type="dxa"/>
            <w:vAlign w:val="center"/>
          </w:tcPr>
          <w:p w14:paraId="60E84F19"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4B2F5F07"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582B33A1" w14:textId="77777777" w:rsidTr="00444C99">
        <w:trPr>
          <w:trHeight w:val="397"/>
        </w:trPr>
        <w:tc>
          <w:tcPr>
            <w:tcW w:w="3353" w:type="dxa"/>
            <w:tcBorders>
              <w:top w:val="single" w:sz="4" w:space="0" w:color="auto"/>
              <w:left w:val="single" w:sz="4" w:space="0" w:color="auto"/>
              <w:bottom w:val="single" w:sz="4" w:space="0" w:color="auto"/>
            </w:tcBorders>
            <w:vAlign w:val="center"/>
          </w:tcPr>
          <w:p w14:paraId="623BDF4A"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Donderdag</w:t>
            </w:r>
          </w:p>
        </w:tc>
        <w:tc>
          <w:tcPr>
            <w:tcW w:w="3354" w:type="dxa"/>
            <w:vAlign w:val="center"/>
          </w:tcPr>
          <w:p w14:paraId="2DF1FAEB"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3733C577"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15F3423" w14:textId="77777777" w:rsidTr="00444C99">
        <w:trPr>
          <w:trHeight w:val="397"/>
        </w:trPr>
        <w:tc>
          <w:tcPr>
            <w:tcW w:w="3353" w:type="dxa"/>
            <w:tcBorders>
              <w:top w:val="single" w:sz="4" w:space="0" w:color="auto"/>
              <w:left w:val="single" w:sz="4" w:space="0" w:color="auto"/>
              <w:bottom w:val="single" w:sz="4" w:space="0" w:color="auto"/>
            </w:tcBorders>
            <w:vAlign w:val="center"/>
          </w:tcPr>
          <w:p w14:paraId="0C6899AF"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Vrijdag</w:t>
            </w:r>
          </w:p>
        </w:tc>
        <w:tc>
          <w:tcPr>
            <w:tcW w:w="3354" w:type="dxa"/>
            <w:vAlign w:val="center"/>
          </w:tcPr>
          <w:p w14:paraId="23DC7B29"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5C6D8A4B"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07551D2E" w14:textId="77777777" w:rsidTr="00444C99">
        <w:trPr>
          <w:trHeight w:val="397"/>
        </w:trPr>
        <w:tc>
          <w:tcPr>
            <w:tcW w:w="3353" w:type="dxa"/>
            <w:tcBorders>
              <w:top w:val="single" w:sz="4" w:space="0" w:color="auto"/>
              <w:left w:val="single" w:sz="4" w:space="0" w:color="auto"/>
              <w:bottom w:val="single" w:sz="4" w:space="0" w:color="auto"/>
            </w:tcBorders>
            <w:vAlign w:val="center"/>
          </w:tcPr>
          <w:p w14:paraId="6C601B32"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Zaterdag</w:t>
            </w:r>
          </w:p>
        </w:tc>
        <w:tc>
          <w:tcPr>
            <w:tcW w:w="3354" w:type="dxa"/>
            <w:vAlign w:val="center"/>
          </w:tcPr>
          <w:p w14:paraId="3E00505D"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2D17DBB9"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16313F83" w14:textId="77777777" w:rsidTr="00444C99">
        <w:trPr>
          <w:trHeight w:val="397"/>
        </w:trPr>
        <w:tc>
          <w:tcPr>
            <w:tcW w:w="3353" w:type="dxa"/>
            <w:tcBorders>
              <w:top w:val="single" w:sz="4" w:space="0" w:color="auto"/>
              <w:left w:val="single" w:sz="4" w:space="0" w:color="auto"/>
              <w:bottom w:val="single" w:sz="4" w:space="0" w:color="auto"/>
            </w:tcBorders>
            <w:vAlign w:val="center"/>
          </w:tcPr>
          <w:p w14:paraId="674D206F"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Zondag</w:t>
            </w:r>
          </w:p>
        </w:tc>
        <w:tc>
          <w:tcPr>
            <w:tcW w:w="3354" w:type="dxa"/>
            <w:vAlign w:val="center"/>
          </w:tcPr>
          <w:p w14:paraId="14E24168"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46F3E8A8" w14:textId="77777777" w:rsidR="00D14059" w:rsidRPr="00D14059" w:rsidRDefault="00D14059" w:rsidP="00D14059">
            <w:pPr>
              <w:keepNext/>
              <w:keepLines/>
              <w:spacing w:line="276" w:lineRule="auto"/>
              <w:rPr>
                <w:rFonts w:asciiTheme="minorHAnsi" w:hAnsiTheme="minorHAnsi" w:cstheme="minorHAnsi"/>
                <w:lang w:val="nl-BE"/>
              </w:rPr>
            </w:pPr>
          </w:p>
        </w:tc>
      </w:tr>
      <w:tr w:rsidR="00D14059" w:rsidRPr="00D14059" w14:paraId="79E4F51C" w14:textId="77777777" w:rsidTr="00444C99">
        <w:trPr>
          <w:trHeight w:val="397"/>
        </w:trPr>
        <w:tc>
          <w:tcPr>
            <w:tcW w:w="3353" w:type="dxa"/>
            <w:tcBorders>
              <w:top w:val="single" w:sz="4" w:space="0" w:color="auto"/>
              <w:left w:val="single" w:sz="4" w:space="0" w:color="auto"/>
            </w:tcBorders>
            <w:vAlign w:val="center"/>
          </w:tcPr>
          <w:p w14:paraId="7A5E4D31" w14:textId="77777777" w:rsidR="00D14059" w:rsidRPr="00D14059" w:rsidRDefault="00D14059" w:rsidP="00D14059">
            <w:pPr>
              <w:keepNext/>
              <w:keepLines/>
              <w:spacing w:line="276" w:lineRule="auto"/>
              <w:rPr>
                <w:rFonts w:asciiTheme="minorHAnsi" w:hAnsiTheme="minorHAnsi" w:cstheme="minorHAnsi"/>
                <w:lang w:val="nl-BE"/>
              </w:rPr>
            </w:pPr>
            <w:r w:rsidRPr="00D14059">
              <w:rPr>
                <w:rFonts w:asciiTheme="minorHAnsi" w:hAnsiTheme="minorHAnsi" w:cstheme="minorHAnsi"/>
                <w:lang w:val="nl-BE"/>
              </w:rPr>
              <w:t>Feestdagen</w:t>
            </w:r>
          </w:p>
        </w:tc>
        <w:tc>
          <w:tcPr>
            <w:tcW w:w="3354" w:type="dxa"/>
            <w:vAlign w:val="center"/>
          </w:tcPr>
          <w:p w14:paraId="0EC45162" w14:textId="77777777" w:rsidR="00D14059" w:rsidRPr="00D14059" w:rsidRDefault="00D14059" w:rsidP="00D14059">
            <w:pPr>
              <w:keepNext/>
              <w:keepLines/>
              <w:spacing w:line="276" w:lineRule="auto"/>
              <w:rPr>
                <w:rFonts w:asciiTheme="minorHAnsi" w:hAnsiTheme="minorHAnsi" w:cstheme="minorHAnsi"/>
                <w:lang w:val="nl-BE"/>
              </w:rPr>
            </w:pPr>
          </w:p>
        </w:tc>
        <w:tc>
          <w:tcPr>
            <w:tcW w:w="3354" w:type="dxa"/>
            <w:vAlign w:val="center"/>
          </w:tcPr>
          <w:p w14:paraId="1C72C464" w14:textId="77777777" w:rsidR="00D14059" w:rsidRPr="00D14059" w:rsidRDefault="00D14059" w:rsidP="00D14059">
            <w:pPr>
              <w:keepNext/>
              <w:keepLines/>
              <w:spacing w:line="276" w:lineRule="auto"/>
              <w:rPr>
                <w:rFonts w:asciiTheme="minorHAnsi" w:hAnsiTheme="minorHAnsi" w:cstheme="minorHAnsi"/>
                <w:lang w:val="nl-BE"/>
              </w:rPr>
            </w:pPr>
          </w:p>
        </w:tc>
      </w:tr>
    </w:tbl>
    <w:p w14:paraId="5F9C29A2" w14:textId="77777777" w:rsidR="00D14059" w:rsidRPr="00D14059" w:rsidRDefault="00D14059" w:rsidP="00D14059">
      <w:pPr>
        <w:spacing w:line="276" w:lineRule="auto"/>
        <w:rPr>
          <w:rFonts w:asciiTheme="minorHAnsi" w:hAnsiTheme="minorHAnsi" w:cstheme="minorHAnsi"/>
        </w:rPr>
      </w:pPr>
    </w:p>
    <w:p w14:paraId="04F60C70" w14:textId="35382CCC" w:rsidR="00D14059" w:rsidRDefault="000D0B50"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afspraken en informatie inzake handhygiene</w:t>
      </w:r>
    </w:p>
    <w:p w14:paraId="471B5B10" w14:textId="450A4761" w:rsidR="000D0B50" w:rsidRPr="00D14059" w:rsidRDefault="000D0B50"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handhygiene in de praktijk</w:t>
      </w:r>
    </w:p>
    <w:p w14:paraId="70F78577" w14:textId="77777777" w:rsidR="000D0B50" w:rsidRPr="000D0B50" w:rsidRDefault="00D14059" w:rsidP="000D0B50">
      <w:pPr>
        <w:pStyle w:val="Lijstalinea"/>
        <w:keepNext/>
        <w:keepLines/>
        <w:numPr>
          <w:ilvl w:val="0"/>
          <w:numId w:val="13"/>
        </w:numPr>
        <w:spacing w:before="200" w:after="100"/>
        <w:ind w:left="426"/>
        <w:outlineLvl w:val="3"/>
        <w:rPr>
          <w:rFonts w:eastAsiaTheme="majorEastAsia" w:cstheme="majorBidi"/>
          <w:iCs/>
          <w:color w:val="000000" w:themeColor="text1"/>
        </w:rPr>
      </w:pPr>
      <w:r w:rsidRPr="000D0B50">
        <w:rPr>
          <w:rFonts w:eastAsiaTheme="majorEastAsia" w:cstheme="majorBidi"/>
          <w:iCs/>
          <w:color w:val="000000" w:themeColor="text1"/>
        </w:rPr>
        <w:t>Medewerkers</w:t>
      </w:r>
    </w:p>
    <w:p w14:paraId="04820C36" w14:textId="6EDEB5F6" w:rsidR="00D14059" w:rsidRPr="000D0B50" w:rsidRDefault="00D14059" w:rsidP="000D0B50">
      <w:pPr>
        <w:pStyle w:val="Lijstalinea"/>
        <w:keepNext/>
        <w:keepLines/>
        <w:numPr>
          <w:ilvl w:val="0"/>
          <w:numId w:val="13"/>
        </w:numPr>
        <w:spacing w:before="200" w:after="100"/>
        <w:ind w:left="426"/>
        <w:outlineLvl w:val="3"/>
        <w:rPr>
          <w:rFonts w:eastAsiaTheme="majorEastAsia" w:cstheme="majorBidi"/>
          <w:iCs/>
          <w:color w:val="000000" w:themeColor="text1"/>
        </w:rPr>
      </w:pPr>
      <w:r w:rsidRPr="000D0B50">
        <w:rPr>
          <w:rFonts w:eastAsiaTheme="majorEastAsia" w:cstheme="majorBidi"/>
          <w:iCs/>
          <w:color w:val="000000" w:themeColor="text1"/>
        </w:rPr>
        <w:t>Materiaal en producten</w:t>
      </w:r>
    </w:p>
    <w:p w14:paraId="16CD6E30"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animatie</w:t>
      </w:r>
    </w:p>
    <w:p w14:paraId="4A3ED8FB" w14:textId="77777777" w:rsidR="00D14059" w:rsidRPr="00D14059" w:rsidRDefault="00D14059" w:rsidP="00D14059">
      <w:pPr>
        <w:keepNext/>
        <w:keepLines/>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621"/>
        <w:gridCol w:w="2440"/>
      </w:tblGrid>
      <w:tr w:rsidR="00D14059" w:rsidRPr="00D14059" w14:paraId="05C57815" w14:textId="77777777" w:rsidTr="00444C99">
        <w:trPr>
          <w:trHeight w:val="397"/>
        </w:trPr>
        <w:tc>
          <w:tcPr>
            <w:tcW w:w="7621" w:type="dxa"/>
            <w:vAlign w:val="center"/>
          </w:tcPr>
          <w:p w14:paraId="6816E308"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Er is een aangepast animatieaanbod, afgestemd op de individuele mogelijkheden van de gebruiker.</w:t>
            </w:r>
          </w:p>
        </w:tc>
        <w:tc>
          <w:tcPr>
            <w:tcW w:w="2440" w:type="dxa"/>
            <w:vAlign w:val="center"/>
          </w:tcPr>
          <w:p w14:paraId="51109F8B"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572A878C" w14:textId="77777777" w:rsidTr="00444C99">
        <w:trPr>
          <w:trHeight w:val="397"/>
        </w:trPr>
        <w:tc>
          <w:tcPr>
            <w:tcW w:w="7621" w:type="dxa"/>
            <w:vAlign w:val="center"/>
          </w:tcPr>
          <w:p w14:paraId="016B271F" w14:textId="7106035C"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betrekt familieleden, mantelzorgers en vrijwilligers bij zijn werking. Het centrum integreert zich zo veel mogelijk in de buurt.</w:t>
            </w:r>
          </w:p>
        </w:tc>
        <w:tc>
          <w:tcPr>
            <w:tcW w:w="2440" w:type="dxa"/>
            <w:vAlign w:val="center"/>
          </w:tcPr>
          <w:p w14:paraId="06C88F35" w14:textId="77777777" w:rsidR="00D14059" w:rsidRPr="00D14059" w:rsidRDefault="00D14059" w:rsidP="00D14059">
            <w:pPr>
              <w:spacing w:line="276" w:lineRule="auto"/>
              <w:rPr>
                <w:rFonts w:asciiTheme="minorHAnsi" w:hAnsiTheme="minorHAnsi" w:cstheme="minorHAnsi"/>
                <w:lang w:val="nl-BE"/>
              </w:rPr>
            </w:pPr>
          </w:p>
        </w:tc>
      </w:tr>
    </w:tbl>
    <w:p w14:paraId="159EDA0B" w14:textId="77777777" w:rsidR="00D14059" w:rsidRPr="00D14059" w:rsidRDefault="00D14059" w:rsidP="00D14059">
      <w:pPr>
        <w:spacing w:line="276" w:lineRule="auto"/>
        <w:rPr>
          <w:rFonts w:asciiTheme="minorHAnsi" w:hAnsiTheme="minorHAnsi" w:cstheme="minorHAnsi"/>
        </w:rPr>
      </w:pPr>
    </w:p>
    <w:p w14:paraId="0A1FA16E"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intern overleg</w:t>
      </w:r>
    </w:p>
    <w:tbl>
      <w:tblPr>
        <w:tblStyle w:val="Tabelraster"/>
        <w:tblW w:w="0" w:type="auto"/>
        <w:tblLook w:val="04A0" w:firstRow="1" w:lastRow="0" w:firstColumn="1" w:lastColumn="0" w:noHBand="0" w:noVBand="1"/>
      </w:tblPr>
      <w:tblGrid>
        <w:gridCol w:w="7621"/>
        <w:gridCol w:w="2440"/>
      </w:tblGrid>
      <w:tr w:rsidR="00D14059" w:rsidRPr="00D14059" w14:paraId="116F84BA" w14:textId="77777777" w:rsidTr="00444C99">
        <w:trPr>
          <w:trHeight w:val="397"/>
        </w:trPr>
        <w:tc>
          <w:tcPr>
            <w:tcW w:w="7621" w:type="dxa"/>
            <w:vAlign w:val="center"/>
          </w:tcPr>
          <w:p w14:paraId="2EEF1A57" w14:textId="57D914FA"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organiseert intern overleg met de medewerkers.</w:t>
            </w:r>
          </w:p>
        </w:tc>
        <w:tc>
          <w:tcPr>
            <w:tcW w:w="2440" w:type="dxa"/>
            <w:vAlign w:val="center"/>
          </w:tcPr>
          <w:p w14:paraId="25D25765" w14:textId="77777777" w:rsidR="00D14059" w:rsidRPr="00D14059" w:rsidRDefault="00D14059" w:rsidP="00D14059">
            <w:pPr>
              <w:spacing w:line="276" w:lineRule="auto"/>
              <w:rPr>
                <w:rFonts w:asciiTheme="minorHAnsi" w:hAnsiTheme="minorHAnsi" w:cstheme="minorHAnsi"/>
                <w:lang w:val="nl-BE"/>
              </w:rPr>
            </w:pPr>
          </w:p>
        </w:tc>
      </w:tr>
    </w:tbl>
    <w:p w14:paraId="4F1266E1" w14:textId="550308B2" w:rsidR="000D0B50" w:rsidRPr="000D0B50" w:rsidRDefault="000D0B50" w:rsidP="000D0B50">
      <w:pPr>
        <w:pStyle w:val="Kop2"/>
        <w:rPr>
          <w:caps/>
          <w:u w:val="single"/>
        </w:rPr>
      </w:pPr>
      <w:r w:rsidRPr="000D0B50">
        <w:rPr>
          <w:caps/>
          <w:u w:val="single"/>
        </w:rPr>
        <w:t>samenwerkingsverbanden</w:t>
      </w:r>
    </w:p>
    <w:p w14:paraId="7E438E89" w14:textId="77777777" w:rsidR="00D14059" w:rsidRPr="000D0B50" w:rsidRDefault="00D14059" w:rsidP="00D14059">
      <w:pPr>
        <w:spacing w:line="276" w:lineRule="auto"/>
        <w:rPr>
          <w:rFonts w:asciiTheme="minorHAnsi" w:hAnsiTheme="minorHAnsi" w:cstheme="minorHAnsi"/>
          <w:caps/>
        </w:rPr>
      </w:pPr>
    </w:p>
    <w:p w14:paraId="77C12EB3"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lastRenderedPageBreak/>
        <w:t>bejegening bewoners</w:t>
      </w:r>
    </w:p>
    <w:p w14:paraId="5B39180F" w14:textId="77777777" w:rsidR="00D14059" w:rsidRPr="00D14059" w:rsidRDefault="00D14059" w:rsidP="00D14059">
      <w:pPr>
        <w:spacing w:line="276" w:lineRule="auto"/>
        <w:rPr>
          <w:rFonts w:asciiTheme="minorHAnsi" w:hAnsiTheme="minorHAnsi" w:cstheme="minorHAnsi"/>
        </w:rPr>
      </w:pPr>
    </w:p>
    <w:p w14:paraId="385CE85E"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inspraak en klachten</w:t>
      </w:r>
    </w:p>
    <w:p w14:paraId="5F4B2DB8" w14:textId="01F73B02" w:rsidR="00D14059" w:rsidRPr="00D14059" w:rsidRDefault="00D67595"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inspraak</w:t>
      </w:r>
    </w:p>
    <w:tbl>
      <w:tblPr>
        <w:tblStyle w:val="Tabelraster"/>
        <w:tblW w:w="0" w:type="auto"/>
        <w:tblLook w:val="04A0" w:firstRow="1" w:lastRow="0" w:firstColumn="1" w:lastColumn="0" w:noHBand="0" w:noVBand="1"/>
      </w:tblPr>
      <w:tblGrid>
        <w:gridCol w:w="7621"/>
        <w:gridCol w:w="2440"/>
      </w:tblGrid>
      <w:tr w:rsidR="00D14059" w:rsidRPr="00D14059" w14:paraId="6BFF3ACA" w14:textId="77777777" w:rsidTr="00444C99">
        <w:trPr>
          <w:trHeight w:val="397"/>
        </w:trPr>
        <w:tc>
          <w:tcPr>
            <w:tcW w:w="7621" w:type="dxa"/>
            <w:vAlign w:val="center"/>
          </w:tcPr>
          <w:p w14:paraId="5A508DB2"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voorziening treft de nodige maatregelen voor inspraak in de algemene werking van de voorziening en in de individuele hulp- en dienstverlening.</w:t>
            </w:r>
          </w:p>
        </w:tc>
        <w:tc>
          <w:tcPr>
            <w:tcW w:w="2440" w:type="dxa"/>
            <w:vAlign w:val="center"/>
          </w:tcPr>
          <w:p w14:paraId="5F58C80B" w14:textId="77777777" w:rsidR="00D14059" w:rsidRPr="00D14059" w:rsidRDefault="00D14059" w:rsidP="00D14059">
            <w:pPr>
              <w:spacing w:line="276" w:lineRule="auto"/>
              <w:rPr>
                <w:rFonts w:asciiTheme="minorHAnsi" w:hAnsiTheme="minorHAnsi" w:cstheme="minorHAnsi"/>
                <w:lang w:val="nl-BE"/>
              </w:rPr>
            </w:pPr>
          </w:p>
        </w:tc>
      </w:tr>
    </w:tbl>
    <w:p w14:paraId="6C6C8A97" w14:textId="0C288AE4" w:rsidR="00D14059" w:rsidRPr="00D14059" w:rsidRDefault="00D67595"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klachten</w:t>
      </w:r>
    </w:p>
    <w:p w14:paraId="0111E12D"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Klachtenprocedure</w:t>
      </w:r>
    </w:p>
    <w:tbl>
      <w:tblPr>
        <w:tblStyle w:val="Tabelraster"/>
        <w:tblW w:w="0" w:type="auto"/>
        <w:tblLook w:val="04A0" w:firstRow="1" w:lastRow="0" w:firstColumn="1" w:lastColumn="0" w:noHBand="0" w:noVBand="1"/>
      </w:tblPr>
      <w:tblGrid>
        <w:gridCol w:w="7621"/>
        <w:gridCol w:w="2440"/>
      </w:tblGrid>
      <w:tr w:rsidR="00D14059" w:rsidRPr="00D14059" w14:paraId="5722C3A2" w14:textId="77777777" w:rsidTr="00444C99">
        <w:trPr>
          <w:trHeight w:val="397"/>
        </w:trPr>
        <w:tc>
          <w:tcPr>
            <w:tcW w:w="7621" w:type="dxa"/>
            <w:vAlign w:val="center"/>
          </w:tcPr>
          <w:p w14:paraId="25F82BAE"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Men beschikt over een klachtenprocedure.</w:t>
            </w:r>
          </w:p>
        </w:tc>
        <w:tc>
          <w:tcPr>
            <w:tcW w:w="2440" w:type="dxa"/>
            <w:vAlign w:val="center"/>
          </w:tcPr>
          <w:p w14:paraId="3CB06BC2"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3D8A946B" w14:textId="77777777" w:rsidTr="00444C99">
        <w:trPr>
          <w:trHeight w:val="397"/>
        </w:trPr>
        <w:tc>
          <w:tcPr>
            <w:tcW w:w="7621" w:type="dxa"/>
            <w:vAlign w:val="center"/>
          </w:tcPr>
          <w:p w14:paraId="6BB8116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klachtenprocedure wordt kenbaar gemaakt t.a.v. de gebruiker.</w:t>
            </w:r>
          </w:p>
        </w:tc>
        <w:tc>
          <w:tcPr>
            <w:tcW w:w="2440" w:type="dxa"/>
            <w:vAlign w:val="center"/>
          </w:tcPr>
          <w:p w14:paraId="0F80069E" w14:textId="77777777" w:rsidR="00D14059" w:rsidRPr="00D14059" w:rsidRDefault="00D14059" w:rsidP="00D14059">
            <w:pPr>
              <w:spacing w:line="276" w:lineRule="auto"/>
              <w:rPr>
                <w:rFonts w:asciiTheme="minorHAnsi" w:hAnsiTheme="minorHAnsi" w:cstheme="minorHAnsi"/>
                <w:lang w:val="nl-BE"/>
              </w:rPr>
            </w:pPr>
          </w:p>
        </w:tc>
      </w:tr>
    </w:tbl>
    <w:p w14:paraId="164582DA"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Periodieke </w:t>
      </w:r>
      <w:r w:rsidRPr="00D14059">
        <w:rPr>
          <w:rFonts w:eastAsiaTheme="majorEastAsia" w:cstheme="majorBidi"/>
          <w:b/>
          <w:bCs/>
          <w:sz w:val="24"/>
        </w:rPr>
        <w:t>informatie</w:t>
      </w:r>
      <w:r w:rsidRPr="00D14059">
        <w:rPr>
          <w:rFonts w:asciiTheme="minorHAnsi" w:eastAsiaTheme="majorEastAsia" w:hAnsiTheme="minorHAnsi" w:cstheme="minorHAnsi"/>
          <w:b/>
          <w:bCs/>
          <w:sz w:val="24"/>
        </w:rPr>
        <w:t xml:space="preserve"> klachtenbeleid</w:t>
      </w:r>
    </w:p>
    <w:tbl>
      <w:tblPr>
        <w:tblStyle w:val="Tabelraster"/>
        <w:tblW w:w="0" w:type="auto"/>
        <w:tblLook w:val="04A0" w:firstRow="1" w:lastRow="0" w:firstColumn="1" w:lastColumn="0" w:noHBand="0" w:noVBand="1"/>
      </w:tblPr>
      <w:tblGrid>
        <w:gridCol w:w="7621"/>
        <w:gridCol w:w="2440"/>
      </w:tblGrid>
      <w:tr w:rsidR="00D14059" w:rsidRPr="00D14059" w14:paraId="7AEE605D" w14:textId="77777777" w:rsidTr="00444C99">
        <w:trPr>
          <w:trHeight w:val="397"/>
        </w:trPr>
        <w:tc>
          <w:tcPr>
            <w:tcW w:w="7621" w:type="dxa"/>
            <w:vAlign w:val="center"/>
          </w:tcPr>
          <w:p w14:paraId="03B99651" w14:textId="210B6055"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 xml:space="preserve">Het </w:t>
            </w:r>
            <w:r w:rsidR="00A66B05">
              <w:rPr>
                <w:rFonts w:asciiTheme="minorHAnsi" w:hAnsiTheme="minorHAnsi" w:cstheme="minorHAnsi"/>
                <w:lang w:val="nl-BE"/>
              </w:rPr>
              <w:t>centrum voor dagverzorging</w:t>
            </w:r>
            <w:r w:rsidRPr="00D14059">
              <w:rPr>
                <w:rFonts w:asciiTheme="minorHAnsi" w:hAnsiTheme="minorHAnsi" w:cstheme="minorHAnsi"/>
                <w:lang w:val="nl-BE"/>
              </w:rPr>
              <w:t xml:space="preserve"> zorgt voor periodieke informatie over het klachtenbeleid aan alle gebruikers, hun familieleden en mantelzorgers.</w:t>
            </w:r>
          </w:p>
        </w:tc>
        <w:tc>
          <w:tcPr>
            <w:tcW w:w="2440" w:type="dxa"/>
            <w:vAlign w:val="center"/>
          </w:tcPr>
          <w:p w14:paraId="01C8443C" w14:textId="77777777" w:rsidR="00D14059" w:rsidRPr="00D14059" w:rsidRDefault="00D14059" w:rsidP="00D14059">
            <w:pPr>
              <w:spacing w:line="276" w:lineRule="auto"/>
              <w:rPr>
                <w:rFonts w:asciiTheme="minorHAnsi" w:hAnsiTheme="minorHAnsi" w:cstheme="minorHAnsi"/>
                <w:lang w:val="nl-BE"/>
              </w:rPr>
            </w:pPr>
          </w:p>
        </w:tc>
      </w:tr>
    </w:tbl>
    <w:p w14:paraId="25F3B894" w14:textId="77777777" w:rsidR="00D14059" w:rsidRPr="00D14059" w:rsidRDefault="00D14059" w:rsidP="00D14059">
      <w:pPr>
        <w:spacing w:line="276" w:lineRule="auto"/>
        <w:rPr>
          <w:rFonts w:asciiTheme="minorHAnsi" w:hAnsiTheme="minorHAnsi" w:cstheme="minorHAnsi"/>
        </w:rPr>
      </w:pPr>
    </w:p>
    <w:p w14:paraId="7CE67036" w14:textId="77777777" w:rsidR="00D14059" w:rsidRPr="00D14059" w:rsidRDefault="00D14059" w:rsidP="00D14059">
      <w:pPr>
        <w:spacing w:line="276" w:lineRule="auto"/>
        <w:rPr>
          <w:rFonts w:asciiTheme="minorHAnsi" w:hAnsiTheme="minorHAnsi" w:cstheme="minorHAnsi"/>
        </w:rPr>
      </w:pPr>
    </w:p>
    <w:p w14:paraId="2F6BD2AF"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 xml:space="preserve">OPNAME- EN ONTSLAGBELEID / </w:t>
      </w:r>
      <w:r w:rsidRPr="00D14059">
        <w:rPr>
          <w:rFonts w:eastAsiaTheme="majorEastAsia" w:cstheme="majorBidi"/>
          <w:b/>
          <w:bCs/>
          <w:caps/>
          <w:color w:val="3C3D3C"/>
          <w:sz w:val="36"/>
          <w:szCs w:val="28"/>
        </w:rPr>
        <w:br/>
        <w:t>ONTHAAL EN INFORMATIEVERSTREKKING</w:t>
      </w:r>
    </w:p>
    <w:p w14:paraId="04741406" w14:textId="77777777" w:rsidR="00D14059" w:rsidRPr="00D14059" w:rsidRDefault="00D14059" w:rsidP="00D14059">
      <w:pPr>
        <w:spacing w:line="276" w:lineRule="auto"/>
        <w:rPr>
          <w:rFonts w:asciiTheme="minorHAnsi" w:hAnsiTheme="minorHAnsi" w:cstheme="minorHAnsi"/>
        </w:rPr>
      </w:pPr>
    </w:p>
    <w:p w14:paraId="7430ECDD" w14:textId="7AF5D358" w:rsidR="00D14059" w:rsidRPr="00D14059" w:rsidRDefault="00A63D25" w:rsidP="00D14059">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gebruikersdossiers</w:t>
      </w:r>
    </w:p>
    <w:p w14:paraId="1E390EA7" w14:textId="77777777" w:rsidR="00D14059" w:rsidRPr="00D14059" w:rsidRDefault="00D14059" w:rsidP="00D14059">
      <w:pPr>
        <w:spacing w:after="120" w:line="276" w:lineRule="auto"/>
        <w:rPr>
          <w:rFonts w:asciiTheme="minorHAnsi" w:hAnsiTheme="minorHAnsi" w:cstheme="minorHAnsi"/>
        </w:rPr>
      </w:pPr>
      <w:r w:rsidRPr="00D14059">
        <w:rPr>
          <w:rFonts w:asciiTheme="minorHAnsi" w:hAnsiTheme="minorHAnsi" w:cstheme="minorHAnsi"/>
        </w:rPr>
        <w:t>De nagekeken dossiers bevatten:</w:t>
      </w:r>
    </w:p>
    <w:tbl>
      <w:tblPr>
        <w:tblStyle w:val="Tabelraster"/>
        <w:tblW w:w="0" w:type="auto"/>
        <w:tblLook w:val="04A0" w:firstRow="1" w:lastRow="0" w:firstColumn="1" w:lastColumn="0" w:noHBand="0" w:noVBand="1"/>
      </w:tblPr>
      <w:tblGrid>
        <w:gridCol w:w="7621"/>
        <w:gridCol w:w="2440"/>
      </w:tblGrid>
      <w:tr w:rsidR="00D14059" w:rsidRPr="00D14059" w14:paraId="6E74005F" w14:textId="77777777" w:rsidTr="00444C99">
        <w:trPr>
          <w:trHeight w:val="397"/>
        </w:trPr>
        <w:tc>
          <w:tcPr>
            <w:tcW w:w="7621" w:type="dxa"/>
            <w:vAlign w:val="center"/>
          </w:tcPr>
          <w:p w14:paraId="0DF3E7D3"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Een bewijs van overhandiging van de interne afsprakennota.</w:t>
            </w:r>
          </w:p>
        </w:tc>
        <w:tc>
          <w:tcPr>
            <w:tcW w:w="2440" w:type="dxa"/>
            <w:vAlign w:val="center"/>
          </w:tcPr>
          <w:p w14:paraId="6111443F"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114F69C6" w14:textId="77777777" w:rsidTr="00444C99">
        <w:trPr>
          <w:trHeight w:val="397"/>
        </w:trPr>
        <w:tc>
          <w:tcPr>
            <w:tcW w:w="7621" w:type="dxa"/>
            <w:vAlign w:val="center"/>
          </w:tcPr>
          <w:p w14:paraId="733F3465"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Een ondertekende schriftelijke overeenkomst.</w:t>
            </w:r>
          </w:p>
        </w:tc>
        <w:tc>
          <w:tcPr>
            <w:tcW w:w="2440" w:type="dxa"/>
            <w:vAlign w:val="center"/>
          </w:tcPr>
          <w:p w14:paraId="5AC9F882" w14:textId="77777777" w:rsidR="00D14059" w:rsidRPr="00D14059" w:rsidRDefault="00D14059" w:rsidP="00D14059">
            <w:pPr>
              <w:spacing w:line="276" w:lineRule="auto"/>
              <w:rPr>
                <w:rFonts w:asciiTheme="minorHAnsi" w:hAnsiTheme="minorHAnsi" w:cstheme="minorHAnsi"/>
                <w:lang w:val="nl-BE"/>
              </w:rPr>
            </w:pPr>
          </w:p>
        </w:tc>
      </w:tr>
    </w:tbl>
    <w:p w14:paraId="2E997C8A" w14:textId="77777777" w:rsidR="00D14059" w:rsidRPr="00D14059" w:rsidRDefault="00D14059" w:rsidP="00D14059">
      <w:pPr>
        <w:spacing w:line="276" w:lineRule="auto"/>
        <w:rPr>
          <w:rFonts w:asciiTheme="minorHAnsi" w:hAnsiTheme="minorHAnsi" w:cstheme="minorHAnsi"/>
        </w:rPr>
      </w:pPr>
    </w:p>
    <w:p w14:paraId="29D061D1" w14:textId="77777777" w:rsidR="00A66B05" w:rsidRDefault="00A63D25" w:rsidP="00A66B05">
      <w:pPr>
        <w:keepNext/>
        <w:keepLines/>
        <w:numPr>
          <w:ilvl w:val="1"/>
          <w:numId w:val="5"/>
        </w:numPr>
        <w:spacing w:before="200" w:after="100"/>
        <w:outlineLvl w:val="1"/>
        <w:rPr>
          <w:rFonts w:eastAsiaTheme="majorEastAsia" w:cstheme="majorBidi"/>
          <w:bCs/>
          <w:caps/>
          <w:sz w:val="32"/>
          <w:szCs w:val="26"/>
          <w:u w:val="single"/>
        </w:rPr>
      </w:pPr>
      <w:r>
        <w:rPr>
          <w:rFonts w:eastAsiaTheme="majorEastAsia" w:cstheme="majorBidi"/>
          <w:bCs/>
          <w:caps/>
          <w:sz w:val="32"/>
          <w:szCs w:val="26"/>
          <w:u w:val="single"/>
        </w:rPr>
        <w:t xml:space="preserve"> </w:t>
      </w:r>
      <w:r w:rsidR="00D14059" w:rsidRPr="00D14059">
        <w:rPr>
          <w:rFonts w:eastAsiaTheme="majorEastAsia" w:cstheme="majorBidi"/>
          <w:bCs/>
          <w:caps/>
          <w:sz w:val="32"/>
          <w:szCs w:val="26"/>
          <w:u w:val="single"/>
        </w:rPr>
        <w:t>afsprakennota</w:t>
      </w:r>
    </w:p>
    <w:tbl>
      <w:tblPr>
        <w:tblStyle w:val="Tabelraster"/>
        <w:tblW w:w="0" w:type="auto"/>
        <w:tblLook w:val="04A0" w:firstRow="1" w:lastRow="0" w:firstColumn="1" w:lastColumn="0" w:noHBand="0" w:noVBand="1"/>
      </w:tblPr>
      <w:tblGrid>
        <w:gridCol w:w="7621"/>
        <w:gridCol w:w="2440"/>
      </w:tblGrid>
      <w:tr w:rsidR="00D14059" w:rsidRPr="00D14059" w14:paraId="28790AED" w14:textId="77777777" w:rsidTr="00444C99">
        <w:trPr>
          <w:trHeight w:val="397"/>
        </w:trPr>
        <w:tc>
          <w:tcPr>
            <w:tcW w:w="7621" w:type="dxa"/>
            <w:vAlign w:val="center"/>
          </w:tcPr>
          <w:p w14:paraId="2F6FE669"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Uiterlijk bij aanvang van de zorg- en dienstverlening ontvangt de gebruiker of, in voorkomend geval, zijn vertegenwoordiger een kopie van de interne afsprakennota.</w:t>
            </w:r>
          </w:p>
        </w:tc>
        <w:tc>
          <w:tcPr>
            <w:tcW w:w="2440" w:type="dxa"/>
            <w:vAlign w:val="center"/>
          </w:tcPr>
          <w:p w14:paraId="72E724BB"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4E4B7D1F" w14:textId="77777777" w:rsidTr="00444C99">
        <w:trPr>
          <w:trHeight w:val="397"/>
        </w:trPr>
        <w:tc>
          <w:tcPr>
            <w:tcW w:w="7621" w:type="dxa"/>
            <w:vAlign w:val="center"/>
          </w:tcPr>
          <w:p w14:paraId="46A4FCA4"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afsprakennota bevat de verplichte elementen.</w:t>
            </w:r>
          </w:p>
        </w:tc>
        <w:tc>
          <w:tcPr>
            <w:tcW w:w="2440" w:type="dxa"/>
            <w:vAlign w:val="center"/>
          </w:tcPr>
          <w:p w14:paraId="427CF18D" w14:textId="77777777" w:rsidR="00D14059" w:rsidRPr="00D14059" w:rsidRDefault="00D14059" w:rsidP="00D14059">
            <w:pPr>
              <w:spacing w:line="276" w:lineRule="auto"/>
              <w:rPr>
                <w:rFonts w:asciiTheme="minorHAnsi" w:hAnsiTheme="minorHAnsi" w:cstheme="minorHAnsi"/>
                <w:lang w:val="nl-BE"/>
              </w:rPr>
            </w:pPr>
          </w:p>
        </w:tc>
      </w:tr>
    </w:tbl>
    <w:p w14:paraId="11C29A7C" w14:textId="5B2AE962" w:rsidR="00D14059" w:rsidRPr="00D14059" w:rsidRDefault="00D73E3B" w:rsidP="00D14059">
      <w:pPr>
        <w:keepNext/>
        <w:keepLines/>
        <w:numPr>
          <w:ilvl w:val="1"/>
          <w:numId w:val="5"/>
        </w:numPr>
        <w:spacing w:before="200" w:after="100"/>
        <w:outlineLvl w:val="1"/>
        <w:rPr>
          <w:rFonts w:eastAsiaTheme="majorEastAsia" w:cstheme="majorBidi"/>
          <w:bCs/>
          <w:caps/>
          <w:sz w:val="32"/>
          <w:szCs w:val="26"/>
          <w:u w:val="single"/>
        </w:rPr>
      </w:pPr>
      <w:r w:rsidRPr="00D73E3B">
        <w:rPr>
          <w:rFonts w:eastAsiaTheme="majorEastAsia" w:cstheme="majorBidi"/>
          <w:bCs/>
          <w:caps/>
          <w:sz w:val="32"/>
          <w:szCs w:val="26"/>
        </w:rPr>
        <w:lastRenderedPageBreak/>
        <w:t xml:space="preserve">  </w:t>
      </w:r>
      <w:r w:rsidR="00D14059" w:rsidRPr="00D14059">
        <w:rPr>
          <w:rFonts w:eastAsiaTheme="majorEastAsia" w:cstheme="majorBidi"/>
          <w:bCs/>
          <w:caps/>
          <w:sz w:val="32"/>
          <w:szCs w:val="26"/>
          <w:u w:val="single"/>
        </w:rPr>
        <w:t>overeenkomst</w:t>
      </w:r>
    </w:p>
    <w:p w14:paraId="3603CD3B" w14:textId="52E1C3CC" w:rsidR="00D14059" w:rsidRPr="00D14059" w:rsidRDefault="00D14059" w:rsidP="00D14059">
      <w:pPr>
        <w:keepNext/>
        <w:keepLines/>
        <w:tabs>
          <w:tab w:val="left" w:pos="3686"/>
        </w:tabs>
        <w:spacing w:before="200" w:after="100" w:line="288" w:lineRule="exact"/>
        <w:outlineLvl w:val="2"/>
        <w:rPr>
          <w:rFonts w:asciiTheme="minorHAnsi" w:eastAsiaTheme="majorEastAsia" w:hAnsiTheme="minorHAnsi" w:cstheme="minorHAnsi"/>
          <w:b/>
          <w:bCs/>
          <w:sz w:val="24"/>
        </w:rPr>
      </w:pPr>
    </w:p>
    <w:tbl>
      <w:tblPr>
        <w:tblStyle w:val="Tabelraster"/>
        <w:tblW w:w="0" w:type="auto"/>
        <w:tblLook w:val="04A0" w:firstRow="1" w:lastRow="0" w:firstColumn="1" w:lastColumn="0" w:noHBand="0" w:noVBand="1"/>
      </w:tblPr>
      <w:tblGrid>
        <w:gridCol w:w="7621"/>
        <w:gridCol w:w="2440"/>
      </w:tblGrid>
      <w:tr w:rsidR="00D14059" w:rsidRPr="00D14059" w14:paraId="04FFA857" w14:textId="77777777" w:rsidTr="00444C99">
        <w:trPr>
          <w:trHeight w:val="397"/>
        </w:trPr>
        <w:tc>
          <w:tcPr>
            <w:tcW w:w="7621" w:type="dxa"/>
            <w:vAlign w:val="center"/>
          </w:tcPr>
          <w:p w14:paraId="4AE52CAC"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zorg- en dienstverlening wordt nader geregeld in een schriftelijke overeenkomst die door de belanghebbende partijen wordt ondertekend.</w:t>
            </w:r>
          </w:p>
        </w:tc>
        <w:tc>
          <w:tcPr>
            <w:tcW w:w="2440" w:type="dxa"/>
            <w:vAlign w:val="center"/>
          </w:tcPr>
          <w:p w14:paraId="54EF8CF6" w14:textId="77777777" w:rsidR="00D14059" w:rsidRPr="00D14059" w:rsidRDefault="00D14059" w:rsidP="00D14059">
            <w:pPr>
              <w:spacing w:line="276" w:lineRule="auto"/>
              <w:rPr>
                <w:rFonts w:asciiTheme="minorHAnsi" w:hAnsiTheme="minorHAnsi" w:cstheme="minorHAnsi"/>
                <w:lang w:val="nl-BE"/>
              </w:rPr>
            </w:pPr>
          </w:p>
        </w:tc>
      </w:tr>
      <w:tr w:rsidR="00D14059" w:rsidRPr="00D14059" w14:paraId="0CEBDCD2" w14:textId="77777777" w:rsidTr="00444C99">
        <w:trPr>
          <w:trHeight w:val="397"/>
        </w:trPr>
        <w:tc>
          <w:tcPr>
            <w:tcW w:w="7621" w:type="dxa"/>
            <w:vAlign w:val="center"/>
          </w:tcPr>
          <w:p w14:paraId="5EE9C574" w14:textId="6971EEC4"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overeenkomst bevat de verplichte elementen</w:t>
            </w:r>
            <w:r w:rsidR="00A66B05">
              <w:rPr>
                <w:rFonts w:asciiTheme="minorHAnsi" w:hAnsiTheme="minorHAnsi" w:cstheme="minorHAnsi"/>
                <w:lang w:val="nl-BE"/>
              </w:rPr>
              <w:t>.</w:t>
            </w:r>
          </w:p>
        </w:tc>
        <w:tc>
          <w:tcPr>
            <w:tcW w:w="2440" w:type="dxa"/>
            <w:vAlign w:val="center"/>
          </w:tcPr>
          <w:p w14:paraId="4948E7A7" w14:textId="77777777" w:rsidR="00D14059" w:rsidRPr="00D14059" w:rsidRDefault="00D14059" w:rsidP="00D14059">
            <w:pPr>
              <w:spacing w:line="276" w:lineRule="auto"/>
              <w:rPr>
                <w:rFonts w:asciiTheme="minorHAnsi" w:hAnsiTheme="minorHAnsi" w:cstheme="minorHAnsi"/>
                <w:lang w:val="nl-BE"/>
              </w:rPr>
            </w:pPr>
          </w:p>
        </w:tc>
      </w:tr>
    </w:tbl>
    <w:p w14:paraId="4F830E06" w14:textId="77777777" w:rsidR="00D14059" w:rsidRPr="00D14059" w:rsidRDefault="00D14059" w:rsidP="00D14059">
      <w:pPr>
        <w:spacing w:line="276" w:lineRule="auto"/>
        <w:rPr>
          <w:rFonts w:asciiTheme="minorHAnsi" w:hAnsiTheme="minorHAnsi" w:cstheme="minorHAnsi"/>
        </w:rPr>
      </w:pPr>
    </w:p>
    <w:p w14:paraId="71BDDCAF" w14:textId="497DFBCE" w:rsidR="00D14059" w:rsidRDefault="00D14059" w:rsidP="00D14059">
      <w:pPr>
        <w:spacing w:line="276" w:lineRule="auto"/>
        <w:rPr>
          <w:rFonts w:asciiTheme="minorHAnsi" w:hAnsiTheme="minorHAnsi" w:cstheme="minorHAnsi"/>
        </w:rPr>
      </w:pPr>
    </w:p>
    <w:p w14:paraId="0131EFFF" w14:textId="73D0BB29" w:rsidR="00A63D25" w:rsidRDefault="00A63D25" w:rsidP="00D14059">
      <w:pPr>
        <w:spacing w:line="276" w:lineRule="auto"/>
        <w:rPr>
          <w:rFonts w:asciiTheme="minorHAnsi" w:hAnsiTheme="minorHAnsi" w:cstheme="minorHAnsi"/>
        </w:rPr>
      </w:pPr>
    </w:p>
    <w:p w14:paraId="29A91693" w14:textId="77777777" w:rsidR="00A63D25" w:rsidRPr="00D14059" w:rsidRDefault="00A63D25" w:rsidP="00D14059">
      <w:pPr>
        <w:spacing w:line="276" w:lineRule="auto"/>
        <w:rPr>
          <w:rFonts w:asciiTheme="minorHAnsi" w:hAnsiTheme="minorHAnsi" w:cstheme="minorHAnsi"/>
        </w:rPr>
      </w:pPr>
    </w:p>
    <w:p w14:paraId="1BC823FB" w14:textId="77777777" w:rsidR="00D14059" w:rsidRPr="00D14059" w:rsidRDefault="00D14059" w:rsidP="00D14059">
      <w:pPr>
        <w:keepNext/>
        <w:keepLines/>
        <w:numPr>
          <w:ilvl w:val="0"/>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rPr>
          <w:rFonts w:eastAsiaTheme="majorEastAsia" w:cstheme="majorBidi"/>
          <w:b/>
          <w:bCs/>
          <w:caps/>
          <w:color w:val="3C3D3C"/>
          <w:sz w:val="36"/>
          <w:szCs w:val="28"/>
        </w:rPr>
      </w:pPr>
      <w:r w:rsidRPr="00D14059">
        <w:rPr>
          <w:rFonts w:eastAsiaTheme="majorEastAsia" w:cstheme="majorBidi"/>
          <w:b/>
          <w:bCs/>
          <w:caps/>
          <w:color w:val="3C3D3C"/>
          <w:sz w:val="36"/>
          <w:szCs w:val="28"/>
        </w:rPr>
        <w:t>facturatie / geldbeheer</w:t>
      </w:r>
    </w:p>
    <w:p w14:paraId="68191824"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waarborg</w:t>
      </w:r>
    </w:p>
    <w:p w14:paraId="7E865682" w14:textId="77777777" w:rsidR="00D14059" w:rsidRPr="00D14059" w:rsidRDefault="00D14059" w:rsidP="00D14059">
      <w:pPr>
        <w:keepNext/>
        <w:keepLines/>
        <w:spacing w:line="276" w:lineRule="auto"/>
        <w:rPr>
          <w:rFonts w:asciiTheme="minorHAnsi" w:hAnsiTheme="minorHAnsi" w:cstheme="minorHAnsi"/>
        </w:rPr>
      </w:pPr>
    </w:p>
    <w:tbl>
      <w:tblPr>
        <w:tblStyle w:val="Tabelraster"/>
        <w:tblW w:w="0" w:type="auto"/>
        <w:tblLook w:val="04A0" w:firstRow="1" w:lastRow="0" w:firstColumn="1" w:lastColumn="0" w:noHBand="0" w:noVBand="1"/>
      </w:tblPr>
      <w:tblGrid>
        <w:gridCol w:w="7621"/>
        <w:gridCol w:w="2440"/>
      </w:tblGrid>
      <w:tr w:rsidR="00D14059" w:rsidRPr="00D14059" w14:paraId="1923199B" w14:textId="77777777" w:rsidTr="00444C99">
        <w:trPr>
          <w:trHeight w:val="397"/>
        </w:trPr>
        <w:tc>
          <w:tcPr>
            <w:tcW w:w="7621" w:type="dxa"/>
            <w:vAlign w:val="center"/>
          </w:tcPr>
          <w:p w14:paraId="02B1A3DB"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Aan de gebruiker wordt gevraagd om een waarborgsom te betalen.</w:t>
            </w:r>
          </w:p>
        </w:tc>
        <w:tc>
          <w:tcPr>
            <w:tcW w:w="2440" w:type="dxa"/>
            <w:vAlign w:val="center"/>
          </w:tcPr>
          <w:p w14:paraId="73E7A7F3" w14:textId="77777777" w:rsidR="00D14059" w:rsidRPr="00D14059" w:rsidRDefault="00D14059" w:rsidP="00D14059">
            <w:pPr>
              <w:spacing w:line="276" w:lineRule="auto"/>
              <w:rPr>
                <w:rFonts w:asciiTheme="minorHAnsi" w:hAnsiTheme="minorHAnsi" w:cstheme="minorHAnsi"/>
                <w:lang w:val="nl-BE"/>
              </w:rPr>
            </w:pPr>
          </w:p>
        </w:tc>
      </w:tr>
    </w:tbl>
    <w:p w14:paraId="729A1151" w14:textId="77777777" w:rsidR="00D14059" w:rsidRPr="00D14059" w:rsidRDefault="00D14059" w:rsidP="00D14059">
      <w:pPr>
        <w:spacing w:line="276" w:lineRule="auto"/>
        <w:rPr>
          <w:rFonts w:asciiTheme="minorHAnsi" w:hAnsiTheme="minorHAnsi" w:cstheme="minorHAnsi"/>
        </w:rPr>
      </w:pPr>
    </w:p>
    <w:p w14:paraId="1B97519B"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t>dagprijs</w:t>
      </w:r>
    </w:p>
    <w:p w14:paraId="5B18D8EF"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De </w:t>
      </w:r>
      <w:r w:rsidRPr="00D14059">
        <w:rPr>
          <w:rFonts w:eastAsiaTheme="majorEastAsia" w:cstheme="majorBidi"/>
          <w:b/>
          <w:bCs/>
          <w:sz w:val="24"/>
        </w:rPr>
        <w:t>dagprijs</w:t>
      </w:r>
    </w:p>
    <w:tbl>
      <w:tblPr>
        <w:tblStyle w:val="Tabelraster"/>
        <w:tblW w:w="0" w:type="auto"/>
        <w:tblLook w:val="04A0" w:firstRow="1" w:lastRow="0" w:firstColumn="1" w:lastColumn="0" w:noHBand="0" w:noVBand="1"/>
      </w:tblPr>
      <w:tblGrid>
        <w:gridCol w:w="7621"/>
        <w:gridCol w:w="2440"/>
      </w:tblGrid>
      <w:tr w:rsidR="00D14059" w:rsidRPr="00D14059" w14:paraId="3887419D" w14:textId="77777777" w:rsidTr="00444C99">
        <w:trPr>
          <w:trHeight w:val="397"/>
        </w:trPr>
        <w:tc>
          <w:tcPr>
            <w:tcW w:w="7621" w:type="dxa"/>
            <w:vAlign w:val="center"/>
          </w:tcPr>
          <w:p w14:paraId="63473BD6"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dagprijs bedraagt:</w:t>
            </w:r>
          </w:p>
        </w:tc>
        <w:tc>
          <w:tcPr>
            <w:tcW w:w="2440" w:type="dxa"/>
            <w:vAlign w:val="center"/>
          </w:tcPr>
          <w:p w14:paraId="3ECF79FA" w14:textId="77777777" w:rsidR="00D14059" w:rsidRPr="00D14059" w:rsidRDefault="00D14059" w:rsidP="00D14059">
            <w:pPr>
              <w:spacing w:line="276" w:lineRule="auto"/>
              <w:jc w:val="right"/>
              <w:rPr>
                <w:rFonts w:asciiTheme="minorHAnsi" w:hAnsiTheme="minorHAnsi" w:cstheme="minorHAnsi"/>
                <w:lang w:val="nl-BE"/>
              </w:rPr>
            </w:pPr>
            <w:r w:rsidRPr="00D14059">
              <w:rPr>
                <w:rFonts w:asciiTheme="minorHAnsi" w:hAnsiTheme="minorHAnsi" w:cstheme="minorHAnsi"/>
                <w:lang w:val="nl-BE"/>
              </w:rPr>
              <w:t xml:space="preserve"> euro</w:t>
            </w:r>
          </w:p>
        </w:tc>
      </w:tr>
      <w:tr w:rsidR="00D14059" w:rsidRPr="00D14059" w14:paraId="436FB4F4" w14:textId="77777777" w:rsidTr="00444C99">
        <w:trPr>
          <w:trHeight w:val="397"/>
        </w:trPr>
        <w:tc>
          <w:tcPr>
            <w:tcW w:w="7621" w:type="dxa"/>
            <w:vAlign w:val="center"/>
          </w:tcPr>
          <w:p w14:paraId="37ECFD0D"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prijs voor een halve dag bedraagt:</w:t>
            </w:r>
          </w:p>
        </w:tc>
        <w:tc>
          <w:tcPr>
            <w:tcW w:w="2440" w:type="dxa"/>
            <w:vAlign w:val="center"/>
          </w:tcPr>
          <w:p w14:paraId="19B4AD79" w14:textId="77777777" w:rsidR="00D14059" w:rsidRPr="00D14059" w:rsidRDefault="00D14059" w:rsidP="00D14059">
            <w:pPr>
              <w:spacing w:line="276" w:lineRule="auto"/>
              <w:jc w:val="right"/>
              <w:rPr>
                <w:rFonts w:asciiTheme="minorHAnsi" w:hAnsiTheme="minorHAnsi" w:cstheme="minorHAnsi"/>
                <w:lang w:val="nl-BE"/>
              </w:rPr>
            </w:pPr>
            <w:r w:rsidRPr="00D14059">
              <w:rPr>
                <w:rFonts w:asciiTheme="minorHAnsi" w:hAnsiTheme="minorHAnsi" w:cstheme="minorHAnsi"/>
                <w:lang w:val="nl-BE"/>
              </w:rPr>
              <w:t xml:space="preserve"> euro</w:t>
            </w:r>
          </w:p>
        </w:tc>
      </w:tr>
      <w:tr w:rsidR="00D14059" w:rsidRPr="00D14059" w14:paraId="000E9D6A" w14:textId="77777777" w:rsidTr="00444C99">
        <w:trPr>
          <w:trHeight w:val="397"/>
        </w:trPr>
        <w:tc>
          <w:tcPr>
            <w:tcW w:w="7621" w:type="dxa"/>
            <w:vAlign w:val="center"/>
          </w:tcPr>
          <w:p w14:paraId="2F7DBEBF" w14:textId="77777777" w:rsidR="00D14059" w:rsidRPr="00D14059" w:rsidRDefault="00D14059" w:rsidP="00D14059">
            <w:pPr>
              <w:spacing w:line="276" w:lineRule="auto"/>
              <w:rPr>
                <w:rFonts w:asciiTheme="minorHAnsi" w:hAnsiTheme="minorHAnsi" w:cstheme="minorHAnsi"/>
                <w:lang w:val="nl-BE"/>
              </w:rPr>
            </w:pPr>
            <w:r w:rsidRPr="00D14059">
              <w:rPr>
                <w:rFonts w:asciiTheme="minorHAnsi" w:hAnsiTheme="minorHAnsi" w:cstheme="minorHAnsi"/>
                <w:lang w:val="nl-BE"/>
              </w:rPr>
              <w:t>De prijs voor nachtopvang bedraagt:</w:t>
            </w:r>
          </w:p>
        </w:tc>
        <w:tc>
          <w:tcPr>
            <w:tcW w:w="2440" w:type="dxa"/>
            <w:vAlign w:val="center"/>
          </w:tcPr>
          <w:p w14:paraId="060B7185" w14:textId="77777777" w:rsidR="00D14059" w:rsidRPr="00D14059" w:rsidRDefault="00D14059" w:rsidP="00D14059">
            <w:pPr>
              <w:spacing w:line="276" w:lineRule="auto"/>
              <w:jc w:val="right"/>
              <w:rPr>
                <w:rFonts w:asciiTheme="minorHAnsi" w:hAnsiTheme="minorHAnsi" w:cstheme="minorHAnsi"/>
                <w:lang w:val="nl-BE"/>
              </w:rPr>
            </w:pPr>
            <w:r w:rsidRPr="00D14059">
              <w:rPr>
                <w:rFonts w:asciiTheme="minorHAnsi" w:hAnsiTheme="minorHAnsi" w:cstheme="minorHAnsi"/>
                <w:lang w:val="nl-BE"/>
              </w:rPr>
              <w:t xml:space="preserve"> euro</w:t>
            </w:r>
          </w:p>
        </w:tc>
      </w:tr>
    </w:tbl>
    <w:p w14:paraId="4BB9916C" w14:textId="77777777" w:rsidR="00D14059" w:rsidRPr="00D14059" w:rsidRDefault="00D14059" w:rsidP="00D14059">
      <w:pPr>
        <w:spacing w:line="276" w:lineRule="auto"/>
        <w:rPr>
          <w:rFonts w:asciiTheme="minorHAnsi" w:hAnsiTheme="minorHAnsi" w:cstheme="minorHAnsi"/>
        </w:rPr>
      </w:pPr>
    </w:p>
    <w:p w14:paraId="290CB2A1"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Samenstelling van de dagprijs:</w:t>
      </w:r>
    </w:p>
    <w:p w14:paraId="55AD80BE" w14:textId="77777777" w:rsidR="00D14059" w:rsidRPr="00D14059" w:rsidRDefault="00D14059" w:rsidP="00D14059">
      <w:pPr>
        <w:spacing w:line="276" w:lineRule="auto"/>
        <w:rPr>
          <w:rFonts w:asciiTheme="minorHAnsi" w:hAnsiTheme="minorHAnsi" w:cstheme="minorHAnsi"/>
        </w:rPr>
      </w:pPr>
    </w:p>
    <w:p w14:paraId="7C30EB23"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Dagprijs </w:t>
      </w:r>
      <w:r w:rsidRPr="00D14059">
        <w:rPr>
          <w:rFonts w:eastAsiaTheme="majorEastAsia" w:cstheme="majorBidi"/>
          <w:b/>
          <w:bCs/>
          <w:sz w:val="24"/>
        </w:rPr>
        <w:t>nachtopvang</w:t>
      </w:r>
      <w:r w:rsidRPr="00D14059">
        <w:rPr>
          <w:rFonts w:asciiTheme="minorHAnsi" w:eastAsiaTheme="majorEastAsia" w:hAnsiTheme="minorHAnsi" w:cstheme="minorHAnsi"/>
          <w:b/>
          <w:bCs/>
          <w:sz w:val="24"/>
        </w:rPr>
        <w:t>:</w:t>
      </w:r>
    </w:p>
    <w:p w14:paraId="3CA0436E" w14:textId="77777777" w:rsidR="00D14059" w:rsidRPr="00D14059" w:rsidRDefault="00D14059" w:rsidP="00D14059">
      <w:pPr>
        <w:spacing w:line="276" w:lineRule="auto"/>
        <w:rPr>
          <w:rFonts w:asciiTheme="minorHAnsi" w:hAnsiTheme="minorHAnsi" w:cstheme="minorHAnsi"/>
        </w:rPr>
      </w:pPr>
    </w:p>
    <w:p w14:paraId="6B47A754"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Afficheren van de </w:t>
      </w:r>
      <w:r w:rsidRPr="00D14059">
        <w:rPr>
          <w:rFonts w:eastAsiaTheme="majorEastAsia" w:cstheme="majorBidi"/>
          <w:b/>
          <w:bCs/>
          <w:sz w:val="24"/>
        </w:rPr>
        <w:t>dagprijs</w:t>
      </w:r>
      <w:r w:rsidRPr="00D14059">
        <w:rPr>
          <w:rFonts w:asciiTheme="minorHAnsi" w:eastAsiaTheme="majorEastAsia" w:hAnsiTheme="minorHAnsi" w:cstheme="minorHAnsi"/>
          <w:b/>
          <w:bCs/>
          <w:sz w:val="24"/>
        </w:rPr>
        <w:t>:</w:t>
      </w:r>
    </w:p>
    <w:p w14:paraId="05CAC4AD" w14:textId="77777777" w:rsidR="00D14059" w:rsidRPr="00D14059" w:rsidRDefault="00D14059" w:rsidP="00D14059">
      <w:pPr>
        <w:spacing w:line="276" w:lineRule="auto"/>
        <w:rPr>
          <w:rFonts w:asciiTheme="minorHAnsi" w:hAnsiTheme="minorHAnsi" w:cstheme="minorHAnsi"/>
        </w:rPr>
      </w:pPr>
    </w:p>
    <w:p w14:paraId="4EE7DD04"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Kennisgeving/</w:t>
      </w:r>
      <w:r w:rsidRPr="00D14059">
        <w:rPr>
          <w:rFonts w:eastAsiaTheme="majorEastAsia" w:cstheme="majorBidi"/>
          <w:b/>
          <w:bCs/>
          <w:sz w:val="24"/>
        </w:rPr>
        <w:t>goedkeuring</w:t>
      </w:r>
      <w:r w:rsidRPr="00D14059">
        <w:rPr>
          <w:rFonts w:asciiTheme="minorHAnsi" w:eastAsiaTheme="majorEastAsia" w:hAnsiTheme="minorHAnsi" w:cstheme="minorHAnsi"/>
          <w:b/>
          <w:bCs/>
          <w:sz w:val="24"/>
        </w:rPr>
        <w:t xml:space="preserve"> dagprijs:</w:t>
      </w:r>
    </w:p>
    <w:p w14:paraId="619290BE" w14:textId="77777777" w:rsidR="00D14059" w:rsidRPr="00D14059" w:rsidRDefault="00D14059" w:rsidP="00D14059">
      <w:pPr>
        <w:spacing w:line="276" w:lineRule="auto"/>
        <w:rPr>
          <w:rFonts w:asciiTheme="minorHAnsi" w:hAnsiTheme="minorHAnsi" w:cstheme="minorHAnsi"/>
        </w:rPr>
      </w:pPr>
    </w:p>
    <w:p w14:paraId="4EC7A243"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Aanpassing </w:t>
      </w:r>
      <w:r w:rsidRPr="00D14059">
        <w:rPr>
          <w:rFonts w:eastAsiaTheme="majorEastAsia" w:cstheme="majorBidi"/>
          <w:b/>
          <w:bCs/>
          <w:sz w:val="24"/>
        </w:rPr>
        <w:t>dagprijs</w:t>
      </w:r>
      <w:r w:rsidRPr="00D14059">
        <w:rPr>
          <w:rFonts w:asciiTheme="minorHAnsi" w:eastAsiaTheme="majorEastAsia" w:hAnsiTheme="minorHAnsi" w:cstheme="minorHAnsi"/>
          <w:b/>
          <w:bCs/>
          <w:sz w:val="24"/>
        </w:rPr>
        <w:t>:</w:t>
      </w:r>
    </w:p>
    <w:p w14:paraId="5514904B" w14:textId="77777777" w:rsidR="00D14059" w:rsidRPr="00D14059" w:rsidRDefault="00D14059" w:rsidP="00D14059">
      <w:pPr>
        <w:spacing w:line="276" w:lineRule="auto"/>
        <w:rPr>
          <w:rFonts w:asciiTheme="minorHAnsi" w:hAnsiTheme="minorHAnsi" w:cstheme="minorHAnsi"/>
        </w:rPr>
      </w:pPr>
    </w:p>
    <w:p w14:paraId="10F0752D" w14:textId="77777777" w:rsidR="00D14059" w:rsidRPr="00D14059" w:rsidRDefault="00D14059" w:rsidP="00D14059">
      <w:pPr>
        <w:keepNext/>
        <w:keepLines/>
        <w:numPr>
          <w:ilvl w:val="1"/>
          <w:numId w:val="5"/>
        </w:numPr>
        <w:spacing w:before="200" w:after="100"/>
        <w:outlineLvl w:val="1"/>
        <w:rPr>
          <w:rFonts w:eastAsiaTheme="majorEastAsia" w:cstheme="majorBidi"/>
          <w:bCs/>
          <w:caps/>
          <w:sz w:val="32"/>
          <w:szCs w:val="26"/>
          <w:u w:val="single"/>
        </w:rPr>
      </w:pPr>
      <w:r w:rsidRPr="00D14059">
        <w:rPr>
          <w:rFonts w:eastAsiaTheme="majorEastAsia" w:cstheme="majorBidi"/>
          <w:bCs/>
          <w:caps/>
          <w:sz w:val="32"/>
          <w:szCs w:val="26"/>
          <w:u w:val="single"/>
        </w:rPr>
        <w:lastRenderedPageBreak/>
        <w:t>facturatie</w:t>
      </w:r>
    </w:p>
    <w:p w14:paraId="09F35AFB" w14:textId="77777777" w:rsidR="00D14059" w:rsidRPr="00D14059" w:rsidRDefault="00D14059" w:rsidP="00D14059">
      <w:pPr>
        <w:keepNext/>
        <w:keepLines/>
        <w:spacing w:line="276" w:lineRule="auto"/>
        <w:rPr>
          <w:rFonts w:asciiTheme="minorHAnsi" w:hAnsiTheme="minorHAnsi" w:cstheme="minorHAnsi"/>
        </w:rPr>
      </w:pPr>
    </w:p>
    <w:p w14:paraId="201C0588" w14:textId="26F8642A"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De facturatie bevat de </w:t>
      </w:r>
      <w:r w:rsidR="000C2F03">
        <w:rPr>
          <w:rFonts w:asciiTheme="minorHAnsi" w:eastAsiaTheme="majorEastAsia" w:hAnsiTheme="minorHAnsi" w:cstheme="minorHAnsi"/>
          <w:b/>
          <w:bCs/>
          <w:sz w:val="24"/>
        </w:rPr>
        <w:t>verplichte</w:t>
      </w:r>
      <w:r w:rsidRPr="00D14059">
        <w:rPr>
          <w:rFonts w:asciiTheme="minorHAnsi" w:eastAsiaTheme="majorEastAsia" w:hAnsiTheme="minorHAnsi" w:cstheme="minorHAnsi"/>
          <w:b/>
          <w:bCs/>
          <w:sz w:val="24"/>
        </w:rPr>
        <w:t xml:space="preserve"> elementen:</w:t>
      </w:r>
    </w:p>
    <w:p w14:paraId="4ADE45F9" w14:textId="77777777" w:rsidR="00D14059" w:rsidRPr="00D14059" w:rsidRDefault="00D14059" w:rsidP="00D14059">
      <w:pPr>
        <w:spacing w:line="276" w:lineRule="auto"/>
        <w:rPr>
          <w:rFonts w:asciiTheme="minorHAnsi" w:hAnsiTheme="minorHAnsi" w:cstheme="minorHAnsi"/>
        </w:rPr>
      </w:pPr>
    </w:p>
    <w:p w14:paraId="4C2F3B86"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Voorschot</w:t>
      </w:r>
      <w:r w:rsidRPr="00D14059">
        <w:rPr>
          <w:rFonts w:asciiTheme="minorHAnsi" w:eastAsiaTheme="majorEastAsia" w:hAnsiTheme="minorHAnsi" w:cstheme="minorHAnsi"/>
          <w:b/>
          <w:bCs/>
          <w:sz w:val="24"/>
        </w:rPr>
        <w:t>:</w:t>
      </w:r>
    </w:p>
    <w:p w14:paraId="63D83A77" w14:textId="77777777" w:rsidR="00D14059" w:rsidRPr="00D14059" w:rsidRDefault="00D14059" w:rsidP="00D14059">
      <w:pPr>
        <w:spacing w:line="276" w:lineRule="auto"/>
        <w:rPr>
          <w:rFonts w:asciiTheme="minorHAnsi" w:hAnsiTheme="minorHAnsi" w:cstheme="minorHAnsi"/>
        </w:rPr>
      </w:pPr>
    </w:p>
    <w:p w14:paraId="7947C75C" w14:textId="20ACC761" w:rsidR="00D14059" w:rsidRPr="00D14059" w:rsidRDefault="000C2F03"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Pr>
          <w:rFonts w:eastAsiaTheme="majorEastAsia" w:cstheme="majorBidi"/>
          <w:b/>
          <w:bCs/>
          <w:sz w:val="24"/>
        </w:rPr>
        <w:t xml:space="preserve">Facturatie bij </w:t>
      </w:r>
      <w:r w:rsidR="00344712">
        <w:rPr>
          <w:rFonts w:eastAsiaTheme="majorEastAsia" w:cstheme="majorBidi"/>
          <w:b/>
          <w:bCs/>
          <w:sz w:val="24"/>
        </w:rPr>
        <w:t>a</w:t>
      </w:r>
      <w:r w:rsidR="00D14059" w:rsidRPr="00D14059">
        <w:rPr>
          <w:rFonts w:eastAsiaTheme="majorEastAsia" w:cstheme="majorBidi"/>
          <w:b/>
          <w:bCs/>
          <w:sz w:val="24"/>
        </w:rPr>
        <w:t>fwezigheden</w:t>
      </w:r>
      <w:r w:rsidR="00D14059" w:rsidRPr="00D14059">
        <w:rPr>
          <w:rFonts w:asciiTheme="minorHAnsi" w:eastAsiaTheme="majorEastAsia" w:hAnsiTheme="minorHAnsi" w:cstheme="minorHAnsi"/>
          <w:b/>
          <w:bCs/>
          <w:sz w:val="24"/>
        </w:rPr>
        <w:t>:</w:t>
      </w:r>
    </w:p>
    <w:p w14:paraId="525021BA" w14:textId="77777777" w:rsidR="00D14059" w:rsidRPr="00D14059" w:rsidRDefault="00D14059" w:rsidP="00D14059">
      <w:pPr>
        <w:spacing w:line="276" w:lineRule="auto"/>
        <w:rPr>
          <w:rFonts w:asciiTheme="minorHAnsi" w:hAnsiTheme="minorHAnsi" w:cstheme="minorHAnsi"/>
        </w:rPr>
      </w:pPr>
    </w:p>
    <w:p w14:paraId="672AAB2B"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asciiTheme="minorHAnsi" w:eastAsiaTheme="majorEastAsia" w:hAnsiTheme="minorHAnsi" w:cstheme="minorHAnsi"/>
          <w:b/>
          <w:bCs/>
          <w:sz w:val="24"/>
        </w:rPr>
        <w:t xml:space="preserve">Facturatie </w:t>
      </w:r>
      <w:r w:rsidRPr="00D14059">
        <w:rPr>
          <w:rFonts w:eastAsiaTheme="majorEastAsia" w:cstheme="majorBidi"/>
          <w:b/>
          <w:bCs/>
          <w:sz w:val="24"/>
        </w:rPr>
        <w:t>tijdens</w:t>
      </w:r>
      <w:r w:rsidRPr="00D14059">
        <w:rPr>
          <w:rFonts w:asciiTheme="minorHAnsi" w:eastAsiaTheme="majorEastAsia" w:hAnsiTheme="minorHAnsi" w:cstheme="minorHAnsi"/>
          <w:b/>
          <w:bCs/>
          <w:sz w:val="24"/>
        </w:rPr>
        <w:t xml:space="preserve"> opzegperiode:</w:t>
      </w:r>
    </w:p>
    <w:p w14:paraId="0E58D550" w14:textId="77777777" w:rsidR="00D14059" w:rsidRPr="00D14059" w:rsidRDefault="00D14059" w:rsidP="00D14059">
      <w:pPr>
        <w:spacing w:line="276" w:lineRule="auto"/>
        <w:rPr>
          <w:rFonts w:asciiTheme="minorHAnsi" w:hAnsiTheme="minorHAnsi" w:cstheme="minorHAnsi"/>
        </w:rPr>
      </w:pPr>
    </w:p>
    <w:p w14:paraId="00FC27F2"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Supplementen</w:t>
      </w:r>
      <w:r w:rsidRPr="00D14059">
        <w:rPr>
          <w:rFonts w:asciiTheme="minorHAnsi" w:eastAsiaTheme="majorEastAsia" w:hAnsiTheme="minorHAnsi" w:cstheme="minorHAnsi"/>
          <w:b/>
          <w:bCs/>
          <w:sz w:val="24"/>
        </w:rPr>
        <w:t>:</w:t>
      </w:r>
    </w:p>
    <w:p w14:paraId="0FAD1B64" w14:textId="77777777" w:rsidR="00D14059" w:rsidRPr="00D14059" w:rsidRDefault="00D14059" w:rsidP="00D14059">
      <w:pPr>
        <w:spacing w:line="276" w:lineRule="auto"/>
        <w:rPr>
          <w:rFonts w:asciiTheme="minorHAnsi" w:hAnsiTheme="minorHAnsi" w:cstheme="minorHAnsi"/>
        </w:rPr>
      </w:pPr>
    </w:p>
    <w:p w14:paraId="7F007DE7" w14:textId="77777777" w:rsidR="00D14059" w:rsidRPr="00D14059" w:rsidRDefault="00D14059" w:rsidP="00D14059">
      <w:pPr>
        <w:keepNext/>
        <w:keepLines/>
        <w:numPr>
          <w:ilvl w:val="2"/>
          <w:numId w:val="5"/>
        </w:numPr>
        <w:tabs>
          <w:tab w:val="left" w:pos="3686"/>
        </w:tabs>
        <w:spacing w:before="200" w:after="100" w:line="288" w:lineRule="exact"/>
        <w:outlineLvl w:val="2"/>
        <w:rPr>
          <w:rFonts w:asciiTheme="minorHAnsi" w:eastAsiaTheme="majorEastAsia" w:hAnsiTheme="minorHAnsi" w:cstheme="minorHAnsi"/>
          <w:b/>
          <w:bCs/>
          <w:sz w:val="24"/>
        </w:rPr>
      </w:pPr>
      <w:r w:rsidRPr="00D14059">
        <w:rPr>
          <w:rFonts w:eastAsiaTheme="majorEastAsia" w:cstheme="majorBidi"/>
          <w:b/>
          <w:bCs/>
          <w:sz w:val="24"/>
        </w:rPr>
        <w:t>Voorschotten</w:t>
      </w:r>
      <w:r w:rsidRPr="00D14059">
        <w:rPr>
          <w:rFonts w:asciiTheme="minorHAnsi" w:eastAsiaTheme="majorEastAsia" w:hAnsiTheme="minorHAnsi" w:cstheme="minorHAnsi"/>
          <w:b/>
          <w:bCs/>
          <w:sz w:val="24"/>
        </w:rPr>
        <w:t xml:space="preserve"> ten gunste van derden:</w:t>
      </w:r>
    </w:p>
    <w:p w14:paraId="387CA2EF" w14:textId="77777777" w:rsidR="00D14059" w:rsidRPr="00D14059" w:rsidRDefault="00D14059" w:rsidP="00D14059">
      <w:pPr>
        <w:spacing w:line="276" w:lineRule="auto"/>
        <w:rPr>
          <w:rFonts w:asciiTheme="minorHAnsi" w:hAnsiTheme="minorHAnsi" w:cstheme="minorHAnsi"/>
        </w:rPr>
      </w:pPr>
    </w:p>
    <w:p w14:paraId="11C7EE96" w14:textId="77777777" w:rsidR="00D14059" w:rsidRPr="00D14059" w:rsidRDefault="00D14059" w:rsidP="00D14059">
      <w:pPr>
        <w:spacing w:line="276" w:lineRule="auto"/>
        <w:rPr>
          <w:rFonts w:asciiTheme="minorHAnsi" w:hAnsiTheme="minorHAnsi" w:cstheme="minorHAnsi"/>
        </w:rPr>
      </w:pPr>
    </w:p>
    <w:p w14:paraId="3E18BD4B" w14:textId="77777777" w:rsidR="00D14059" w:rsidRPr="00D14059" w:rsidRDefault="00D14059" w:rsidP="00D14059">
      <w:pPr>
        <w:spacing w:line="276" w:lineRule="auto"/>
        <w:rPr>
          <w:rFonts w:asciiTheme="minorHAnsi" w:hAnsiTheme="minorHAnsi" w:cstheme="minorHAnsi"/>
        </w:rPr>
      </w:pPr>
    </w:p>
    <w:sectPr w:rsidR="00D14059" w:rsidRPr="00D14059" w:rsidSect="00142A13">
      <w:footerReference w:type="default" r:id="rId22"/>
      <w:type w:val="continuous"/>
      <w:pgSz w:w="11906" w:h="16838"/>
      <w:pgMar w:top="568" w:right="851" w:bottom="1644"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3D99" w14:textId="77777777" w:rsidR="00BD770E" w:rsidRDefault="00BD770E">
      <w:r>
        <w:separator/>
      </w:r>
    </w:p>
  </w:endnote>
  <w:endnote w:type="continuationSeparator" w:id="0">
    <w:p w14:paraId="49B27216" w14:textId="77777777" w:rsidR="00BD770E" w:rsidRDefault="00B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D2AE" w14:textId="77777777" w:rsidR="00CD71D5" w:rsidRDefault="00CD71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C2" w14:textId="20066C05" w:rsidR="001439CB" w:rsidRPr="006556EE" w:rsidRDefault="00BD770E" w:rsidP="00CB09D4">
    <w:pPr>
      <w:pStyle w:val="Koptekst"/>
      <w:tabs>
        <w:tab w:val="clear" w:pos="4536"/>
        <w:tab w:val="clear" w:pos="9072"/>
        <w:tab w:val="left" w:pos="3402"/>
        <w:tab w:val="left" w:pos="6946"/>
        <w:tab w:val="left" w:pos="8222"/>
        <w:tab w:val="center" w:pos="9356"/>
        <w:tab w:val="right" w:pos="10206"/>
      </w:tabs>
      <w:spacing w:before="200" w:after="120"/>
      <w:jc w:val="center"/>
      <w:rPr>
        <w:rFonts w:cs="Calibri"/>
      </w:rPr>
    </w:pPr>
    <w:sdt>
      <w:sdtPr>
        <w:alias w:val="Title"/>
        <w:tag w:val=""/>
        <w:id w:val="646014384"/>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3A2AC9">
          <w:t>centrumvoor</w:t>
        </w:r>
        <w:proofErr w:type="spellEnd"/>
        <w:r w:rsidR="003A2AC9">
          <w:t xml:space="preserve"> dagverzorging/ centrum voor dagopvang</w:t>
        </w:r>
      </w:sdtContent>
    </w:sdt>
    <w:r w:rsidR="001439CB" w:rsidRPr="00742D22">
      <w:rPr>
        <w:rFonts w:ascii="FlandersArtSans-Regular" w:hAnsi="FlandersArtSans-Regular" w:cs="Calibri"/>
        <w:sz w:val="18"/>
        <w:szCs w:val="18"/>
      </w:rPr>
      <w:tab/>
    </w:r>
    <w:r w:rsidR="001439CB">
      <w:rPr>
        <w:rFonts w:ascii="FlandersArtSans-Regular" w:hAnsi="FlandersArtSans-Regular" w:cs="Calibri"/>
        <w:sz w:val="18"/>
        <w:szCs w:val="18"/>
      </w:rPr>
      <w:tab/>
    </w:r>
    <w:r w:rsidR="001439CB">
      <w:rPr>
        <w:rFonts w:ascii="FlandersArtSans-Regular" w:hAnsi="FlandersArtSans-Regular" w:cs="Calibri"/>
        <w:sz w:val="18"/>
        <w:szCs w:val="18"/>
      </w:rPr>
      <w:tab/>
    </w:r>
    <w:r w:rsidR="001439CB" w:rsidRPr="006556EE">
      <w:rPr>
        <w:rFonts w:cs="Calibri"/>
        <w:sz w:val="18"/>
        <w:szCs w:val="18"/>
      </w:rPr>
      <w:t xml:space="preserve">pagina </w:t>
    </w:r>
    <w:r w:rsidR="001439CB" w:rsidRPr="006556EE">
      <w:rPr>
        <w:rFonts w:cs="Calibri"/>
        <w:sz w:val="18"/>
        <w:szCs w:val="18"/>
      </w:rPr>
      <w:fldChar w:fldCharType="begin"/>
    </w:r>
    <w:r w:rsidR="001439CB" w:rsidRPr="006556EE">
      <w:rPr>
        <w:rFonts w:cs="Calibri"/>
        <w:sz w:val="18"/>
        <w:szCs w:val="18"/>
      </w:rPr>
      <w:instrText xml:space="preserve"> PAGE </w:instrText>
    </w:r>
    <w:r w:rsidR="001439CB" w:rsidRPr="006556EE">
      <w:rPr>
        <w:rFonts w:cs="Calibri"/>
        <w:sz w:val="18"/>
        <w:szCs w:val="18"/>
      </w:rPr>
      <w:fldChar w:fldCharType="separate"/>
    </w:r>
    <w:r w:rsidR="001439CB">
      <w:rPr>
        <w:rFonts w:cs="Calibri"/>
        <w:noProof/>
        <w:sz w:val="18"/>
        <w:szCs w:val="18"/>
      </w:rPr>
      <w:t>2</w:t>
    </w:r>
    <w:r w:rsidR="001439CB" w:rsidRPr="006556EE">
      <w:rPr>
        <w:rFonts w:cs="Calibri"/>
        <w:sz w:val="18"/>
        <w:szCs w:val="18"/>
      </w:rPr>
      <w:fldChar w:fldCharType="end"/>
    </w:r>
    <w:r w:rsidR="001439CB" w:rsidRPr="006556EE">
      <w:rPr>
        <w:rFonts w:cs="Calibri"/>
        <w:sz w:val="18"/>
        <w:szCs w:val="18"/>
      </w:rPr>
      <w:t xml:space="preserve"> van </w:t>
    </w:r>
    <w:r w:rsidR="001439CB" w:rsidRPr="006556EE">
      <w:rPr>
        <w:rStyle w:val="Paginanummer"/>
        <w:rFonts w:cs="Calibri"/>
        <w:sz w:val="18"/>
        <w:szCs w:val="18"/>
      </w:rPr>
      <w:fldChar w:fldCharType="begin"/>
    </w:r>
    <w:r w:rsidR="001439CB" w:rsidRPr="006556EE">
      <w:rPr>
        <w:rStyle w:val="Paginanummer"/>
        <w:rFonts w:cs="Calibri"/>
        <w:sz w:val="18"/>
        <w:szCs w:val="18"/>
      </w:rPr>
      <w:instrText xml:space="preserve"> NUMPAGES </w:instrText>
    </w:r>
    <w:r w:rsidR="001439CB" w:rsidRPr="006556EE">
      <w:rPr>
        <w:rStyle w:val="Paginanummer"/>
        <w:rFonts w:cs="Calibri"/>
        <w:sz w:val="18"/>
        <w:szCs w:val="18"/>
      </w:rPr>
      <w:fldChar w:fldCharType="separate"/>
    </w:r>
    <w:r w:rsidR="003621E0">
      <w:rPr>
        <w:rStyle w:val="Paginanummer"/>
        <w:rFonts w:cs="Calibri"/>
        <w:noProof/>
        <w:sz w:val="18"/>
        <w:szCs w:val="18"/>
      </w:rPr>
      <w:t>3</w:t>
    </w:r>
    <w:r w:rsidR="001439CB" w:rsidRPr="006556EE">
      <w:rPr>
        <w:rStyle w:val="Paginanumme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C4" w14:textId="0E73A4DA" w:rsidR="001439CB" w:rsidRPr="00B53387" w:rsidRDefault="001439CB" w:rsidP="00CB09D4">
    <w:pPr>
      <w:pStyle w:val="Koptekst"/>
      <w:tabs>
        <w:tab w:val="clear" w:pos="4536"/>
        <w:tab w:val="clear" w:pos="9072"/>
        <w:tab w:val="center" w:pos="9356"/>
        <w:tab w:val="right" w:pos="10206"/>
      </w:tabs>
      <w:spacing w:before="200" w:after="120"/>
      <w:rPr>
        <w:rFonts w:asciiTheme="minorHAnsi" w:hAnsiTheme="minorHAnsi" w:cstheme="minorHAnsi"/>
      </w:rPr>
    </w:pPr>
    <w:r>
      <w:rPr>
        <w:rFonts w:cs="Calibri"/>
        <w:sz w:val="18"/>
        <w:szCs w:val="18"/>
      </w:rPr>
      <w:tab/>
    </w:r>
    <w:r w:rsidRPr="00B53387">
      <w:rPr>
        <w:rFonts w:asciiTheme="minorHAnsi" w:hAnsiTheme="minorHAnsi" w:cstheme="minorHAnsi"/>
        <w:sz w:val="18"/>
        <w:szCs w:val="18"/>
      </w:rPr>
      <w:t xml:space="preserve">pagina </w:t>
    </w:r>
    <w:r w:rsidRPr="00B53387">
      <w:rPr>
        <w:rFonts w:asciiTheme="minorHAnsi" w:hAnsiTheme="minorHAnsi" w:cstheme="minorHAnsi"/>
        <w:sz w:val="18"/>
        <w:szCs w:val="18"/>
      </w:rPr>
      <w:fldChar w:fldCharType="begin"/>
    </w:r>
    <w:r w:rsidRPr="00B53387">
      <w:rPr>
        <w:rFonts w:asciiTheme="minorHAnsi" w:hAnsiTheme="minorHAnsi" w:cstheme="minorHAnsi"/>
        <w:sz w:val="18"/>
        <w:szCs w:val="18"/>
      </w:rPr>
      <w:instrText xml:space="preserve"> PAGE </w:instrText>
    </w:r>
    <w:r w:rsidRPr="00B53387">
      <w:rPr>
        <w:rFonts w:asciiTheme="minorHAnsi" w:hAnsiTheme="minorHAnsi" w:cstheme="minorHAnsi"/>
        <w:sz w:val="18"/>
        <w:szCs w:val="18"/>
      </w:rPr>
      <w:fldChar w:fldCharType="separate"/>
    </w:r>
    <w:r w:rsidR="00AB560B">
      <w:rPr>
        <w:rFonts w:asciiTheme="minorHAnsi" w:hAnsiTheme="minorHAnsi" w:cstheme="minorHAnsi"/>
        <w:noProof/>
        <w:sz w:val="18"/>
        <w:szCs w:val="18"/>
      </w:rPr>
      <w:t>1</w:t>
    </w:r>
    <w:r w:rsidRPr="00B53387">
      <w:rPr>
        <w:rFonts w:asciiTheme="minorHAnsi" w:hAnsiTheme="minorHAnsi" w:cstheme="minorHAnsi"/>
        <w:sz w:val="18"/>
        <w:szCs w:val="18"/>
      </w:rPr>
      <w:fldChar w:fldCharType="end"/>
    </w:r>
    <w:r w:rsidRPr="00B53387">
      <w:rPr>
        <w:rFonts w:asciiTheme="minorHAnsi" w:hAnsiTheme="minorHAnsi" w:cstheme="minorHAnsi"/>
        <w:sz w:val="18"/>
        <w:szCs w:val="18"/>
      </w:rPr>
      <w:t xml:space="preserve"> van</w:t>
    </w:r>
    <w:r w:rsidRPr="00B53387">
      <w:rPr>
        <w:rStyle w:val="Paginanummer"/>
        <w:rFonts w:asciiTheme="minorHAnsi" w:hAnsiTheme="minorHAnsi" w:cstheme="minorHAnsi"/>
      </w:rPr>
      <w:t xml:space="preserve"> </w:t>
    </w:r>
    <w:r w:rsidRPr="00B53387">
      <w:rPr>
        <w:rStyle w:val="Paginanummer"/>
        <w:rFonts w:asciiTheme="minorHAnsi" w:hAnsiTheme="minorHAnsi" w:cstheme="minorHAnsi"/>
        <w:sz w:val="18"/>
        <w:szCs w:val="18"/>
      </w:rPr>
      <w:fldChar w:fldCharType="begin"/>
    </w:r>
    <w:r w:rsidRPr="00B53387">
      <w:rPr>
        <w:rStyle w:val="Paginanummer"/>
        <w:rFonts w:asciiTheme="minorHAnsi" w:hAnsiTheme="minorHAnsi" w:cstheme="minorHAnsi"/>
        <w:sz w:val="18"/>
        <w:szCs w:val="18"/>
      </w:rPr>
      <w:instrText xml:space="preserve"> NUMPAGES </w:instrText>
    </w:r>
    <w:r w:rsidRPr="00B53387">
      <w:rPr>
        <w:rStyle w:val="Paginanummer"/>
        <w:rFonts w:asciiTheme="minorHAnsi" w:hAnsiTheme="minorHAnsi" w:cstheme="minorHAnsi"/>
        <w:sz w:val="18"/>
        <w:szCs w:val="18"/>
      </w:rPr>
      <w:fldChar w:fldCharType="separate"/>
    </w:r>
    <w:r w:rsidR="00AB560B">
      <w:rPr>
        <w:rStyle w:val="Paginanummer"/>
        <w:rFonts w:asciiTheme="minorHAnsi" w:hAnsiTheme="minorHAnsi" w:cstheme="minorHAnsi"/>
        <w:noProof/>
        <w:sz w:val="18"/>
        <w:szCs w:val="18"/>
      </w:rPr>
      <w:t>21</w:t>
    </w:r>
    <w:r w:rsidRPr="00B53387">
      <w:rPr>
        <w:rStyle w:val="Paginanummer"/>
        <w:rFonts w:asciiTheme="minorHAnsi" w:hAnsiTheme="minorHAnsi" w:cstheme="minorHAns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AEC5" w14:textId="49124069" w:rsidR="001439CB" w:rsidRDefault="001439CB" w:rsidP="00B53387">
    <w:pPr>
      <w:pStyle w:val="paginering"/>
      <w:tabs>
        <w:tab w:val="left" w:pos="8080"/>
      </w:tabs>
      <w:jc w:val="left"/>
    </w:pPr>
    <w:r>
      <w:tab/>
    </w:r>
    <w:r>
      <w:tab/>
      <w:t xml:space="preserve">pagina </w:t>
    </w:r>
    <w:r>
      <w:fldChar w:fldCharType="begin"/>
    </w:r>
    <w:r>
      <w:instrText xml:space="preserve"> PAGE  \* Arabic  \* MERGEFORMAT </w:instrText>
    </w:r>
    <w:r>
      <w:fldChar w:fldCharType="separate"/>
    </w:r>
    <w:r w:rsidR="00AB560B">
      <w:t>21</w:t>
    </w:r>
    <w:r>
      <w:fldChar w:fldCharType="end"/>
    </w:r>
    <w:r>
      <w:t xml:space="preserve"> van </w:t>
    </w:r>
    <w:r w:rsidR="00BD770E">
      <w:fldChar w:fldCharType="begin"/>
    </w:r>
    <w:r w:rsidR="00BD770E">
      <w:instrText xml:space="preserve"> NUMPAGES  \* Arabic  \* MERGEFORMAT </w:instrText>
    </w:r>
    <w:r w:rsidR="00BD770E">
      <w:fldChar w:fldCharType="separate"/>
    </w:r>
    <w:r w:rsidR="00AB560B">
      <w:t>21</w:t>
    </w:r>
    <w:r w:rsidR="00BD77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EEF0" w14:textId="77777777" w:rsidR="00BD770E" w:rsidRDefault="00BD770E">
      <w:r>
        <w:separator/>
      </w:r>
    </w:p>
  </w:footnote>
  <w:footnote w:type="continuationSeparator" w:id="0">
    <w:p w14:paraId="635F3940" w14:textId="77777777" w:rsidR="00BD770E" w:rsidRDefault="00BD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C05E" w14:textId="77777777" w:rsidR="00CD71D5" w:rsidRDefault="00CD71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8DC0" w14:textId="77777777" w:rsidR="00CD71D5" w:rsidRDefault="00CD71D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91A5" w14:textId="77777777" w:rsidR="00CD71D5" w:rsidRDefault="00CD71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7.4pt;height:126.6pt" o:bullet="t">
        <v:imagedata r:id="rId1" o:title="bullet-inspectie copy"/>
      </v:shape>
    </w:pict>
  </w:numPicBullet>
  <w:abstractNum w:abstractNumId="0" w15:restartNumberingAfterBreak="0">
    <w:nsid w:val="0E0E565C"/>
    <w:multiLevelType w:val="hybridMultilevel"/>
    <w:tmpl w:val="B33A43EA"/>
    <w:lvl w:ilvl="0" w:tplc="95B84178">
      <w:numFmt w:val="bullet"/>
      <w:lvlText w:val="-"/>
      <w:lvlJc w:val="left"/>
      <w:pPr>
        <w:ind w:left="2847" w:hanging="360"/>
      </w:pPr>
      <w:rPr>
        <w:rFonts w:ascii="Calibri" w:eastAsiaTheme="minorHAnsi" w:hAnsi="Calibri" w:cstheme="minorBidi"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1" w15:restartNumberingAfterBreak="0">
    <w:nsid w:val="1E001185"/>
    <w:multiLevelType w:val="hybridMultilevel"/>
    <w:tmpl w:val="8A6832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95F80"/>
    <w:multiLevelType w:val="hybridMultilevel"/>
    <w:tmpl w:val="C6727FAE"/>
    <w:lvl w:ilvl="0" w:tplc="DB607A7A">
      <w:start w:val="1"/>
      <w:numFmt w:val="bullet"/>
      <w:pStyle w:val="Opsomming"/>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0AB7EEB"/>
    <w:multiLevelType w:val="hybridMultilevel"/>
    <w:tmpl w:val="9CEA6DBE"/>
    <w:lvl w:ilvl="0" w:tplc="B8E84C40">
      <w:numFmt w:val="bullet"/>
      <w:lvlText w:val="-"/>
      <w:lvlJc w:val="left"/>
      <w:pPr>
        <w:ind w:left="720" w:hanging="360"/>
      </w:pPr>
      <w:rPr>
        <w:rFonts w:ascii="Helvetica" w:eastAsiaTheme="minorHAnsi" w:hAnsi="Helvetica" w:cs="Helvetica" w:hint="default"/>
      </w:rPr>
    </w:lvl>
    <w:lvl w:ilvl="1" w:tplc="41084BB6">
      <w:numFmt w:val="bullet"/>
      <w:lvlText w:val="-"/>
      <w:lvlJc w:val="left"/>
      <w:pPr>
        <w:ind w:left="1440" w:hanging="360"/>
      </w:pPr>
      <w:rPr>
        <w:rFonts w:ascii="Calibri" w:eastAsia="Times"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607DA9"/>
    <w:multiLevelType w:val="hybridMultilevel"/>
    <w:tmpl w:val="E21AADCA"/>
    <w:lvl w:ilvl="0" w:tplc="F782C898">
      <w:start w:val="1"/>
      <w:numFmt w:val="bullet"/>
      <w:lvlText w:val="-"/>
      <w:lvlJc w:val="left"/>
      <w:pPr>
        <w:ind w:left="1287" w:hanging="360"/>
      </w:pPr>
      <w:rPr>
        <w:rFonts w:ascii="Arial" w:hAnsi="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2A59547F"/>
    <w:multiLevelType w:val="hybridMultilevel"/>
    <w:tmpl w:val="C6EAAE7A"/>
    <w:lvl w:ilvl="0" w:tplc="B8E84C40">
      <w:numFmt w:val="bullet"/>
      <w:lvlText w:val="-"/>
      <w:lvlJc w:val="left"/>
      <w:pPr>
        <w:ind w:left="720" w:hanging="360"/>
      </w:pPr>
      <w:rPr>
        <w:rFonts w:ascii="Helvetica" w:eastAsiaTheme="minorHAnsi" w:hAnsi="Helvetica" w:cs="Helvetic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E52331B"/>
    <w:multiLevelType w:val="multilevel"/>
    <w:tmpl w:val="A950032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1288" w:hanging="720"/>
      </w:pPr>
      <w:rPr>
        <w:rFonts w:hint="default"/>
      </w:rPr>
    </w:lvl>
    <w:lvl w:ilvl="3">
      <w:start w:val="1"/>
      <w:numFmt w:val="decimal"/>
      <w:pStyle w:val="Kop4"/>
      <w:lvlText w:val="%1.%2.%3.%4"/>
      <w:lvlJc w:val="left"/>
      <w:pPr>
        <w:ind w:left="4125"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3885089C"/>
    <w:multiLevelType w:val="hybridMultilevel"/>
    <w:tmpl w:val="9138AFA0"/>
    <w:lvl w:ilvl="0" w:tplc="353000E4">
      <w:start w:val="1"/>
      <w:numFmt w:val="bullet"/>
      <w:pStyle w:val="Inspringing"/>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9C21CF"/>
    <w:multiLevelType w:val="hybridMultilevel"/>
    <w:tmpl w:val="69EAA0AC"/>
    <w:lvl w:ilvl="0" w:tplc="4AC4B4E0">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66184D"/>
    <w:multiLevelType w:val="hybridMultilevel"/>
    <w:tmpl w:val="CD92F7C6"/>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start w:val="1"/>
      <w:numFmt w:val="bullet"/>
      <w:lvlText w:val=""/>
      <w:lvlJc w:val="left"/>
      <w:pPr>
        <w:ind w:left="2208" w:hanging="360"/>
      </w:pPr>
      <w:rPr>
        <w:rFonts w:ascii="Wingdings" w:hAnsi="Wingdings" w:hint="default"/>
      </w:rPr>
    </w:lvl>
    <w:lvl w:ilvl="3" w:tplc="08130001">
      <w:start w:val="1"/>
      <w:numFmt w:val="bullet"/>
      <w:lvlText w:val=""/>
      <w:lvlJc w:val="left"/>
      <w:pPr>
        <w:ind w:left="2928" w:hanging="360"/>
      </w:pPr>
      <w:rPr>
        <w:rFonts w:ascii="Symbol" w:hAnsi="Symbol" w:hint="default"/>
      </w:rPr>
    </w:lvl>
    <w:lvl w:ilvl="4" w:tplc="08130003">
      <w:start w:val="1"/>
      <w:numFmt w:val="bullet"/>
      <w:lvlText w:val="o"/>
      <w:lvlJc w:val="left"/>
      <w:pPr>
        <w:ind w:left="3648" w:hanging="360"/>
      </w:pPr>
      <w:rPr>
        <w:rFonts w:ascii="Courier New" w:hAnsi="Courier New" w:cs="Courier New" w:hint="default"/>
      </w:rPr>
    </w:lvl>
    <w:lvl w:ilvl="5" w:tplc="08130005">
      <w:start w:val="1"/>
      <w:numFmt w:val="bullet"/>
      <w:lvlText w:val=""/>
      <w:lvlJc w:val="left"/>
      <w:pPr>
        <w:ind w:left="4368" w:hanging="360"/>
      </w:pPr>
      <w:rPr>
        <w:rFonts w:ascii="Wingdings" w:hAnsi="Wingdings" w:hint="default"/>
      </w:rPr>
    </w:lvl>
    <w:lvl w:ilvl="6" w:tplc="08130001">
      <w:start w:val="1"/>
      <w:numFmt w:val="bullet"/>
      <w:lvlText w:val=""/>
      <w:lvlJc w:val="left"/>
      <w:pPr>
        <w:ind w:left="5088" w:hanging="360"/>
      </w:pPr>
      <w:rPr>
        <w:rFonts w:ascii="Symbol" w:hAnsi="Symbol" w:hint="default"/>
      </w:rPr>
    </w:lvl>
    <w:lvl w:ilvl="7" w:tplc="08130003">
      <w:start w:val="1"/>
      <w:numFmt w:val="bullet"/>
      <w:lvlText w:val="o"/>
      <w:lvlJc w:val="left"/>
      <w:pPr>
        <w:ind w:left="5808" w:hanging="360"/>
      </w:pPr>
      <w:rPr>
        <w:rFonts w:ascii="Courier New" w:hAnsi="Courier New" w:cs="Courier New" w:hint="default"/>
      </w:rPr>
    </w:lvl>
    <w:lvl w:ilvl="8" w:tplc="08130005">
      <w:start w:val="1"/>
      <w:numFmt w:val="bullet"/>
      <w:lvlText w:val=""/>
      <w:lvlJc w:val="left"/>
      <w:pPr>
        <w:ind w:left="6528" w:hanging="360"/>
      </w:pPr>
      <w:rPr>
        <w:rFonts w:ascii="Wingdings" w:hAnsi="Wingdings" w:hint="default"/>
      </w:rPr>
    </w:lvl>
  </w:abstractNum>
  <w:abstractNum w:abstractNumId="11" w15:restartNumberingAfterBreak="0">
    <w:nsid w:val="556257B5"/>
    <w:multiLevelType w:val="hybridMultilevel"/>
    <w:tmpl w:val="2C66D432"/>
    <w:lvl w:ilvl="0" w:tplc="28CEC62C">
      <w:start w:val="1"/>
      <w:numFmt w:val="decimal"/>
      <w:pStyle w:val="Kop1-groenkader"/>
      <w:lvlText w:val="%1"/>
      <w:lvlJc w:val="left"/>
      <w:pPr>
        <w:ind w:left="360" w:hanging="360"/>
      </w:pPr>
      <w:rPr>
        <w:rFonts w:ascii="Calibri" w:hAnsi="Calibri"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5920387"/>
    <w:multiLevelType w:val="hybridMultilevel"/>
    <w:tmpl w:val="E2F0CD4E"/>
    <w:lvl w:ilvl="0" w:tplc="4AC4B4E0">
      <w:start w:val="1"/>
      <w:numFmt w:val="bullet"/>
      <w:lvlText w:val="□"/>
      <w:lvlJc w:val="left"/>
      <w:pPr>
        <w:ind w:left="1111" w:hanging="360"/>
      </w:pPr>
      <w:rPr>
        <w:rFonts w:ascii="Calibri" w:hAnsi="Calibri" w:hint="default"/>
      </w:rPr>
    </w:lvl>
    <w:lvl w:ilvl="1" w:tplc="08130003" w:tentative="1">
      <w:start w:val="1"/>
      <w:numFmt w:val="bullet"/>
      <w:lvlText w:val="o"/>
      <w:lvlJc w:val="left"/>
      <w:pPr>
        <w:ind w:left="1831" w:hanging="360"/>
      </w:pPr>
      <w:rPr>
        <w:rFonts w:ascii="Courier New" w:hAnsi="Courier New" w:cs="Courier New" w:hint="default"/>
      </w:rPr>
    </w:lvl>
    <w:lvl w:ilvl="2" w:tplc="08130005" w:tentative="1">
      <w:start w:val="1"/>
      <w:numFmt w:val="bullet"/>
      <w:lvlText w:val=""/>
      <w:lvlJc w:val="left"/>
      <w:pPr>
        <w:ind w:left="2551" w:hanging="360"/>
      </w:pPr>
      <w:rPr>
        <w:rFonts w:ascii="Wingdings" w:hAnsi="Wingdings" w:hint="default"/>
      </w:rPr>
    </w:lvl>
    <w:lvl w:ilvl="3" w:tplc="08130001" w:tentative="1">
      <w:start w:val="1"/>
      <w:numFmt w:val="bullet"/>
      <w:lvlText w:val=""/>
      <w:lvlJc w:val="left"/>
      <w:pPr>
        <w:ind w:left="3271" w:hanging="360"/>
      </w:pPr>
      <w:rPr>
        <w:rFonts w:ascii="Symbol" w:hAnsi="Symbol" w:hint="default"/>
      </w:rPr>
    </w:lvl>
    <w:lvl w:ilvl="4" w:tplc="08130003" w:tentative="1">
      <w:start w:val="1"/>
      <w:numFmt w:val="bullet"/>
      <w:lvlText w:val="o"/>
      <w:lvlJc w:val="left"/>
      <w:pPr>
        <w:ind w:left="3991" w:hanging="360"/>
      </w:pPr>
      <w:rPr>
        <w:rFonts w:ascii="Courier New" w:hAnsi="Courier New" w:cs="Courier New" w:hint="default"/>
      </w:rPr>
    </w:lvl>
    <w:lvl w:ilvl="5" w:tplc="08130005" w:tentative="1">
      <w:start w:val="1"/>
      <w:numFmt w:val="bullet"/>
      <w:lvlText w:val=""/>
      <w:lvlJc w:val="left"/>
      <w:pPr>
        <w:ind w:left="4711" w:hanging="360"/>
      </w:pPr>
      <w:rPr>
        <w:rFonts w:ascii="Wingdings" w:hAnsi="Wingdings" w:hint="default"/>
      </w:rPr>
    </w:lvl>
    <w:lvl w:ilvl="6" w:tplc="08130001" w:tentative="1">
      <w:start w:val="1"/>
      <w:numFmt w:val="bullet"/>
      <w:lvlText w:val=""/>
      <w:lvlJc w:val="left"/>
      <w:pPr>
        <w:ind w:left="5431" w:hanging="360"/>
      </w:pPr>
      <w:rPr>
        <w:rFonts w:ascii="Symbol" w:hAnsi="Symbol" w:hint="default"/>
      </w:rPr>
    </w:lvl>
    <w:lvl w:ilvl="7" w:tplc="08130003" w:tentative="1">
      <w:start w:val="1"/>
      <w:numFmt w:val="bullet"/>
      <w:lvlText w:val="o"/>
      <w:lvlJc w:val="left"/>
      <w:pPr>
        <w:ind w:left="6151" w:hanging="360"/>
      </w:pPr>
      <w:rPr>
        <w:rFonts w:ascii="Courier New" w:hAnsi="Courier New" w:cs="Courier New" w:hint="default"/>
      </w:rPr>
    </w:lvl>
    <w:lvl w:ilvl="8" w:tplc="08130005" w:tentative="1">
      <w:start w:val="1"/>
      <w:numFmt w:val="bullet"/>
      <w:lvlText w:val=""/>
      <w:lvlJc w:val="left"/>
      <w:pPr>
        <w:ind w:left="6871"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7"/>
  </w:num>
  <w:num w:numId="6">
    <w:abstractNumId w:val="8"/>
  </w:num>
  <w:num w:numId="7">
    <w:abstractNumId w:val="1"/>
  </w:num>
  <w:num w:numId="8">
    <w:abstractNumId w:val="10"/>
  </w:num>
  <w:num w:numId="9">
    <w:abstractNumId w:val="6"/>
  </w:num>
  <w:num w:numId="10">
    <w:abstractNumId w:val="3"/>
  </w:num>
  <w:num w:numId="11">
    <w:abstractNumId w:val="12"/>
  </w:num>
  <w:num w:numId="12">
    <w:abstractNumId w:val="9"/>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1E0"/>
    <w:rsid w:val="00030DB6"/>
    <w:rsid w:val="000419BF"/>
    <w:rsid w:val="00043334"/>
    <w:rsid w:val="000541A0"/>
    <w:rsid w:val="00065C56"/>
    <w:rsid w:val="00071886"/>
    <w:rsid w:val="00081B24"/>
    <w:rsid w:val="00094E10"/>
    <w:rsid w:val="000C29CB"/>
    <w:rsid w:val="000C2F03"/>
    <w:rsid w:val="000D0B50"/>
    <w:rsid w:val="000E7DE9"/>
    <w:rsid w:val="0010204E"/>
    <w:rsid w:val="00106019"/>
    <w:rsid w:val="00135548"/>
    <w:rsid w:val="0013565E"/>
    <w:rsid w:val="0014122F"/>
    <w:rsid w:val="00142A13"/>
    <w:rsid w:val="001439CB"/>
    <w:rsid w:val="00152736"/>
    <w:rsid w:val="001617F8"/>
    <w:rsid w:val="00170D9A"/>
    <w:rsid w:val="001766C5"/>
    <w:rsid w:val="0018798A"/>
    <w:rsid w:val="001B2946"/>
    <w:rsid w:val="001D220F"/>
    <w:rsid w:val="001D4473"/>
    <w:rsid w:val="001E2F2A"/>
    <w:rsid w:val="001E438C"/>
    <w:rsid w:val="001E6343"/>
    <w:rsid w:val="001F4ACE"/>
    <w:rsid w:val="001F511F"/>
    <w:rsid w:val="001F7274"/>
    <w:rsid w:val="0020562D"/>
    <w:rsid w:val="00217235"/>
    <w:rsid w:val="00221CD5"/>
    <w:rsid w:val="00227ABF"/>
    <w:rsid w:val="0023026F"/>
    <w:rsid w:val="00232B6F"/>
    <w:rsid w:val="0024405C"/>
    <w:rsid w:val="00246050"/>
    <w:rsid w:val="00253179"/>
    <w:rsid w:val="00254674"/>
    <w:rsid w:val="00257B5A"/>
    <w:rsid w:val="00260140"/>
    <w:rsid w:val="0026717B"/>
    <w:rsid w:val="00272F22"/>
    <w:rsid w:val="00276709"/>
    <w:rsid w:val="002817C5"/>
    <w:rsid w:val="002A1D22"/>
    <w:rsid w:val="002B406A"/>
    <w:rsid w:val="002D12DE"/>
    <w:rsid w:val="002D40D1"/>
    <w:rsid w:val="002D6850"/>
    <w:rsid w:val="002E22D5"/>
    <w:rsid w:val="002F1BF3"/>
    <w:rsid w:val="002F65A0"/>
    <w:rsid w:val="0030382F"/>
    <w:rsid w:val="00323DAD"/>
    <w:rsid w:val="00331E2E"/>
    <w:rsid w:val="003332ED"/>
    <w:rsid w:val="00344712"/>
    <w:rsid w:val="003621E0"/>
    <w:rsid w:val="00364FE7"/>
    <w:rsid w:val="00370070"/>
    <w:rsid w:val="00386346"/>
    <w:rsid w:val="00393860"/>
    <w:rsid w:val="003A06BB"/>
    <w:rsid w:val="003A2AC9"/>
    <w:rsid w:val="003C5BED"/>
    <w:rsid w:val="003F0D01"/>
    <w:rsid w:val="004029BD"/>
    <w:rsid w:val="0041380E"/>
    <w:rsid w:val="00424472"/>
    <w:rsid w:val="004532CE"/>
    <w:rsid w:val="0046080B"/>
    <w:rsid w:val="00463761"/>
    <w:rsid w:val="00466D4E"/>
    <w:rsid w:val="00466D87"/>
    <w:rsid w:val="004769C8"/>
    <w:rsid w:val="004842FB"/>
    <w:rsid w:val="004844F8"/>
    <w:rsid w:val="004A2C85"/>
    <w:rsid w:val="004A3689"/>
    <w:rsid w:val="004B4F69"/>
    <w:rsid w:val="004D5215"/>
    <w:rsid w:val="004D7FD2"/>
    <w:rsid w:val="004E65C2"/>
    <w:rsid w:val="004F492C"/>
    <w:rsid w:val="00505AAC"/>
    <w:rsid w:val="00515FFC"/>
    <w:rsid w:val="0052104E"/>
    <w:rsid w:val="00525F94"/>
    <w:rsid w:val="00536403"/>
    <w:rsid w:val="00541339"/>
    <w:rsid w:val="005440F2"/>
    <w:rsid w:val="00553249"/>
    <w:rsid w:val="00570E5C"/>
    <w:rsid w:val="005733F7"/>
    <w:rsid w:val="00576FC2"/>
    <w:rsid w:val="005804DD"/>
    <w:rsid w:val="0058163B"/>
    <w:rsid w:val="00583E59"/>
    <w:rsid w:val="005A6D67"/>
    <w:rsid w:val="005D1F8A"/>
    <w:rsid w:val="005D6F31"/>
    <w:rsid w:val="005E7190"/>
    <w:rsid w:val="006034BB"/>
    <w:rsid w:val="00614CA1"/>
    <w:rsid w:val="006212FF"/>
    <w:rsid w:val="006237A3"/>
    <w:rsid w:val="006346A6"/>
    <w:rsid w:val="006370A6"/>
    <w:rsid w:val="00645176"/>
    <w:rsid w:val="00653112"/>
    <w:rsid w:val="006618EA"/>
    <w:rsid w:val="0066522A"/>
    <w:rsid w:val="0067569B"/>
    <w:rsid w:val="006841C2"/>
    <w:rsid w:val="00693213"/>
    <w:rsid w:val="006941E4"/>
    <w:rsid w:val="006961B4"/>
    <w:rsid w:val="006A2F86"/>
    <w:rsid w:val="006A4EA8"/>
    <w:rsid w:val="006B13E0"/>
    <w:rsid w:val="006C31FF"/>
    <w:rsid w:val="006D1145"/>
    <w:rsid w:val="006D2C59"/>
    <w:rsid w:val="006E0E6A"/>
    <w:rsid w:val="006E5769"/>
    <w:rsid w:val="006E7C8D"/>
    <w:rsid w:val="006F39DC"/>
    <w:rsid w:val="00707667"/>
    <w:rsid w:val="007122AA"/>
    <w:rsid w:val="00712B67"/>
    <w:rsid w:val="0077123E"/>
    <w:rsid w:val="007A4CE0"/>
    <w:rsid w:val="007A6AAF"/>
    <w:rsid w:val="007B5512"/>
    <w:rsid w:val="007B7A08"/>
    <w:rsid w:val="007C3B90"/>
    <w:rsid w:val="007F37D0"/>
    <w:rsid w:val="008061CF"/>
    <w:rsid w:val="00820984"/>
    <w:rsid w:val="0082235B"/>
    <w:rsid w:val="00825384"/>
    <w:rsid w:val="00846AC4"/>
    <w:rsid w:val="00865098"/>
    <w:rsid w:val="00872146"/>
    <w:rsid w:val="00884F61"/>
    <w:rsid w:val="008865C4"/>
    <w:rsid w:val="00886708"/>
    <w:rsid w:val="008A01E9"/>
    <w:rsid w:val="008C14E9"/>
    <w:rsid w:val="008C5BB5"/>
    <w:rsid w:val="008D4E33"/>
    <w:rsid w:val="008F018E"/>
    <w:rsid w:val="008F6075"/>
    <w:rsid w:val="00902363"/>
    <w:rsid w:val="009227CA"/>
    <w:rsid w:val="0092427E"/>
    <w:rsid w:val="009365D7"/>
    <w:rsid w:val="00942BE1"/>
    <w:rsid w:val="00945397"/>
    <w:rsid w:val="00977BB8"/>
    <w:rsid w:val="009841C5"/>
    <w:rsid w:val="009C3D5F"/>
    <w:rsid w:val="009E0F28"/>
    <w:rsid w:val="009E1788"/>
    <w:rsid w:val="009E45D6"/>
    <w:rsid w:val="009E58A1"/>
    <w:rsid w:val="00A00D76"/>
    <w:rsid w:val="00A02F89"/>
    <w:rsid w:val="00A22E0D"/>
    <w:rsid w:val="00A33AD4"/>
    <w:rsid w:val="00A63D25"/>
    <w:rsid w:val="00A66B05"/>
    <w:rsid w:val="00A744AA"/>
    <w:rsid w:val="00A76A55"/>
    <w:rsid w:val="00A9227E"/>
    <w:rsid w:val="00A941E0"/>
    <w:rsid w:val="00A979A4"/>
    <w:rsid w:val="00AB560B"/>
    <w:rsid w:val="00AC0B4A"/>
    <w:rsid w:val="00AD32C2"/>
    <w:rsid w:val="00AD54BF"/>
    <w:rsid w:val="00AE414B"/>
    <w:rsid w:val="00AF77EF"/>
    <w:rsid w:val="00B04853"/>
    <w:rsid w:val="00B05D60"/>
    <w:rsid w:val="00B12D71"/>
    <w:rsid w:val="00B352C5"/>
    <w:rsid w:val="00B406A1"/>
    <w:rsid w:val="00B47826"/>
    <w:rsid w:val="00B50E76"/>
    <w:rsid w:val="00B53387"/>
    <w:rsid w:val="00B605FE"/>
    <w:rsid w:val="00B65177"/>
    <w:rsid w:val="00BB0541"/>
    <w:rsid w:val="00BB27B9"/>
    <w:rsid w:val="00BD04D9"/>
    <w:rsid w:val="00BD0F06"/>
    <w:rsid w:val="00BD61BD"/>
    <w:rsid w:val="00BD770E"/>
    <w:rsid w:val="00BE2ABA"/>
    <w:rsid w:val="00BE3CB4"/>
    <w:rsid w:val="00C01095"/>
    <w:rsid w:val="00C03FF9"/>
    <w:rsid w:val="00C119EB"/>
    <w:rsid w:val="00C153E1"/>
    <w:rsid w:val="00C43DF1"/>
    <w:rsid w:val="00C467E4"/>
    <w:rsid w:val="00C62ACA"/>
    <w:rsid w:val="00C77258"/>
    <w:rsid w:val="00C8508C"/>
    <w:rsid w:val="00C90EF8"/>
    <w:rsid w:val="00C974F9"/>
    <w:rsid w:val="00CA127D"/>
    <w:rsid w:val="00CA3E21"/>
    <w:rsid w:val="00CB09D4"/>
    <w:rsid w:val="00CB1D23"/>
    <w:rsid w:val="00CB6304"/>
    <w:rsid w:val="00CB6660"/>
    <w:rsid w:val="00CC1C5F"/>
    <w:rsid w:val="00CD6726"/>
    <w:rsid w:val="00CD71D5"/>
    <w:rsid w:val="00CE4F65"/>
    <w:rsid w:val="00CF02EA"/>
    <w:rsid w:val="00CF40D4"/>
    <w:rsid w:val="00CF57A1"/>
    <w:rsid w:val="00D112EF"/>
    <w:rsid w:val="00D116B1"/>
    <w:rsid w:val="00D14059"/>
    <w:rsid w:val="00D23DCD"/>
    <w:rsid w:val="00D3084D"/>
    <w:rsid w:val="00D34FFE"/>
    <w:rsid w:val="00D3548A"/>
    <w:rsid w:val="00D67595"/>
    <w:rsid w:val="00D73E3B"/>
    <w:rsid w:val="00D7489D"/>
    <w:rsid w:val="00D748C6"/>
    <w:rsid w:val="00D82FC2"/>
    <w:rsid w:val="00DA6734"/>
    <w:rsid w:val="00DB7855"/>
    <w:rsid w:val="00DC6EEB"/>
    <w:rsid w:val="00DD00F7"/>
    <w:rsid w:val="00DD1B88"/>
    <w:rsid w:val="00DD4765"/>
    <w:rsid w:val="00DF2B50"/>
    <w:rsid w:val="00E10AF0"/>
    <w:rsid w:val="00E263E9"/>
    <w:rsid w:val="00E275EC"/>
    <w:rsid w:val="00E33A5D"/>
    <w:rsid w:val="00E353D6"/>
    <w:rsid w:val="00E41ACF"/>
    <w:rsid w:val="00E67F44"/>
    <w:rsid w:val="00E806D7"/>
    <w:rsid w:val="00E91089"/>
    <w:rsid w:val="00E9540F"/>
    <w:rsid w:val="00E9702B"/>
    <w:rsid w:val="00EA6573"/>
    <w:rsid w:val="00EB55CC"/>
    <w:rsid w:val="00EC2B09"/>
    <w:rsid w:val="00ED0337"/>
    <w:rsid w:val="00ED74E5"/>
    <w:rsid w:val="00EE15F7"/>
    <w:rsid w:val="00EE7599"/>
    <w:rsid w:val="00EE7D65"/>
    <w:rsid w:val="00F13AD5"/>
    <w:rsid w:val="00F20657"/>
    <w:rsid w:val="00F42C46"/>
    <w:rsid w:val="00F554DD"/>
    <w:rsid w:val="00F6774F"/>
    <w:rsid w:val="00FA2BF1"/>
    <w:rsid w:val="00FB2594"/>
    <w:rsid w:val="00FD1C0C"/>
    <w:rsid w:val="00FE08D8"/>
    <w:rsid w:val="00FF2EA2"/>
    <w:rsid w:val="00FF7A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AAB9"/>
  <w15:docId w15:val="{497D123A-C2D0-40F0-BFF4-B8CC35D1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5215"/>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AF77EF"/>
    <w:pPr>
      <w:keepNext/>
      <w:keepLines/>
      <w:numPr>
        <w:numId w:val="5"/>
      </w:numPr>
      <w:pBdr>
        <w:top w:val="single" w:sz="4" w:space="1" w:color="3C3D3C" w:shadow="1"/>
        <w:left w:val="single" w:sz="4" w:space="4" w:color="3C3D3C" w:shadow="1"/>
        <w:bottom w:val="single" w:sz="4" w:space="1" w:color="3C3D3C" w:shadow="1"/>
        <w:right w:val="single" w:sz="4" w:space="4" w:color="3C3D3C" w:shadow="1"/>
      </w:pBdr>
      <w:spacing w:before="300" w:after="200"/>
      <w:outlineLvl w:val="0"/>
    </w:pPr>
    <w:rPr>
      <w:rFonts w:asciiTheme="minorHAnsi" w:eastAsiaTheme="majorEastAsia" w:hAnsiTheme="minorHAnsi" w:cstheme="minorHAnsi"/>
      <w:b/>
      <w:bCs/>
      <w:caps/>
      <w:color w:val="000000"/>
      <w:sz w:val="36"/>
      <w:szCs w:val="28"/>
    </w:rPr>
  </w:style>
  <w:style w:type="paragraph" w:styleId="Kop2">
    <w:name w:val="heading 2"/>
    <w:basedOn w:val="Standaard"/>
    <w:next w:val="Standaard"/>
    <w:link w:val="Kop2Char"/>
    <w:uiPriority w:val="9"/>
    <w:unhideWhenUsed/>
    <w:qFormat/>
    <w:rsid w:val="00ED74E5"/>
    <w:pPr>
      <w:keepNext/>
      <w:keepLines/>
      <w:numPr>
        <w:ilvl w:val="1"/>
        <w:numId w:val="5"/>
      </w:numPr>
      <w:spacing w:before="200" w:after="100"/>
      <w:outlineLvl w:val="1"/>
    </w:pPr>
    <w:rPr>
      <w:rFonts w:eastAsiaTheme="majorEastAsia" w:cstheme="majorBidi"/>
      <w:bCs/>
      <w:sz w:val="32"/>
      <w:szCs w:val="26"/>
    </w:rPr>
  </w:style>
  <w:style w:type="paragraph" w:styleId="Kop3">
    <w:name w:val="heading 3"/>
    <w:basedOn w:val="Standaard"/>
    <w:next w:val="Standaard"/>
    <w:link w:val="Kop3Char"/>
    <w:uiPriority w:val="9"/>
    <w:unhideWhenUsed/>
    <w:qFormat/>
    <w:rsid w:val="001617F8"/>
    <w:pPr>
      <w:keepNext/>
      <w:keepLines/>
      <w:numPr>
        <w:ilvl w:val="2"/>
        <w:numId w:val="5"/>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5"/>
      </w:numPr>
      <w:spacing w:before="200" w:after="100"/>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5"/>
      </w:numPr>
      <w:spacing w:before="200" w:after="100"/>
      <w:outlineLvl w:val="4"/>
    </w:pPr>
    <w:rPr>
      <w:rFonts w:eastAsiaTheme="majorEastAsia"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5"/>
      </w:numPr>
      <w:spacing w:before="200" w:after="100"/>
      <w:outlineLvl w:val="5"/>
    </w:pPr>
    <w:rPr>
      <w:rFonts w:eastAsiaTheme="majorEastAsia"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77EF"/>
    <w:rPr>
      <w:rFonts w:eastAsiaTheme="majorEastAsia" w:cstheme="minorHAnsi"/>
      <w:b/>
      <w:bCs/>
      <w:caps/>
      <w:color w:val="000000"/>
      <w:sz w:val="36"/>
      <w:szCs w:val="28"/>
      <w:lang w:eastAsia="nl-BE"/>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ED74E5"/>
    <w:rPr>
      <w:rFonts w:ascii="Calibri" w:eastAsiaTheme="majorEastAsia" w:hAnsi="Calibri" w:cstheme="majorBidi"/>
      <w:bCs/>
      <w:sz w:val="32"/>
      <w:szCs w:val="26"/>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semiHidden/>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nhideWhenUsed/>
    <w:rsid w:val="00945397"/>
    <w:pPr>
      <w:tabs>
        <w:tab w:val="center" w:pos="4536"/>
        <w:tab w:val="right" w:pos="9072"/>
      </w:tabs>
    </w:pPr>
  </w:style>
  <w:style w:type="character" w:customStyle="1" w:styleId="KoptekstChar">
    <w:name w:val="Koptekst Char"/>
    <w:basedOn w:val="Standaardalinea-lettertype"/>
    <w:link w:val="Koptekst"/>
    <w:rsid w:val="00945397"/>
    <w:rPr>
      <w:rFonts w:ascii="Calibri" w:eastAsia="Times" w:hAnsi="Calibri" w:cs="Times New Roman"/>
      <w:lang w:eastAsia="nl-BE"/>
    </w:rPr>
  </w:style>
  <w:style w:type="table" w:styleId="Tabelraster">
    <w:name w:val="Table Grid"/>
    <w:basedOn w:val="Standaardtabe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1"/>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link w:val="OpsommingChar"/>
    <w:qFormat/>
    <w:rsid w:val="00945397"/>
    <w:pPr>
      <w:numPr>
        <w:numId w:val="2"/>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styleId="Hyperlink">
    <w:name w:val="Hyperlink"/>
    <w:basedOn w:val="Standaardalinea-lettertype"/>
    <w:uiPriority w:val="99"/>
    <w:unhideWhenUsed/>
    <w:rsid w:val="00E275EC"/>
    <w:rPr>
      <w:color w:val="0000FF" w:themeColor="hyperlink"/>
      <w:u w:val="single"/>
    </w:rPr>
  </w:style>
  <w:style w:type="character" w:styleId="Intensievebenadrukking">
    <w:name w:val="Intense Emphasis"/>
    <w:basedOn w:val="Standaardalinea-lettertype"/>
    <w:uiPriority w:val="21"/>
    <w:qFormat/>
    <w:rsid w:val="00FF7A9E"/>
    <w:rPr>
      <w:b/>
      <w:bCs/>
      <w:i/>
      <w:iCs/>
      <w:color w:val="8BAE00" w:themeColor="accent1"/>
    </w:rPr>
  </w:style>
  <w:style w:type="paragraph" w:customStyle="1" w:styleId="Opsommingzonderinsprong">
    <w:name w:val="Opsomming zonder insprong"/>
    <w:basedOn w:val="Opsomming"/>
    <w:link w:val="OpsommingzonderinsprongChar"/>
    <w:qFormat/>
    <w:rsid w:val="00CE4F65"/>
  </w:style>
  <w:style w:type="character" w:styleId="GevolgdeHyperlink">
    <w:name w:val="FollowedHyperlink"/>
    <w:basedOn w:val="Standaardalinea-lettertype"/>
    <w:uiPriority w:val="99"/>
    <w:semiHidden/>
    <w:unhideWhenUsed/>
    <w:rsid w:val="00FB2594"/>
    <w:rPr>
      <w:color w:val="800080" w:themeColor="followedHyperlink"/>
      <w:u w:val="single"/>
    </w:rPr>
  </w:style>
  <w:style w:type="character" w:customStyle="1" w:styleId="OpsommingChar">
    <w:name w:val="Opsomming Char"/>
    <w:basedOn w:val="Standaardalinea-lettertype"/>
    <w:link w:val="Opsomming"/>
    <w:rsid w:val="00CE4F65"/>
    <w:rPr>
      <w:rFonts w:ascii="Calibri" w:eastAsia="Times" w:hAnsi="Calibri" w:cs="Times New Roman"/>
      <w:lang w:eastAsia="nl-BE"/>
    </w:rPr>
  </w:style>
  <w:style w:type="character" w:customStyle="1" w:styleId="OpsommingzonderinsprongChar">
    <w:name w:val="Opsomming zonder insprong Char"/>
    <w:basedOn w:val="OpsommingChar"/>
    <w:link w:val="Opsommingzonderinsprong"/>
    <w:rsid w:val="00CE4F65"/>
    <w:rPr>
      <w:rFonts w:ascii="Calibri" w:eastAsia="Times" w:hAnsi="Calibri" w:cs="Times New Roman"/>
      <w:lang w:eastAsia="nl-BE"/>
    </w:rPr>
  </w:style>
  <w:style w:type="character" w:styleId="Verwijzingopmerking">
    <w:name w:val="annotation reference"/>
    <w:basedOn w:val="Standaardalinea-lettertype"/>
    <w:uiPriority w:val="99"/>
    <w:semiHidden/>
    <w:unhideWhenUsed/>
    <w:rsid w:val="00A22E0D"/>
    <w:rPr>
      <w:sz w:val="16"/>
      <w:szCs w:val="16"/>
    </w:rPr>
  </w:style>
  <w:style w:type="paragraph" w:styleId="Tekstopmerking">
    <w:name w:val="annotation text"/>
    <w:basedOn w:val="Standaard"/>
    <w:link w:val="TekstopmerkingChar"/>
    <w:uiPriority w:val="99"/>
    <w:semiHidden/>
    <w:unhideWhenUsed/>
    <w:rsid w:val="00A22E0D"/>
    <w:rPr>
      <w:sz w:val="20"/>
      <w:szCs w:val="20"/>
    </w:rPr>
  </w:style>
  <w:style w:type="character" w:customStyle="1" w:styleId="TekstopmerkingChar">
    <w:name w:val="Tekst opmerking Char"/>
    <w:basedOn w:val="Standaardalinea-lettertype"/>
    <w:link w:val="Tekstopmerking"/>
    <w:uiPriority w:val="99"/>
    <w:semiHidden/>
    <w:rsid w:val="00A22E0D"/>
    <w:rPr>
      <w:rFonts w:ascii="Calibri" w:eastAsia="Times" w:hAnsi="Calibri"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A22E0D"/>
    <w:rPr>
      <w:b/>
      <w:bCs/>
    </w:rPr>
  </w:style>
  <w:style w:type="character" w:customStyle="1" w:styleId="OnderwerpvanopmerkingChar">
    <w:name w:val="Onderwerp van opmerking Char"/>
    <w:basedOn w:val="TekstopmerkingChar"/>
    <w:link w:val="Onderwerpvanopmerking"/>
    <w:uiPriority w:val="99"/>
    <w:semiHidden/>
    <w:rsid w:val="00A22E0D"/>
    <w:rPr>
      <w:rFonts w:ascii="Calibri" w:eastAsia="Times" w:hAnsi="Calibri" w:cs="Times New Roman"/>
      <w:b/>
      <w:bCs/>
      <w:sz w:val="20"/>
      <w:szCs w:val="20"/>
      <w:lang w:eastAsia="nl-BE"/>
    </w:rPr>
  </w:style>
  <w:style w:type="paragraph" w:customStyle="1" w:styleId="Kop1-groenkader">
    <w:name w:val="Kop 1 - groen kader"/>
    <w:basedOn w:val="Kop1"/>
    <w:link w:val="Kop1-groenkaderChar"/>
    <w:rsid w:val="004532CE"/>
    <w:pPr>
      <w:numPr>
        <w:numId w:val="4"/>
      </w:numPr>
      <w:pBdr>
        <w:top w:val="single" w:sz="4" w:space="1" w:color="8BAE00" w:themeColor="accent1"/>
        <w:left w:val="single" w:sz="4" w:space="4" w:color="8BAE00" w:themeColor="accent1"/>
        <w:bottom w:val="single" w:sz="4" w:space="1" w:color="8BAE00" w:themeColor="accent1"/>
        <w:right w:val="single" w:sz="4" w:space="4" w:color="8BAE00" w:themeColor="accent1"/>
      </w:pBdr>
    </w:pPr>
    <w:rPr>
      <w:color w:val="8BAE00" w:themeColor="accent1"/>
    </w:rPr>
  </w:style>
  <w:style w:type="paragraph" w:customStyle="1" w:styleId="Kop1groen">
    <w:name w:val="Kop 1 groen"/>
    <w:basedOn w:val="Kop1"/>
    <w:link w:val="Kop1groenChar"/>
    <w:rsid w:val="00246050"/>
    <w:pPr>
      <w:pBdr>
        <w:top w:val="single" w:sz="4" w:space="1" w:color="8BAE00" w:themeColor="accent1"/>
        <w:left w:val="single" w:sz="4" w:space="4" w:color="8BAE00" w:themeColor="accent1"/>
        <w:bottom w:val="single" w:sz="4" w:space="1" w:color="8BAE00" w:themeColor="accent1"/>
        <w:right w:val="single" w:sz="4" w:space="4" w:color="8BAE00" w:themeColor="accent1"/>
      </w:pBdr>
    </w:pPr>
    <w:rPr>
      <w:color w:val="8BAE00" w:themeColor="accent1"/>
    </w:rPr>
  </w:style>
  <w:style w:type="character" w:customStyle="1" w:styleId="Kop1-groenkaderChar">
    <w:name w:val="Kop 1 - groen kader Char"/>
    <w:basedOn w:val="Kop1Char"/>
    <w:link w:val="Kop1-groenkader"/>
    <w:rsid w:val="004532CE"/>
    <w:rPr>
      <w:rFonts w:ascii="Calibri" w:eastAsiaTheme="majorEastAsia" w:hAnsi="Calibri" w:cstheme="minorHAnsi"/>
      <w:b/>
      <w:bCs/>
      <w:caps/>
      <w:color w:val="8BAE00" w:themeColor="accent1"/>
      <w:sz w:val="36"/>
      <w:szCs w:val="28"/>
      <w:lang w:eastAsia="nl-BE"/>
    </w:rPr>
  </w:style>
  <w:style w:type="character" w:customStyle="1" w:styleId="Kop1groenChar">
    <w:name w:val="Kop 1 groen Char"/>
    <w:basedOn w:val="Kop1Char"/>
    <w:link w:val="Kop1groen"/>
    <w:rsid w:val="00246050"/>
    <w:rPr>
      <w:rFonts w:ascii="Calibri" w:eastAsiaTheme="majorEastAsia" w:hAnsi="Calibri" w:cstheme="majorBidi"/>
      <w:b/>
      <w:bCs/>
      <w:caps/>
      <w:color w:val="8BAE00" w:themeColor="accent1"/>
      <w:sz w:val="36"/>
      <w:szCs w:val="28"/>
      <w:lang w:eastAsia="nl-BE"/>
    </w:rPr>
  </w:style>
  <w:style w:type="paragraph" w:customStyle="1" w:styleId="Inspringing">
    <w:name w:val="Inspringing"/>
    <w:basedOn w:val="Standaard"/>
    <w:rsid w:val="00EE7599"/>
    <w:pPr>
      <w:numPr>
        <w:numId w:val="6"/>
      </w:numPr>
      <w:spacing w:after="200" w:line="276" w:lineRule="auto"/>
    </w:pPr>
    <w:rPr>
      <w:rFonts w:asciiTheme="minorHAnsi" w:eastAsiaTheme="minorHAnsi" w:hAnsiTheme="minorHAnsi" w:cstheme="minorBidi"/>
      <w:color w:val="000000" w:themeColor="text1"/>
      <w:sz w:val="20"/>
      <w:lang w:eastAsia="en-US"/>
    </w:rPr>
  </w:style>
  <w:style w:type="character" w:styleId="Onopgelostemelding">
    <w:name w:val="Unresolved Mention"/>
    <w:basedOn w:val="Standaardalinea-lettertype"/>
    <w:uiPriority w:val="99"/>
    <w:semiHidden/>
    <w:unhideWhenUsed/>
    <w:rsid w:val="00466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23948">
      <w:bodyDiv w:val="1"/>
      <w:marLeft w:val="0"/>
      <w:marRight w:val="0"/>
      <w:marTop w:val="0"/>
      <w:marBottom w:val="0"/>
      <w:divBdr>
        <w:top w:val="none" w:sz="0" w:space="0" w:color="auto"/>
        <w:left w:val="none" w:sz="0" w:space="0" w:color="auto"/>
        <w:bottom w:val="none" w:sz="0" w:space="0" w:color="auto"/>
        <w:right w:val="none" w:sz="0" w:space="0" w:color="auto"/>
      </w:divBdr>
    </w:div>
    <w:div w:id="19969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egevensbeschermingsautoriteit.be" TargetMode="External"/><Relationship Id="rId7" Type="http://schemas.openxmlformats.org/officeDocument/2006/relationships/settings" Target="settings.xml"/><Relationship Id="rId12" Type="http://schemas.openxmlformats.org/officeDocument/2006/relationships/hyperlink" Target="mailto:contact.zorginspectie@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penbaarheid.zorginspectie@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epartementwvg.be/zorginspect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E2011F28CE445A1ACF66915535407" ma:contentTypeVersion="4" ma:contentTypeDescription="Een nieuw document maken." ma:contentTypeScope="" ma:versionID="d682608657987eda9c7183cbc1a6b66b">
  <xsd:schema xmlns:xsd="http://www.w3.org/2001/XMLSchema" xmlns:xs="http://www.w3.org/2001/XMLSchema" xmlns:p="http://schemas.microsoft.com/office/2006/metadata/properties" xmlns:ns2="d7b3838d-721f-4ae5-ab15-54dd9011ad43" xmlns:ns3="5bf80459-04ea-420d-b0ce-a056f24cbe56" targetNamespace="http://schemas.microsoft.com/office/2006/metadata/properties" ma:root="true" ma:fieldsID="42f42c947f284f76cc4d458048d72a38" ns2:_="" ns3:_="">
    <xsd:import namespace="d7b3838d-721f-4ae5-ab15-54dd9011ad43"/>
    <xsd:import namespace="5bf80459-04ea-420d-b0ce-a056f24cbe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3838d-721f-4ae5-ab15-54dd9011ad4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80459-04ea-420d-b0ce-a056f24cbe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E2C8-247C-4C0C-ADE6-16294517E363}">
  <ds:schemaRefs>
    <ds:schemaRef ds:uri="http://schemas.microsoft.com/sharepoint/v3/contenttype/forms"/>
  </ds:schemaRefs>
</ds:datastoreItem>
</file>

<file path=customXml/itemProps2.xml><?xml version="1.0" encoding="utf-8"?>
<ds:datastoreItem xmlns:ds="http://schemas.openxmlformats.org/officeDocument/2006/customXml" ds:itemID="{433C3646-8AFD-4C3B-AABA-5A353E3D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3838d-721f-4ae5-ab15-54dd9011ad43"/>
    <ds:schemaRef ds:uri="5bf80459-04ea-420d-b0ce-a056f24cb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28CA7-3609-41BC-8738-5AEC33FD9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9EE430-1A62-416F-9902-CB73F086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2388</Words>
  <Characters>13135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centrum voor dagverzorging/ centrum voor dagopvang</vt:lpstr>
    </vt:vector>
  </TitlesOfParts>
  <Company>Vlaamse Overheid</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centrumvoor dagverzorging/ centrum voor dagopvang</dc:title>
  <dc:creator>De Waele, Veerle</dc:creator>
  <cp:lastModifiedBy>Wylin Tom</cp:lastModifiedBy>
  <cp:revision>3</cp:revision>
  <cp:lastPrinted>2015-07-30T19:17:00Z</cp:lastPrinted>
  <dcterms:created xsi:type="dcterms:W3CDTF">2021-01-22T17:30:00Z</dcterms:created>
  <dcterms:modified xsi:type="dcterms:W3CDTF">2021-01-22T17:45:00Z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0x010100DB2E2011F28CE445A1ACF66915535407</vt:lpwstr>
  </property>
  <property fmtid="{D5CDD505-2E9C-101B-9397-08002B2CF9AE}" pid="3" name="AuthorIds_UIVersion_512">
    <vt:lpwstr>94</vt:lpwstr>
  </property>
  <property fmtid="{D5CDD505-2E9C-101B-9397-08002B2CF9AE}" pid="4" name="AuthorIds_UIVersion_1024">
    <vt:lpwstr>94</vt:lpwstr>
  </property>
</Properties>
</file>