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2" w:rightFromText="142" w:vertAnchor="page" w:horzAnchor="page" w:tblpX="6527" w:tblpY="736"/>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395"/>
      </w:tblGrid>
      <w:tr w:rsidR="00E62DA9" w:rsidRPr="00C178EA" w14:paraId="69C82BF5" w14:textId="77777777" w:rsidTr="00DC0643">
        <w:trPr>
          <w:trHeight w:val="1843"/>
        </w:trPr>
        <w:tc>
          <w:tcPr>
            <w:tcW w:w="4395" w:type="dxa"/>
          </w:tcPr>
          <w:p w14:paraId="3A7FC898" w14:textId="77777777" w:rsidR="00E62DA9" w:rsidRPr="00A1003C" w:rsidRDefault="0002075F" w:rsidP="00A1003C">
            <w:pPr>
              <w:pStyle w:val="Afdeling"/>
              <w:tabs>
                <w:tab w:val="left" w:pos="3119"/>
              </w:tabs>
              <w:spacing w:line="240" w:lineRule="auto"/>
              <w:rPr>
                <w:rFonts w:cs="Calibri"/>
                <w:b/>
              </w:rPr>
            </w:pPr>
            <w:r w:rsidRPr="00DC0643">
              <w:rPr>
                <w:rFonts w:cs="Calibri"/>
                <w:b/>
              </w:rPr>
              <w:t xml:space="preserve">Afdeling </w:t>
            </w:r>
            <w:r w:rsidR="0004077F">
              <w:rPr>
                <w:rFonts w:cs="Calibri"/>
                <w:b/>
              </w:rPr>
              <w:t>Welzijn</w:t>
            </w:r>
            <w:r w:rsidR="001C6BBF">
              <w:rPr>
                <w:rFonts w:cs="Calibri"/>
                <w:b/>
              </w:rPr>
              <w:t xml:space="preserve"> en </w:t>
            </w:r>
            <w:r w:rsidR="0004077F">
              <w:rPr>
                <w:rFonts w:cs="Calibri"/>
                <w:b/>
              </w:rPr>
              <w:t>Samenleving</w:t>
            </w:r>
          </w:p>
          <w:p w14:paraId="533F3281" w14:textId="77777777" w:rsidR="00E62DA9" w:rsidRPr="00DC0643" w:rsidRDefault="00E62DA9" w:rsidP="00A1003C">
            <w:pPr>
              <w:pStyle w:val="Adresafzender"/>
              <w:spacing w:line="240" w:lineRule="auto"/>
              <w:rPr>
                <w:rFonts w:cs="Calibri"/>
              </w:rPr>
            </w:pPr>
            <w:r w:rsidRPr="00DC0643">
              <w:rPr>
                <w:rFonts w:cs="Calibri"/>
              </w:rPr>
              <w:t xml:space="preserve">Koning Albert II-laan 35 bus </w:t>
            </w:r>
            <w:r w:rsidR="008E62DD" w:rsidRPr="00DC0643">
              <w:rPr>
                <w:rFonts w:cs="Calibri"/>
              </w:rPr>
              <w:t>30</w:t>
            </w:r>
          </w:p>
          <w:p w14:paraId="3A815D0C" w14:textId="77777777" w:rsidR="00E62DA9" w:rsidRPr="00CE12F3" w:rsidRDefault="00E62DA9" w:rsidP="00A1003C">
            <w:pPr>
              <w:pStyle w:val="Adresafzender"/>
              <w:spacing w:line="240" w:lineRule="auto"/>
              <w:rPr>
                <w:rFonts w:cs="Calibri"/>
                <w:lang w:val="de-DE"/>
              </w:rPr>
            </w:pPr>
            <w:r w:rsidRPr="00CE12F3">
              <w:rPr>
                <w:rFonts w:cs="Calibri"/>
                <w:lang w:val="de-DE"/>
              </w:rPr>
              <w:t xml:space="preserve">1030 </w:t>
            </w:r>
            <w:proofErr w:type="spellStart"/>
            <w:r w:rsidRPr="00CE12F3">
              <w:rPr>
                <w:rFonts w:cs="Calibri"/>
                <w:lang w:val="de-DE"/>
              </w:rPr>
              <w:t>Brussel</w:t>
            </w:r>
            <w:proofErr w:type="spellEnd"/>
          </w:p>
          <w:p w14:paraId="0FDB7B91" w14:textId="77777777" w:rsidR="00E62DA9" w:rsidRPr="00CE12F3" w:rsidRDefault="00E62DA9" w:rsidP="00A1003C">
            <w:pPr>
              <w:pStyle w:val="Adresafzender"/>
              <w:spacing w:line="240" w:lineRule="auto"/>
              <w:rPr>
                <w:rFonts w:cs="Calibri"/>
                <w:lang w:val="de-DE"/>
              </w:rPr>
            </w:pPr>
            <w:r w:rsidRPr="00CE12F3">
              <w:rPr>
                <w:rStyle w:val="vet"/>
                <w:rFonts w:cs="Calibri"/>
                <w:lang w:val="de-DE"/>
              </w:rPr>
              <w:t>T</w:t>
            </w:r>
            <w:r w:rsidRPr="00CE12F3">
              <w:rPr>
                <w:rFonts w:cs="Calibri"/>
                <w:b/>
                <w:lang w:val="de-DE"/>
              </w:rPr>
              <w:t xml:space="preserve"> </w:t>
            </w:r>
            <w:r w:rsidR="0002075F" w:rsidRPr="00CE12F3">
              <w:rPr>
                <w:rFonts w:cs="Calibri"/>
                <w:szCs w:val="20"/>
                <w:lang w:val="de-DE"/>
              </w:rPr>
              <w:t>02 553 3</w:t>
            </w:r>
            <w:r w:rsidR="007704D7">
              <w:rPr>
                <w:rFonts w:cs="Calibri"/>
                <w:szCs w:val="20"/>
                <w:lang w:val="de-DE"/>
              </w:rPr>
              <w:t>3 30</w:t>
            </w:r>
          </w:p>
          <w:p w14:paraId="722013DC" w14:textId="77777777" w:rsidR="00E62DA9" w:rsidRPr="00CE12F3" w:rsidRDefault="00CE12F3" w:rsidP="00A1003C">
            <w:pPr>
              <w:pStyle w:val="Adresafzender"/>
              <w:spacing w:line="240" w:lineRule="auto"/>
              <w:rPr>
                <w:rFonts w:cs="Calibri"/>
                <w:lang w:val="de-DE"/>
              </w:rPr>
            </w:pPr>
            <w:r w:rsidRPr="00CE12F3">
              <w:rPr>
                <w:rStyle w:val="vet"/>
                <w:rFonts w:cs="Calibri"/>
                <w:lang w:val="de-DE"/>
              </w:rPr>
              <w:t>E</w:t>
            </w:r>
            <w:r w:rsidR="00E62DA9" w:rsidRPr="00CE12F3">
              <w:rPr>
                <w:rFonts w:cs="Calibri"/>
                <w:b/>
                <w:lang w:val="de-DE"/>
              </w:rPr>
              <w:t xml:space="preserve"> </w:t>
            </w:r>
            <w:r w:rsidR="007704D7" w:rsidRPr="007704D7">
              <w:rPr>
                <w:rFonts w:cs="Calibri"/>
                <w:lang w:val="de-DE"/>
              </w:rPr>
              <w:t>welzijnensamenleving</w:t>
            </w:r>
            <w:r w:rsidRPr="00CE12F3">
              <w:rPr>
                <w:rFonts w:cs="Calibri"/>
                <w:szCs w:val="20"/>
                <w:lang w:val="de-DE"/>
              </w:rPr>
              <w:t>@vlaanderen.be</w:t>
            </w:r>
          </w:p>
          <w:p w14:paraId="53A6C2E0" w14:textId="77777777" w:rsidR="00E62DA9" w:rsidRPr="00CE12F3" w:rsidRDefault="00E62DA9" w:rsidP="00A1003C">
            <w:pPr>
              <w:pStyle w:val="Adresafzender"/>
              <w:spacing w:line="240" w:lineRule="auto"/>
              <w:rPr>
                <w:rStyle w:val="vet"/>
                <w:rFonts w:cs="Calibri"/>
                <w:lang w:val="de-DE"/>
              </w:rPr>
            </w:pPr>
            <w:r w:rsidRPr="00CE12F3">
              <w:rPr>
                <w:rStyle w:val="vet"/>
                <w:rFonts w:cs="Calibri"/>
                <w:lang w:val="de-DE"/>
              </w:rPr>
              <w:t>www.departementwvg.be</w:t>
            </w:r>
          </w:p>
          <w:p w14:paraId="3F8EF134" w14:textId="77777777" w:rsidR="00E62DA9" w:rsidRPr="00A11FB6" w:rsidRDefault="00A11FB6" w:rsidP="00A1003C">
            <w:pPr>
              <w:pStyle w:val="Adresafzender"/>
              <w:spacing w:line="240" w:lineRule="auto"/>
              <w:rPr>
                <w:rFonts w:cs="Calibri"/>
                <w:b/>
                <w:lang w:val="de-DE"/>
              </w:rPr>
            </w:pPr>
            <w:r w:rsidRPr="00A11FB6">
              <w:rPr>
                <w:rFonts w:cs="Calibri"/>
                <w:b/>
                <w:lang w:val="de-DE"/>
              </w:rPr>
              <w:t>www.welzijnensamenleving.be</w:t>
            </w:r>
          </w:p>
        </w:tc>
      </w:tr>
    </w:tbl>
    <w:p w14:paraId="3F4B4E90" w14:textId="77777777" w:rsidR="00F71249" w:rsidRPr="00CE12F3" w:rsidRDefault="00F71249" w:rsidP="00CE12F3">
      <w:pPr>
        <w:pStyle w:val="Geenafstand"/>
        <w:rPr>
          <w:lang w:val="de-DE"/>
        </w:rPr>
      </w:pPr>
    </w:p>
    <w:p w14:paraId="4711CE1E" w14:textId="77777777" w:rsidR="00F71249" w:rsidRPr="00CE12F3" w:rsidRDefault="00F71249" w:rsidP="00CE12F3">
      <w:pPr>
        <w:pStyle w:val="Geenafstand"/>
        <w:rPr>
          <w:lang w:val="de-DE"/>
        </w:rPr>
        <w:sectPr w:rsidR="00F71249" w:rsidRPr="00CE12F3" w:rsidSect="0051055C">
          <w:headerReference w:type="even" r:id="rId11"/>
          <w:headerReference w:type="default" r:id="rId12"/>
          <w:footerReference w:type="even" r:id="rId13"/>
          <w:footerReference w:type="default" r:id="rId14"/>
          <w:headerReference w:type="first" r:id="rId15"/>
          <w:footerReference w:type="first" r:id="rId16"/>
          <w:pgSz w:w="11906" w:h="16838" w:code="9"/>
          <w:pgMar w:top="2642" w:right="851" w:bottom="1701" w:left="1134" w:header="851" w:footer="851" w:gutter="0"/>
          <w:cols w:space="708"/>
          <w:titlePg/>
          <w:docGrid w:linePitch="360"/>
        </w:sectPr>
      </w:pP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3671E" w:rsidRPr="00DC0643" w14:paraId="27465DF4" w14:textId="77777777" w:rsidTr="00CE12F3">
        <w:trPr>
          <w:trHeight w:hRule="exact" w:val="204"/>
        </w:trPr>
        <w:tc>
          <w:tcPr>
            <w:tcW w:w="9498" w:type="dxa"/>
          </w:tcPr>
          <w:p w14:paraId="111D2CA5" w14:textId="77777777" w:rsidR="0043671E" w:rsidRPr="00DC0643" w:rsidRDefault="0043671E" w:rsidP="0043671E">
            <w:pPr>
              <w:tabs>
                <w:tab w:val="right" w:pos="9923"/>
              </w:tabs>
              <w:spacing w:line="240" w:lineRule="auto"/>
              <w:contextualSpacing/>
              <w:jc w:val="right"/>
              <w:rPr>
                <w:rFonts w:eastAsia="Times New Roman" w:cs="Calibri"/>
                <w:color w:val="000000"/>
                <w:spacing w:val="5"/>
                <w:kern w:val="28"/>
                <w:sz w:val="16"/>
                <w:szCs w:val="16"/>
                <w:lang w:val="nl-BE"/>
              </w:rPr>
            </w:pPr>
            <w:r w:rsidRPr="00CE12F3">
              <w:rPr>
                <w:rFonts w:eastAsia="Times New Roman" w:cs="Calibri"/>
                <w:color w:val="000000"/>
                <w:spacing w:val="5"/>
                <w:kern w:val="28"/>
                <w:sz w:val="16"/>
                <w:szCs w:val="16"/>
                <w:lang w:val="de-DE"/>
              </w:rPr>
              <w:tab/>
            </w:r>
            <w:r w:rsidRPr="00DC0643">
              <w:rPr>
                <w:rFonts w:eastAsia="Times New Roman" w:cs="Calibri"/>
                <w:color w:val="000000"/>
                <w:spacing w:val="5"/>
                <w:kern w:val="28"/>
                <w:sz w:val="16"/>
                <w:szCs w:val="16"/>
                <w:lang w:val="nl-BE"/>
              </w:rPr>
              <w:t>/////////////////////////////////////////////////////////////////////////////////////////////////////////////////////////////////////////////////////</w:t>
            </w:r>
          </w:p>
        </w:tc>
      </w:tr>
    </w:tbl>
    <w:p w14:paraId="0BB19D0F" w14:textId="4D436DA2" w:rsidR="00C178EA" w:rsidRPr="00883080" w:rsidRDefault="00C178EA" w:rsidP="00883080">
      <w:pPr>
        <w:autoSpaceDE w:val="0"/>
        <w:rPr>
          <w:rFonts w:cs="Calibri"/>
          <w:bCs/>
          <w:color w:val="000000"/>
          <w:sz w:val="32"/>
          <w:szCs w:val="32"/>
        </w:rPr>
      </w:pPr>
      <w:r w:rsidRPr="00883080">
        <w:rPr>
          <w:rFonts w:cs="Calibri"/>
          <w:bCs/>
          <w:color w:val="000000"/>
          <w:sz w:val="32"/>
          <w:szCs w:val="32"/>
        </w:rPr>
        <w:t>Informatiebrochure bij</w:t>
      </w:r>
      <w:r w:rsidR="00883080">
        <w:rPr>
          <w:rFonts w:cs="Calibri"/>
          <w:bCs/>
          <w:color w:val="000000"/>
          <w:sz w:val="32"/>
          <w:szCs w:val="32"/>
        </w:rPr>
        <w:t xml:space="preserve"> d</w:t>
      </w:r>
      <w:r w:rsidRPr="00883080">
        <w:rPr>
          <w:rFonts w:cs="Calibri"/>
          <w:bCs/>
          <w:color w:val="000000"/>
          <w:sz w:val="32"/>
          <w:szCs w:val="32"/>
        </w:rPr>
        <w:t>e projectoproep voor subsidies aan</w:t>
      </w:r>
    </w:p>
    <w:p w14:paraId="518F3354" w14:textId="15C2BFE1" w:rsidR="0043671E" w:rsidRPr="00883080" w:rsidRDefault="00C178EA" w:rsidP="00883080">
      <w:pPr>
        <w:autoSpaceDE w:val="0"/>
        <w:rPr>
          <w:rFonts w:cs="Calibri"/>
          <w:bCs/>
          <w:color w:val="000000"/>
          <w:sz w:val="32"/>
          <w:szCs w:val="32"/>
        </w:rPr>
      </w:pPr>
      <w:r w:rsidRPr="00883080">
        <w:rPr>
          <w:rFonts w:cs="Calibri"/>
          <w:bCs/>
          <w:color w:val="000000"/>
          <w:sz w:val="32"/>
          <w:szCs w:val="32"/>
        </w:rPr>
        <w:t>lotgenotenverenigingen voor slachtoffers van seksueel geweld voor het opnemen van acties die bijdragen aan de uitvoering van het Vlaams actieplan ter bestrijding van seksueel geweld</w:t>
      </w: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3671E" w:rsidRPr="00DC0643" w14:paraId="0B7DF3AC" w14:textId="77777777" w:rsidTr="00CE12F3">
        <w:trPr>
          <w:trHeight w:hRule="exact" w:val="204"/>
        </w:trPr>
        <w:tc>
          <w:tcPr>
            <w:tcW w:w="9498" w:type="dxa"/>
          </w:tcPr>
          <w:p w14:paraId="7DB1079C" w14:textId="77777777" w:rsidR="0043671E" w:rsidRPr="00DC0643" w:rsidRDefault="0043671E" w:rsidP="0043671E">
            <w:pPr>
              <w:tabs>
                <w:tab w:val="right" w:pos="9923"/>
              </w:tabs>
              <w:spacing w:line="240" w:lineRule="auto"/>
              <w:contextualSpacing/>
              <w:jc w:val="right"/>
              <w:rPr>
                <w:rFonts w:eastAsia="Times New Roman" w:cs="Calibri"/>
                <w:color w:val="000000"/>
                <w:spacing w:val="5"/>
                <w:kern w:val="28"/>
                <w:sz w:val="16"/>
                <w:szCs w:val="16"/>
                <w:lang w:val="nl-BE"/>
              </w:rPr>
            </w:pPr>
            <w:r w:rsidRPr="00DC0643">
              <w:rPr>
                <w:rFonts w:eastAsia="Times New Roman" w:cs="Calibri"/>
                <w:color w:val="000000"/>
                <w:spacing w:val="5"/>
                <w:kern w:val="28"/>
                <w:sz w:val="16"/>
                <w:szCs w:val="16"/>
                <w:lang w:val="nl-BE"/>
              </w:rPr>
              <w:tab/>
              <w:t>/////////////////////////////////////////////////////////////////////////////////////////////////////////////////////////////////////////////////////</w:t>
            </w:r>
          </w:p>
        </w:tc>
      </w:tr>
    </w:tbl>
    <w:p w14:paraId="79F9B4AB" w14:textId="77777777" w:rsidR="00F71249" w:rsidRDefault="00F71249" w:rsidP="00CE12F3"/>
    <w:p w14:paraId="7B95043F" w14:textId="1A0F2063" w:rsidR="00CE12F3" w:rsidRDefault="00C178EA" w:rsidP="00CE12F3">
      <w:pPr>
        <w:pStyle w:val="Kop1"/>
        <w:spacing w:line="240" w:lineRule="auto"/>
        <w:ind w:left="431" w:hanging="431"/>
      </w:pPr>
      <w:r>
        <w:t xml:space="preserve">Inleiding </w:t>
      </w:r>
    </w:p>
    <w:p w14:paraId="5CCFB34B" w14:textId="77777777" w:rsidR="00C178EA" w:rsidRDefault="00C178EA" w:rsidP="00C178EA">
      <w:pPr>
        <w:rPr>
          <w:lang w:eastAsia="en-US"/>
        </w:rPr>
      </w:pPr>
      <w:r>
        <w:rPr>
          <w:lang w:eastAsia="en-US"/>
        </w:rPr>
        <w:t xml:space="preserve">De Vlaamse minister van Welzijn, Volksgezondheid, Gezin en Armoedebestrijding, Wouter Beke, heeft zich, samen met andere Vlaamse ministers, mee geëngageerd voor de opmaak en uitvoering van een Vlaams actieplan ter bestrijding van seksueel geweld. Het opzet van het actieplan is het realiseren van een gecoördineerde aanpak in de strijd tegen seksueel geweld. </w:t>
      </w:r>
    </w:p>
    <w:p w14:paraId="271E3DA2" w14:textId="77777777" w:rsidR="00C178EA" w:rsidRDefault="00C178EA" w:rsidP="00C178EA">
      <w:pPr>
        <w:rPr>
          <w:lang w:eastAsia="en-US"/>
        </w:rPr>
      </w:pPr>
    </w:p>
    <w:p w14:paraId="4E2F2D38" w14:textId="77777777" w:rsidR="00C178EA" w:rsidRDefault="00C178EA" w:rsidP="00C178EA">
      <w:pPr>
        <w:rPr>
          <w:lang w:eastAsia="en-US"/>
        </w:rPr>
      </w:pPr>
      <w:r>
        <w:rPr>
          <w:lang w:eastAsia="en-US"/>
        </w:rPr>
        <w:t xml:space="preserve">In dit actieplan worden ook het belang van lotgenotencontact en ervaringsdeskundigheid ingeschreven. Verschillende verenigingen voor slachtoffers van seksueel geweld zetten in op het samenbrengen van lotgenoten en het verzamelen van expertise op basis van hun ervaringen. Zij doen dit door lotgenotencontact te organiseren in de vorm van praat- en </w:t>
      </w:r>
      <w:proofErr w:type="spellStart"/>
      <w:r>
        <w:rPr>
          <w:lang w:eastAsia="en-US"/>
        </w:rPr>
        <w:t>doegroepen</w:t>
      </w:r>
      <w:proofErr w:type="spellEnd"/>
      <w:r>
        <w:rPr>
          <w:lang w:eastAsia="en-US"/>
        </w:rPr>
        <w:t>, (online) contact tussen lotgenoten te faciliteren, acties inzake preventie en sensibilisering te initiëren of ondersteunen, … Zij vertolken ook de stem van slachtoffers van seksueel geweld en zijn in die hoedanigheid een belangrijke gesprekspartner voor het beleid.</w:t>
      </w:r>
    </w:p>
    <w:p w14:paraId="02E68E1F" w14:textId="77777777" w:rsidR="00C178EA" w:rsidRDefault="00C178EA" w:rsidP="00C178EA">
      <w:pPr>
        <w:rPr>
          <w:lang w:eastAsia="en-US"/>
        </w:rPr>
      </w:pPr>
    </w:p>
    <w:p w14:paraId="61E6E765" w14:textId="77777777" w:rsidR="00C178EA" w:rsidRDefault="00C178EA" w:rsidP="00C178EA">
      <w:pPr>
        <w:rPr>
          <w:lang w:eastAsia="en-US"/>
        </w:rPr>
      </w:pPr>
      <w:r>
        <w:rPr>
          <w:lang w:eastAsia="en-US"/>
        </w:rPr>
        <w:t>Via deze projectoproep willen we deze verenigingen financieel ondersteunen voor het opnemen van een aantal acties die bijdragen aan de uitvoering van het Vlaams actieplan ter bestrijding van seksueel geweld. Deze oproep richt zich op autonome verenigingen waarvan het de kernopdracht is slachtoffers van seksueel geweld (en hun naasten) samen te brengen en/of hun ervaringskennis te bundelen. Deze oproep richt zich niet op initiatieven die inzetten op het samenbrengen van slachtoffers van seksueel geweld (en hun naasten) die zijn ingebed in een door de Vlaamse overheid erkende organisatie (CAW, CGG, …).</w:t>
      </w:r>
    </w:p>
    <w:p w14:paraId="7247E701" w14:textId="77777777" w:rsidR="00C178EA" w:rsidRDefault="00C178EA" w:rsidP="00C178EA">
      <w:pPr>
        <w:rPr>
          <w:lang w:eastAsia="en-US"/>
        </w:rPr>
      </w:pPr>
      <w:r>
        <w:rPr>
          <w:lang w:eastAsia="en-US"/>
        </w:rPr>
        <w:t>Voor de definitie van “seksueel geweld” volgen we de definitie zoals deze in het Vlaams actieplan ter bestrijding is opgenomen: seksueel geweld is elke (poging tot) seksuele daad die tegen iemands wil is gesteld tegen gelijk welke persoon, in gelijk welke relatie tot het slachtoffer, in gelijk welke omgeving.</w:t>
      </w:r>
    </w:p>
    <w:p w14:paraId="4B7615FC" w14:textId="77777777" w:rsidR="00C178EA" w:rsidRDefault="00C178EA" w:rsidP="00C178EA">
      <w:pPr>
        <w:rPr>
          <w:lang w:eastAsia="en-US"/>
        </w:rPr>
      </w:pPr>
    </w:p>
    <w:p w14:paraId="0C3651DF" w14:textId="57019DAA" w:rsidR="00C178EA" w:rsidRDefault="00C178EA" w:rsidP="00C178EA">
      <w:pPr>
        <w:rPr>
          <w:lang w:eastAsia="en-US"/>
        </w:rPr>
      </w:pPr>
      <w:r>
        <w:rPr>
          <w:lang w:eastAsia="en-US"/>
        </w:rPr>
        <w:t xml:space="preserve">De aanvraagformulieren vindt u op </w:t>
      </w:r>
      <w:hyperlink r:id="rId17" w:history="1">
        <w:r w:rsidRPr="0014291C">
          <w:rPr>
            <w:rStyle w:val="Hyperlink"/>
            <w:lang w:eastAsia="en-US"/>
          </w:rPr>
          <w:t>www.welzijnensamenleving.be</w:t>
        </w:r>
      </w:hyperlink>
      <w:r>
        <w:rPr>
          <w:lang w:eastAsia="en-US"/>
        </w:rPr>
        <w:t xml:space="preserve">. </w:t>
      </w:r>
    </w:p>
    <w:p w14:paraId="1AEF8C04" w14:textId="77777777" w:rsidR="00C178EA" w:rsidRDefault="00C178EA" w:rsidP="00C178EA">
      <w:pPr>
        <w:rPr>
          <w:lang w:eastAsia="en-US"/>
        </w:rPr>
      </w:pPr>
    </w:p>
    <w:p w14:paraId="515A45EA" w14:textId="23945384" w:rsidR="00C178EA" w:rsidRPr="00C178EA" w:rsidRDefault="00C178EA" w:rsidP="00C178EA">
      <w:pPr>
        <w:rPr>
          <w:lang w:eastAsia="en-US"/>
        </w:rPr>
      </w:pPr>
      <w:r>
        <w:rPr>
          <w:lang w:eastAsia="en-US"/>
        </w:rPr>
        <w:t xml:space="preserve">U kunt ook contact opnemen met de Afdeling Welzijn en Samenleving van het Departement Welzijn, Volksgezondheid en Gezin, Koning Albert II-laan 35, bus 30, 1030 Brussel (tel. 02 553 33 30) of mailen naar </w:t>
      </w:r>
      <w:hyperlink r:id="rId18" w:history="1">
        <w:r w:rsidRPr="0014291C">
          <w:rPr>
            <w:rStyle w:val="Hyperlink"/>
            <w:lang w:eastAsia="en-US"/>
          </w:rPr>
          <w:t>yonina.willemse@vlaanderen.be</w:t>
        </w:r>
      </w:hyperlink>
      <w:r>
        <w:rPr>
          <w:lang w:eastAsia="en-US"/>
        </w:rPr>
        <w:t xml:space="preserve">. </w:t>
      </w:r>
    </w:p>
    <w:p w14:paraId="1ED0D61B" w14:textId="61F83625" w:rsidR="00CE12F3" w:rsidRDefault="00C178EA" w:rsidP="00C178EA">
      <w:pPr>
        <w:pStyle w:val="Kop1"/>
      </w:pPr>
      <w:r>
        <w:t>wie kan een subsidie aanvragen?</w:t>
      </w:r>
    </w:p>
    <w:p w14:paraId="0A42212E" w14:textId="77777777" w:rsidR="00C178EA" w:rsidRPr="00C178EA" w:rsidRDefault="00C178EA" w:rsidP="00C178EA">
      <w:pPr>
        <w:rPr>
          <w:lang w:eastAsia="en-US"/>
        </w:rPr>
      </w:pPr>
    </w:p>
    <w:p w14:paraId="5D9B633A" w14:textId="77777777" w:rsidR="00C178EA" w:rsidRDefault="00C178EA" w:rsidP="00C178EA">
      <w:r>
        <w:t>Autonome verenigingen zonder winstoogmerk waarvan het organiseren van lotgenotencontact voor slachtoffers van seksueel geweld de kernopdracht is. Lotgenotenverenigingen die ingebed zijn in een door de Vlaamse overheid erkende organisatie kunnen geen subsidieaanvraag indienen.</w:t>
      </w:r>
    </w:p>
    <w:p w14:paraId="2D3A9C5C" w14:textId="77777777" w:rsidR="00C178EA" w:rsidRDefault="00C178EA" w:rsidP="00C178EA"/>
    <w:p w14:paraId="79238CAB" w14:textId="3C8D4BAA" w:rsidR="00CE12F3" w:rsidRPr="00657AA0" w:rsidRDefault="00C178EA" w:rsidP="00C178EA">
      <w:r>
        <w:t>Verenigingen kunnen er ook voor opteren in het kader van deze projectoproep een gezamenlijke subsidieaanvraag in dienen. Uit de subsidieaanvraag en begroting moet dan blijken wie penhouder van het project is, wie de financieel begunstigde is en op welke manier voor de verschillende acties zal worden samengewerkt en wat het aandeel van elke vereniging hierin is.</w:t>
      </w:r>
    </w:p>
    <w:p w14:paraId="39EEB995" w14:textId="139C9539" w:rsidR="00CE12F3" w:rsidRDefault="00CE12F3" w:rsidP="00CE12F3"/>
    <w:p w14:paraId="791564B9" w14:textId="2C371E39" w:rsidR="00C178EA" w:rsidRDefault="00C178EA" w:rsidP="00C178EA">
      <w:pPr>
        <w:pStyle w:val="Kop1"/>
      </w:pPr>
      <w:r>
        <w:t xml:space="preserve">looptijd van de projecten </w:t>
      </w:r>
    </w:p>
    <w:p w14:paraId="598F400E" w14:textId="17D21154" w:rsidR="00C178EA" w:rsidRDefault="00C178EA" w:rsidP="00C178EA">
      <w:pPr>
        <w:rPr>
          <w:lang w:eastAsia="en-US"/>
        </w:rPr>
      </w:pPr>
      <w:r w:rsidRPr="00C178EA">
        <w:rPr>
          <w:lang w:eastAsia="en-US"/>
        </w:rPr>
        <w:t>De projecten starten op 01/08/2021 en lopen tot en met 31/12/2024.</w:t>
      </w:r>
    </w:p>
    <w:p w14:paraId="70EF7005" w14:textId="2CA96BF9" w:rsidR="00C178EA" w:rsidRDefault="00C178EA" w:rsidP="00C178EA">
      <w:pPr>
        <w:rPr>
          <w:lang w:eastAsia="en-US"/>
        </w:rPr>
      </w:pPr>
    </w:p>
    <w:p w14:paraId="7AA0088B" w14:textId="4FD7985A" w:rsidR="00C178EA" w:rsidRDefault="00C178EA" w:rsidP="00C178EA">
      <w:pPr>
        <w:pStyle w:val="Kop1"/>
      </w:pPr>
      <w:r>
        <w:t>hoeveel subsidies kan je aanvragen?</w:t>
      </w:r>
    </w:p>
    <w:p w14:paraId="1CFC9654" w14:textId="2D2DEA95" w:rsidR="00C178EA" w:rsidRDefault="00C178EA" w:rsidP="00C178EA">
      <w:pPr>
        <w:rPr>
          <w:lang w:eastAsia="en-US"/>
        </w:rPr>
      </w:pPr>
      <w:r w:rsidRPr="00C178EA">
        <w:rPr>
          <w:lang w:eastAsia="en-US"/>
        </w:rPr>
        <w:t xml:space="preserve">De maximale subsidie bedraagt  </w:t>
      </w:r>
      <w:r w:rsidRPr="001C3B28">
        <w:rPr>
          <w:b/>
          <w:bCs/>
          <w:lang w:eastAsia="en-US"/>
        </w:rPr>
        <w:t>50.000 euro</w:t>
      </w:r>
      <w:r w:rsidRPr="00C178EA">
        <w:rPr>
          <w:lang w:eastAsia="en-US"/>
        </w:rPr>
        <w:t>.</w:t>
      </w:r>
    </w:p>
    <w:p w14:paraId="558D2E18" w14:textId="242E3200" w:rsidR="00C178EA" w:rsidRDefault="00C178EA" w:rsidP="00C178EA">
      <w:pPr>
        <w:rPr>
          <w:lang w:eastAsia="en-US"/>
        </w:rPr>
      </w:pPr>
    </w:p>
    <w:p w14:paraId="1B40F754" w14:textId="409D6E63" w:rsidR="00C178EA" w:rsidRDefault="00C178EA" w:rsidP="00C178EA">
      <w:pPr>
        <w:pStyle w:val="Kop1"/>
      </w:pPr>
      <w:r>
        <w:t>welke zijn de beoordelingscriteria?</w:t>
      </w:r>
    </w:p>
    <w:p w14:paraId="19FBB41B" w14:textId="77777777" w:rsidR="00C178EA" w:rsidRDefault="00C178EA" w:rsidP="00C178EA">
      <w:pPr>
        <w:rPr>
          <w:lang w:eastAsia="en-US"/>
        </w:rPr>
      </w:pPr>
      <w:r>
        <w:rPr>
          <w:lang w:eastAsia="en-US"/>
        </w:rPr>
        <w:t>De subsidie is bedoeld om te voorzien in acties die bijdragen aan de uitvoering van het Vlaams actieplan ter bestrijding van seksueel geweld.  Om in aanmerking te komen voor subsidiëring, moet een subsidieaanvraag worden ingediend waaruit blijkt op welke manier de vereniging op volgende acties zal inzetten:</w:t>
      </w:r>
    </w:p>
    <w:p w14:paraId="683921C9" w14:textId="77777777" w:rsidR="00C178EA" w:rsidRDefault="00C178EA" w:rsidP="00C178EA">
      <w:pPr>
        <w:rPr>
          <w:lang w:eastAsia="en-US"/>
        </w:rPr>
      </w:pPr>
    </w:p>
    <w:p w14:paraId="72D1FBC6" w14:textId="39D352A7" w:rsidR="00C178EA" w:rsidRDefault="00C178EA" w:rsidP="00C178EA">
      <w:pPr>
        <w:pStyle w:val="Kop4"/>
        <w:numPr>
          <w:ilvl w:val="0"/>
          <w:numId w:val="13"/>
        </w:numPr>
      </w:pPr>
      <w:r>
        <w:t>Informeren en sensibiliseren van burgers (incl. slachtoffers en plegers van seksueel geweld) en professionals door duidelijke informatie te verstrekken.</w:t>
      </w:r>
    </w:p>
    <w:p w14:paraId="7CB4E060" w14:textId="77777777" w:rsidR="00C178EA" w:rsidRDefault="00C178EA" w:rsidP="00C178EA">
      <w:pPr>
        <w:rPr>
          <w:lang w:eastAsia="en-US"/>
        </w:rPr>
      </w:pPr>
      <w:r>
        <w:rPr>
          <w:lang w:eastAsia="en-US"/>
        </w:rPr>
        <w:t>De vereniging zet in op het duidelijk, correct en op maat informeren van burgers en professionals over seksueel geweld (preventie, prevalentie, ondersteuning voor slachtoffers en naasten, begeleidingsaanbod voor plegers, …). Ze zorgt er ook voor dat ze via haar communicatiekanalen burgers wijst op het bestaan van (professionele) hulp- en dienstverlening en websites die informatie en ondersteuning bieden voor wie met seksueel geweld in aanraking komt. De vereniging zet ook in op het informeren en sensibiliseren van burgers en professionals door het organiseren van en/of bijdragen aan informatiesessies over seksueel geweld op scholen, binnen organisaties en bedrijven.  De vereniging moet in de subsidieaanvraag ook aantonen op welke manier zij zal inzetten op het verzamelen en up-to-date houden van relevante informatie over seksueel geweld (preventie, prevalentie, ondersteuning voor slachtoffers en naasten, begeleidingsaanbod voor plegers, …).</w:t>
      </w:r>
    </w:p>
    <w:p w14:paraId="4210B00C" w14:textId="77777777" w:rsidR="00C178EA" w:rsidRDefault="00C178EA" w:rsidP="00C178EA">
      <w:pPr>
        <w:rPr>
          <w:lang w:eastAsia="en-US"/>
        </w:rPr>
      </w:pPr>
    </w:p>
    <w:p w14:paraId="153E88DD" w14:textId="268A5E33" w:rsidR="00C178EA" w:rsidRPr="00C178EA" w:rsidRDefault="00C178EA" w:rsidP="00C178EA">
      <w:pPr>
        <w:pStyle w:val="Kop4"/>
        <w:numPr>
          <w:ilvl w:val="0"/>
          <w:numId w:val="13"/>
        </w:numPr>
      </w:pPr>
      <w:r w:rsidRPr="00C178EA">
        <w:rPr>
          <w:rStyle w:val="Kop2Char"/>
          <w:bCs/>
          <w:caps w:val="0"/>
          <w:sz w:val="22"/>
          <w:szCs w:val="22"/>
          <w:u w:val="single"/>
        </w:rPr>
        <w:t>Versterken van de samenwerking en uitwisseling met professionals</w:t>
      </w:r>
      <w:r w:rsidRPr="00C178EA">
        <w:t xml:space="preserve"> </w:t>
      </w:r>
    </w:p>
    <w:p w14:paraId="1B154B39" w14:textId="77777777" w:rsidR="00C178EA" w:rsidRDefault="00C178EA" w:rsidP="00C178EA">
      <w:pPr>
        <w:rPr>
          <w:lang w:eastAsia="en-US"/>
        </w:rPr>
      </w:pPr>
      <w:r>
        <w:rPr>
          <w:lang w:eastAsia="en-US"/>
        </w:rPr>
        <w:t>De vereniging organiseert op regelmatige basis een ontmoetingsmoment met professionals waarbij ze haar aanbod en werking voorstelt en met professionals in overleg gaat. De te betrekken professionals situeren zich binnen verschillende sectoren (algemeen welzijnswerk, geestelijke gezondheidszorg, …). Met deze ontmoetingsmomenten wordt een versterkte samenwerking en uitwisseling tussen de vereniging en professionals beoogd. De vereniging brengt vanuit haar voeling met de noden van slachtoffers van seksueel geweld en hun naasten tijdens deze ontmoetingen ook knelpunten, oplossingsrichtingen en goede praktijken binnen de verschillende sectoren aan bod en draagt hierdoor ook bij aan de kwaliteitsverhoging van het professionele aanbod.</w:t>
      </w:r>
    </w:p>
    <w:p w14:paraId="1AF38162" w14:textId="77777777" w:rsidR="00C178EA" w:rsidRDefault="00C178EA" w:rsidP="00C178EA">
      <w:pPr>
        <w:rPr>
          <w:lang w:eastAsia="en-US"/>
        </w:rPr>
      </w:pPr>
    </w:p>
    <w:p w14:paraId="0AB73E82" w14:textId="0F677F13" w:rsidR="00C178EA" w:rsidRDefault="00C178EA" w:rsidP="00C178EA">
      <w:pPr>
        <w:pStyle w:val="Kop4"/>
        <w:numPr>
          <w:ilvl w:val="0"/>
          <w:numId w:val="13"/>
        </w:numPr>
      </w:pPr>
      <w:r>
        <w:lastRenderedPageBreak/>
        <w:t xml:space="preserve">Doorverwijzen en </w:t>
      </w:r>
      <w:proofErr w:type="spellStart"/>
      <w:r>
        <w:t>toeleiden</w:t>
      </w:r>
      <w:proofErr w:type="spellEnd"/>
      <w:r>
        <w:t xml:space="preserve"> van slachtoffers van seksueel geweld en hun naasten naar het bestaande aanbod van (professionele) diensten en hulporganisaties (incl. telefonische en online hulp)</w:t>
      </w:r>
    </w:p>
    <w:p w14:paraId="32E5B3A8" w14:textId="77777777" w:rsidR="00C178EA" w:rsidRDefault="00C178EA" w:rsidP="00C178EA">
      <w:pPr>
        <w:rPr>
          <w:lang w:eastAsia="en-US"/>
        </w:rPr>
      </w:pPr>
      <w:r>
        <w:rPr>
          <w:lang w:eastAsia="en-US"/>
        </w:rPr>
        <w:t>De vereniging zorgt voor ervoor dat ze zicht heeft op de bestaande diensten, organisaties en initiatieven die een aanbod hebben voor slachtoffers van seksueel geweld en hun naasten. De vereniging zorgt er tevens voor dat slachtoffers van seksueel geweld en hun naasten die de vraag stellen of erbij gebaat kunnen zijn, worden doorverwezen naar deze diensten, organisaties en initiatieven. Waar nodig, zorgt de vereniging ook voor toeleiding naar deze diensten, organisaties en initiatieven.</w:t>
      </w:r>
    </w:p>
    <w:p w14:paraId="3129F0E0" w14:textId="77777777" w:rsidR="00C178EA" w:rsidRDefault="00C178EA" w:rsidP="00C178EA">
      <w:pPr>
        <w:rPr>
          <w:lang w:eastAsia="en-US"/>
        </w:rPr>
      </w:pPr>
    </w:p>
    <w:p w14:paraId="310A87BC" w14:textId="31B7686B" w:rsidR="00C178EA" w:rsidRPr="00C178EA" w:rsidRDefault="00C178EA" w:rsidP="00C178EA">
      <w:pPr>
        <w:pStyle w:val="Kop4"/>
        <w:numPr>
          <w:ilvl w:val="0"/>
          <w:numId w:val="13"/>
        </w:numPr>
      </w:pPr>
      <w:r w:rsidRPr="00C178EA">
        <w:rPr>
          <w:rStyle w:val="Kop2Char"/>
          <w:bCs/>
          <w:caps w:val="0"/>
          <w:sz w:val="22"/>
          <w:szCs w:val="22"/>
          <w:u w:val="single"/>
        </w:rPr>
        <w:t>Bijdragen aan de analyse van de lacunes in het aanbod voor slachtoffers van seksueel geweld.</w:t>
      </w:r>
    </w:p>
    <w:p w14:paraId="7C060046" w14:textId="77777777" w:rsidR="00C178EA" w:rsidRDefault="00C178EA" w:rsidP="00C178EA">
      <w:pPr>
        <w:rPr>
          <w:lang w:eastAsia="en-US"/>
        </w:rPr>
      </w:pPr>
      <w:r>
        <w:rPr>
          <w:lang w:eastAsia="en-US"/>
        </w:rPr>
        <w:t>De samenwerking tussen de bestaande diensten met een hulpverlenend aanbod zorgt op vele plaatsen en in vele gevallen voor een integrale aanpak. Toch merken we dat er in de praktijk nog vooruitgang kan worden gemaakt. Daarom engageerde minister Beke zich tot een doorgedreven analyse van de lacunes in het hulpaanbod. De vereniging zal bijdragen aan deze analyse en zorgt ervoor dat de ervaringen van slachtoffers van seksueel geweld en naasten hierin wordt meegenomen.</w:t>
      </w:r>
    </w:p>
    <w:p w14:paraId="0D457A7D" w14:textId="77777777" w:rsidR="00C178EA" w:rsidRDefault="00C178EA" w:rsidP="00C178EA">
      <w:pPr>
        <w:rPr>
          <w:lang w:eastAsia="en-US"/>
        </w:rPr>
      </w:pPr>
    </w:p>
    <w:p w14:paraId="3D78C708" w14:textId="6750265A" w:rsidR="00C178EA" w:rsidRPr="00C178EA" w:rsidRDefault="00C178EA" w:rsidP="00C178EA">
      <w:pPr>
        <w:pStyle w:val="Kop4"/>
        <w:numPr>
          <w:ilvl w:val="0"/>
          <w:numId w:val="13"/>
        </w:numPr>
        <w:rPr>
          <w:rStyle w:val="Kop2Char"/>
          <w:bCs/>
          <w:caps w:val="0"/>
          <w:sz w:val="22"/>
          <w:szCs w:val="22"/>
          <w:u w:val="single"/>
        </w:rPr>
      </w:pPr>
      <w:r w:rsidRPr="00C178EA">
        <w:rPr>
          <w:rStyle w:val="Kop2Char"/>
          <w:bCs/>
          <w:caps w:val="0"/>
          <w:sz w:val="22"/>
          <w:szCs w:val="22"/>
          <w:u w:val="single"/>
        </w:rPr>
        <w:t xml:space="preserve">Organiseren van lotgenotencontact voor slachtoffers van seksueel geweld en hun naasten met het oog op het verzamelen van ervaringskennis  </w:t>
      </w:r>
    </w:p>
    <w:p w14:paraId="5D784B88" w14:textId="77777777" w:rsidR="00C178EA" w:rsidRDefault="00C178EA" w:rsidP="00C178EA">
      <w:pPr>
        <w:rPr>
          <w:lang w:eastAsia="en-US"/>
        </w:rPr>
      </w:pPr>
      <w:r>
        <w:rPr>
          <w:lang w:eastAsia="en-US"/>
        </w:rPr>
        <w:t xml:space="preserve">De vereniging organiseert lotgenotencontact voor slachtoffers van seksueel geweld en hun naasten. Zij zorgt ervoor dat ervaringsdeskundigen als vrijwilligers een volwaardige rol opnemen binnen dit aanbod en hierbij kunnen worden bijgestaan door professionals.  Zij zorgt er ook voor dat de begeleiding van deze groepen gebeurt door vrijwilligers en professionals die beschikken over de nodige kennis en vaardigheden met betrekking tot (het spreken over) seksueel geweld en inzichten in groepsdynamica. De vereniging beoogt een regionaal gespreid aanbod. De vereniging zet er ook actief op in dat het aanbod aansluit bij de wensen en noden van slachtoffers van seksueel geweld en hun naasten.  Door het organiseren van lotgenotencontact houdt de vereniging de vinger aan de pols en kan zij signalen, bedenkingen, ervaringen, … bij slachtoffers en hun naasten oppikken die ze aan voorzieningen en beleidsinstanties signaleert </w:t>
      </w:r>
      <w:proofErr w:type="spellStart"/>
      <w:r>
        <w:rPr>
          <w:lang w:eastAsia="en-US"/>
        </w:rPr>
        <w:t>i.f.v</w:t>
      </w:r>
      <w:proofErr w:type="spellEnd"/>
      <w:r>
        <w:rPr>
          <w:lang w:eastAsia="en-US"/>
        </w:rPr>
        <w:t>. het verhogen van de kwaliteit van de zorg voor deze doelgroep.</w:t>
      </w:r>
    </w:p>
    <w:p w14:paraId="6AF68123" w14:textId="77777777" w:rsidR="00C178EA" w:rsidRDefault="00C178EA" w:rsidP="00C178EA">
      <w:pPr>
        <w:rPr>
          <w:lang w:eastAsia="en-US"/>
        </w:rPr>
      </w:pPr>
    </w:p>
    <w:p w14:paraId="0DC508AA" w14:textId="54E02BBB" w:rsidR="00C178EA" w:rsidRDefault="00C178EA" w:rsidP="00C178EA">
      <w:pPr>
        <w:pStyle w:val="Kop4"/>
        <w:numPr>
          <w:ilvl w:val="0"/>
          <w:numId w:val="13"/>
        </w:numPr>
      </w:pPr>
      <w:r>
        <w:t>Deelname aan een structureel overleg met Departement Welzijn, Volksgezondheid en Gezin</w:t>
      </w:r>
    </w:p>
    <w:p w14:paraId="5AEA196E" w14:textId="77777777" w:rsidR="00C178EA" w:rsidRDefault="00C178EA" w:rsidP="00C178EA">
      <w:pPr>
        <w:rPr>
          <w:lang w:eastAsia="en-US"/>
        </w:rPr>
      </w:pPr>
      <w:r>
        <w:rPr>
          <w:lang w:eastAsia="en-US"/>
        </w:rPr>
        <w:t>Het Departement Welzijn, Volksgezondheid en Gezin organiseert op regelmatige basis een overleg met lotgenotenverenigingen voor slachtoffers van seksueel geweld. Op die manier wilt zij hen betrekken in beleidsvoorbereiding, -ontwikkeling, -uitvoering en -evaluatie met betrekking tot seksueel geweld. De verenigingen engageren zich ertoe de ervaringen van slachtoffers van seksueel geweld en hun naasten via dit overleg binnen te brengen in het beleid. Zij doen dit door gemeenschappelijke noden, knelpunten, goede praktijken, suggesties, … die binnen de vereniging aan bod komen te vertalen in concrete (</w:t>
      </w:r>
      <w:proofErr w:type="spellStart"/>
      <w:r>
        <w:rPr>
          <w:lang w:eastAsia="en-US"/>
        </w:rPr>
        <w:t>beleids</w:t>
      </w:r>
      <w:proofErr w:type="spellEnd"/>
      <w:r>
        <w:rPr>
          <w:lang w:eastAsia="en-US"/>
        </w:rPr>
        <w:t>)aanbevelingen en door vanuit hun ervaringsdeskundigheid en lotgenotenwerking bij te dragen aan beleidsvoorbereiding- en ontwikkeling, beleidsuitvoering en beleidsevaluatie.</w:t>
      </w:r>
    </w:p>
    <w:p w14:paraId="61DE693A" w14:textId="77777777" w:rsidR="00C178EA" w:rsidRDefault="00C178EA" w:rsidP="00C178EA">
      <w:pPr>
        <w:rPr>
          <w:lang w:eastAsia="en-US"/>
        </w:rPr>
      </w:pPr>
    </w:p>
    <w:p w14:paraId="2C77AEDD" w14:textId="2EACC1E3" w:rsidR="00C178EA" w:rsidRPr="00C178EA" w:rsidRDefault="00C178EA" w:rsidP="00C178EA">
      <w:pPr>
        <w:pStyle w:val="Kop4"/>
        <w:numPr>
          <w:ilvl w:val="0"/>
          <w:numId w:val="13"/>
        </w:numPr>
        <w:rPr>
          <w:rStyle w:val="Kop4Char"/>
          <w:b/>
          <w:bCs/>
          <w:iCs/>
        </w:rPr>
      </w:pPr>
      <w:r w:rsidRPr="00C178EA">
        <w:rPr>
          <w:rStyle w:val="Kop4Char"/>
          <w:b/>
          <w:bCs/>
          <w:iCs/>
        </w:rPr>
        <w:t xml:space="preserve">Organiseren van supervisie/intervisie </w:t>
      </w:r>
    </w:p>
    <w:p w14:paraId="067C1121" w14:textId="77777777" w:rsidR="00C178EA" w:rsidRDefault="00C178EA" w:rsidP="00C178EA">
      <w:pPr>
        <w:rPr>
          <w:lang w:eastAsia="en-US"/>
        </w:rPr>
      </w:pPr>
      <w:r>
        <w:rPr>
          <w:lang w:eastAsia="en-US"/>
        </w:rPr>
        <w:t xml:space="preserve">De vereniging organiseert supervisie en intervisie en dit zowel op organisatieniveau als op niveau van bovenvermelde acties (in het bijzonder het organiseren van lotgenotencontact voor slachtoffers van seksueel geweld en hun naasten). </w:t>
      </w:r>
    </w:p>
    <w:p w14:paraId="60A9E558" w14:textId="77777777" w:rsidR="00C178EA" w:rsidRDefault="00C178EA" w:rsidP="00C178EA">
      <w:pPr>
        <w:rPr>
          <w:lang w:eastAsia="en-US"/>
        </w:rPr>
      </w:pPr>
    </w:p>
    <w:p w14:paraId="72A0971D" w14:textId="70D0504F" w:rsidR="00C178EA" w:rsidRPr="00C178EA" w:rsidRDefault="00C178EA" w:rsidP="00C178EA">
      <w:pPr>
        <w:rPr>
          <w:lang w:eastAsia="en-US"/>
        </w:rPr>
      </w:pPr>
      <w:r>
        <w:rPr>
          <w:lang w:eastAsia="en-US"/>
        </w:rPr>
        <w:lastRenderedPageBreak/>
        <w:t>Daarnaast moet de vereniging een realistische begroting opstellen om de vooropgestelde acties te kunnen realiseren.</w:t>
      </w:r>
    </w:p>
    <w:p w14:paraId="1D004A5C" w14:textId="73E84DF8" w:rsidR="00C178EA" w:rsidRDefault="00C178EA" w:rsidP="00C178EA">
      <w:pPr>
        <w:pStyle w:val="Kop1"/>
      </w:pPr>
      <w:r>
        <w:t>toelichting bij de begroting</w:t>
      </w:r>
    </w:p>
    <w:p w14:paraId="46339818" w14:textId="77777777" w:rsidR="00C178EA" w:rsidRDefault="00C178EA" w:rsidP="00C178EA">
      <w:pPr>
        <w:rPr>
          <w:lang w:eastAsia="en-US"/>
        </w:rPr>
      </w:pPr>
      <w:r>
        <w:rPr>
          <w:lang w:eastAsia="en-US"/>
        </w:rPr>
        <w:t>In het document “Begroting” geeft u een duidelijke, gedetailleerde en verantwoorde begrotingsraming van opbrengsten en kosten die betrekking hebben op de realisatie van het ingediende project en dit voor de volledige duurtijd van het project.</w:t>
      </w:r>
    </w:p>
    <w:p w14:paraId="445EAF81" w14:textId="77777777" w:rsidR="00C178EA" w:rsidRDefault="00C178EA" w:rsidP="00C178EA">
      <w:pPr>
        <w:rPr>
          <w:lang w:eastAsia="en-US"/>
        </w:rPr>
      </w:pPr>
    </w:p>
    <w:p w14:paraId="7F7FB915" w14:textId="77777777" w:rsidR="00C178EA" w:rsidRDefault="00C178EA" w:rsidP="00C178EA">
      <w:pPr>
        <w:rPr>
          <w:lang w:eastAsia="en-US"/>
        </w:rPr>
      </w:pPr>
      <w:r>
        <w:rPr>
          <w:lang w:eastAsia="en-US"/>
        </w:rPr>
        <w:t xml:space="preserve">Maak hierin een </w:t>
      </w:r>
      <w:r w:rsidRPr="00C178EA">
        <w:rPr>
          <w:b/>
          <w:bCs/>
          <w:lang w:eastAsia="en-US"/>
        </w:rPr>
        <w:t>duidelijk onderscheid</w:t>
      </w:r>
      <w:r>
        <w:rPr>
          <w:lang w:eastAsia="en-US"/>
        </w:rPr>
        <w:t xml:space="preserve"> tussen de zogenaamde projectkosten en –opbrengsten en andere kosten en opbrengsten. De projectkosten en –opbrengsten zijn alle subsidiabele kosten en opbrengsten in het kader van het realiseren van de acties zoals beschreven in deze informatiebrochure. De totale projectkosten en –opbrengsten zijn de som van beide (projectkosten en -opbrengsten enerzijds en andere kosten en opbrengsten anderzijds).</w:t>
      </w:r>
    </w:p>
    <w:p w14:paraId="61EC56EF" w14:textId="77777777" w:rsidR="00C178EA" w:rsidRDefault="00C178EA" w:rsidP="00C178EA">
      <w:pPr>
        <w:rPr>
          <w:lang w:eastAsia="en-US"/>
        </w:rPr>
      </w:pPr>
    </w:p>
    <w:p w14:paraId="42CFF5DA" w14:textId="77777777" w:rsidR="00C178EA" w:rsidRDefault="00C178EA" w:rsidP="00C178EA">
      <w:pPr>
        <w:rPr>
          <w:lang w:eastAsia="en-US"/>
        </w:rPr>
      </w:pPr>
      <w:r>
        <w:rPr>
          <w:lang w:eastAsia="en-US"/>
        </w:rPr>
        <w:t>Verdere aandachtspunten:</w:t>
      </w:r>
    </w:p>
    <w:p w14:paraId="3F177CAB" w14:textId="77777777" w:rsidR="00C178EA" w:rsidRDefault="00C178EA" w:rsidP="00C178EA">
      <w:pPr>
        <w:rPr>
          <w:lang w:eastAsia="en-US"/>
        </w:rPr>
      </w:pPr>
      <w:r>
        <w:rPr>
          <w:lang w:eastAsia="en-US"/>
        </w:rPr>
        <w:t>-</w:t>
      </w:r>
      <w:r>
        <w:rPr>
          <w:lang w:eastAsia="en-US"/>
        </w:rPr>
        <w:tab/>
        <w:t xml:space="preserve">geef in het aanvraagformulier beknopt weer waarvoor de middelen ingezet worden (bv. aankoop soort materiaal, vergoeding vrijwilligers, welke werkingskosten); </w:t>
      </w:r>
    </w:p>
    <w:p w14:paraId="0316891C" w14:textId="77777777" w:rsidR="00C178EA" w:rsidRDefault="00C178EA" w:rsidP="00C178EA">
      <w:pPr>
        <w:rPr>
          <w:lang w:eastAsia="en-US"/>
        </w:rPr>
      </w:pPr>
      <w:r>
        <w:rPr>
          <w:lang w:eastAsia="en-US"/>
        </w:rPr>
        <w:t>-</w:t>
      </w:r>
      <w:r>
        <w:rPr>
          <w:lang w:eastAsia="en-US"/>
        </w:rPr>
        <w:tab/>
        <w:t>afschrijvingen mogen worden ingebracht voor de looptijd van het project;</w:t>
      </w:r>
    </w:p>
    <w:p w14:paraId="1296BA9C" w14:textId="77777777" w:rsidR="00C178EA" w:rsidRDefault="00C178EA" w:rsidP="00C178EA">
      <w:pPr>
        <w:rPr>
          <w:lang w:eastAsia="en-US"/>
        </w:rPr>
      </w:pPr>
      <w:r>
        <w:rPr>
          <w:lang w:eastAsia="en-US"/>
        </w:rPr>
        <w:t>-</w:t>
      </w:r>
      <w:r>
        <w:rPr>
          <w:lang w:eastAsia="en-US"/>
        </w:rPr>
        <w:tab/>
        <w:t>investeringskosten worden niet aanvaard;</w:t>
      </w:r>
    </w:p>
    <w:p w14:paraId="320421F3" w14:textId="7A8D48EC" w:rsidR="00C178EA" w:rsidRDefault="00C178EA" w:rsidP="00C178EA">
      <w:pPr>
        <w:rPr>
          <w:lang w:eastAsia="en-US"/>
        </w:rPr>
      </w:pPr>
      <w:r>
        <w:rPr>
          <w:lang w:eastAsia="en-US"/>
        </w:rPr>
        <w:t>-</w:t>
      </w:r>
      <w:r>
        <w:rPr>
          <w:lang w:eastAsia="en-US"/>
        </w:rPr>
        <w:tab/>
        <w:t>als u ook elders subsidies hebt aangevraagd of reeds ontvangt voor dit project, dient u dit duidelijk aan te geven in uw begroting (kolom ‘kosten ten laste van overige subsidies’ bij de kosten en rubriek 73 bij de opbrengsten).</w:t>
      </w:r>
    </w:p>
    <w:p w14:paraId="0C97B202" w14:textId="48268C87" w:rsidR="00C178EA" w:rsidRDefault="00C178EA" w:rsidP="00C178EA">
      <w:pPr>
        <w:pStyle w:val="Kop1"/>
      </w:pPr>
      <w:r>
        <w:t>hoe verloopt de procedure?</w:t>
      </w:r>
    </w:p>
    <w:p w14:paraId="086C603E" w14:textId="77777777" w:rsidR="00C178EA" w:rsidRDefault="00C178EA" w:rsidP="00C178EA">
      <w:pPr>
        <w:rPr>
          <w:lang w:eastAsia="en-US"/>
        </w:rPr>
      </w:pPr>
      <w:r>
        <w:rPr>
          <w:lang w:eastAsia="en-US"/>
        </w:rPr>
        <w:t xml:space="preserve">De procedure bestaat uit twee fasen: de ontvankelijkheidsanalyse en de beoordelingsanalyse. </w:t>
      </w:r>
    </w:p>
    <w:p w14:paraId="40B4DBD4" w14:textId="77777777" w:rsidR="00C178EA" w:rsidRDefault="00C178EA" w:rsidP="00C178EA">
      <w:pPr>
        <w:rPr>
          <w:lang w:eastAsia="en-US"/>
        </w:rPr>
      </w:pPr>
    </w:p>
    <w:p w14:paraId="75621B6B" w14:textId="77777777" w:rsidR="00C178EA" w:rsidRDefault="00C178EA" w:rsidP="00C178EA">
      <w:pPr>
        <w:pStyle w:val="Kop4"/>
        <w:numPr>
          <w:ilvl w:val="0"/>
          <w:numId w:val="0"/>
        </w:numPr>
        <w:ind w:left="862" w:hanging="862"/>
      </w:pPr>
      <w:r>
        <w:t>1. Ontvankelijkheidsanalyse</w:t>
      </w:r>
    </w:p>
    <w:p w14:paraId="4FC2DC0B" w14:textId="77777777" w:rsidR="00C178EA" w:rsidRDefault="00C178EA" w:rsidP="00C178EA">
      <w:pPr>
        <w:rPr>
          <w:lang w:eastAsia="en-US"/>
        </w:rPr>
      </w:pPr>
    </w:p>
    <w:p w14:paraId="01807BB9" w14:textId="77777777" w:rsidR="00C178EA" w:rsidRDefault="00C178EA" w:rsidP="00C178EA">
      <w:pPr>
        <w:rPr>
          <w:lang w:eastAsia="en-US"/>
        </w:rPr>
      </w:pPr>
      <w:r>
        <w:rPr>
          <w:lang w:eastAsia="en-US"/>
        </w:rPr>
        <w:t>Uw subsidieaanvraag is ontvankelijk:</w:t>
      </w:r>
    </w:p>
    <w:p w14:paraId="391726FF" w14:textId="77777777" w:rsidR="00C178EA" w:rsidRDefault="00C178EA" w:rsidP="00C178EA">
      <w:pPr>
        <w:rPr>
          <w:lang w:eastAsia="en-US"/>
        </w:rPr>
      </w:pPr>
    </w:p>
    <w:p w14:paraId="483FE6B8" w14:textId="7BFF21F6" w:rsidR="00C178EA" w:rsidRDefault="00C178EA" w:rsidP="00C178EA">
      <w:pPr>
        <w:rPr>
          <w:lang w:eastAsia="en-US"/>
        </w:rPr>
      </w:pPr>
      <w:r>
        <w:rPr>
          <w:lang w:eastAsia="en-US"/>
        </w:rPr>
        <w:t xml:space="preserve">1) als u </w:t>
      </w:r>
      <w:r w:rsidRPr="001C3B28">
        <w:rPr>
          <w:b/>
          <w:bCs/>
          <w:lang w:eastAsia="en-US"/>
        </w:rPr>
        <w:t>het volledig ingevulde en ondertekende aanvraagformulier</w:t>
      </w:r>
      <w:r>
        <w:rPr>
          <w:lang w:eastAsia="en-US"/>
        </w:rPr>
        <w:t xml:space="preserve">, de </w:t>
      </w:r>
      <w:r w:rsidRPr="001C3B28">
        <w:rPr>
          <w:b/>
          <w:bCs/>
          <w:lang w:eastAsia="en-US"/>
        </w:rPr>
        <w:t>ondertekende begroting</w:t>
      </w:r>
      <w:r>
        <w:rPr>
          <w:lang w:eastAsia="en-US"/>
        </w:rPr>
        <w:t xml:space="preserve"> en de </w:t>
      </w:r>
      <w:r w:rsidRPr="001C3B28">
        <w:rPr>
          <w:b/>
          <w:bCs/>
          <w:lang w:eastAsia="en-US"/>
        </w:rPr>
        <w:t>gevraagde bijlagen</w:t>
      </w:r>
      <w:r>
        <w:rPr>
          <w:lang w:eastAsia="en-US"/>
        </w:rPr>
        <w:t xml:space="preserve">, uiterlijk op </w:t>
      </w:r>
      <w:r w:rsidRPr="001C3B28">
        <w:rPr>
          <w:b/>
          <w:bCs/>
          <w:lang w:eastAsia="en-US"/>
        </w:rPr>
        <w:t>zondag 6 juni 2021</w:t>
      </w:r>
      <w:r>
        <w:rPr>
          <w:lang w:eastAsia="en-US"/>
        </w:rPr>
        <w:t xml:space="preserve"> elektronisch verzendt naar de Afdeling Welzijn en Samenleving van het Departement Welzijn, Volksgezondheid en Gezin via </w:t>
      </w:r>
      <w:hyperlink r:id="rId19" w:history="1">
        <w:r w:rsidR="001C3B28" w:rsidRPr="0014291C">
          <w:rPr>
            <w:rStyle w:val="Hyperlink"/>
            <w:lang w:eastAsia="en-US"/>
          </w:rPr>
          <w:t>welzijnensamenleving@vlaanderen.be</w:t>
        </w:r>
      </w:hyperlink>
      <w:r>
        <w:rPr>
          <w:lang w:eastAsia="en-US"/>
        </w:rPr>
        <w:t>.</w:t>
      </w:r>
      <w:r w:rsidR="001C3B28">
        <w:rPr>
          <w:lang w:eastAsia="en-US"/>
        </w:rPr>
        <w:t xml:space="preserve"> </w:t>
      </w:r>
      <w:r>
        <w:rPr>
          <w:lang w:eastAsia="en-US"/>
        </w:rPr>
        <w:t>In de informatiebrochure kunt u terugvinden welke bijlagen u moet bezorgen. Let erop dat het aanvraagformulier en de begroting ondertekend zijn.</w:t>
      </w:r>
    </w:p>
    <w:p w14:paraId="5682FD3B" w14:textId="77777777" w:rsidR="00C178EA" w:rsidRDefault="00C178EA" w:rsidP="00C178EA">
      <w:pPr>
        <w:rPr>
          <w:lang w:eastAsia="en-US"/>
        </w:rPr>
      </w:pPr>
    </w:p>
    <w:p w14:paraId="7A3998D9" w14:textId="77777777" w:rsidR="00C178EA" w:rsidRDefault="00C178EA" w:rsidP="00C178EA">
      <w:pPr>
        <w:rPr>
          <w:lang w:eastAsia="en-US"/>
        </w:rPr>
      </w:pPr>
      <w:r>
        <w:rPr>
          <w:lang w:eastAsia="en-US"/>
        </w:rPr>
        <w:t>2) als de aanvraag is ingediend door een autonome vzw waarvan het organiseren van lotgenotencontact voor slachtoffers van seksueel geweld de kernopdracht is.</w:t>
      </w:r>
    </w:p>
    <w:p w14:paraId="0EA9A390" w14:textId="77777777" w:rsidR="00C178EA" w:rsidRDefault="00C178EA" w:rsidP="00C178EA">
      <w:pPr>
        <w:rPr>
          <w:lang w:eastAsia="en-US"/>
        </w:rPr>
      </w:pPr>
    </w:p>
    <w:p w14:paraId="1CF47FFD" w14:textId="77777777" w:rsidR="00C178EA" w:rsidRDefault="00C178EA" w:rsidP="00C178EA">
      <w:pPr>
        <w:rPr>
          <w:lang w:eastAsia="en-US"/>
        </w:rPr>
      </w:pPr>
      <w:r>
        <w:rPr>
          <w:lang w:eastAsia="en-US"/>
        </w:rPr>
        <w:t xml:space="preserve">Als de subsidieaanvraag niet voldoet aan bovenstaande vereisten, wordt de aanvraag onontvankelijk verklaard en wordt ze inhoudelijk niet beoordeeld. </w:t>
      </w:r>
    </w:p>
    <w:p w14:paraId="174488DE" w14:textId="77777777" w:rsidR="00C178EA" w:rsidRDefault="00C178EA" w:rsidP="00C178EA">
      <w:pPr>
        <w:pStyle w:val="Kop4"/>
        <w:numPr>
          <w:ilvl w:val="0"/>
          <w:numId w:val="0"/>
        </w:numPr>
        <w:ind w:left="862" w:hanging="862"/>
      </w:pPr>
      <w:r>
        <w:t>2. Beoordelingsanalyse</w:t>
      </w:r>
    </w:p>
    <w:p w14:paraId="3B436D64" w14:textId="77777777" w:rsidR="00C178EA" w:rsidRDefault="00C178EA" w:rsidP="00C178EA">
      <w:pPr>
        <w:rPr>
          <w:lang w:eastAsia="en-US"/>
        </w:rPr>
      </w:pPr>
    </w:p>
    <w:p w14:paraId="24C85D69" w14:textId="77777777" w:rsidR="00C178EA" w:rsidRDefault="00C178EA" w:rsidP="00C178EA">
      <w:pPr>
        <w:rPr>
          <w:lang w:eastAsia="en-US"/>
        </w:rPr>
      </w:pPr>
      <w:r>
        <w:rPr>
          <w:lang w:eastAsia="en-US"/>
        </w:rPr>
        <w:lastRenderedPageBreak/>
        <w:t xml:space="preserve">Zodra de subsidieaanvraag ontvankelijk is verklaard, start de beoordelingsanalyse. In de beoordelingsanalyse worden subsidieaanvragen beoordeeld op basis van de manier waarop de vereniging zal inzetten op de vermelde acties, de ingediende begroting en de beschrijving van de manier waarop de middelen zullen ingezet worden. </w:t>
      </w:r>
    </w:p>
    <w:p w14:paraId="35B454F2" w14:textId="77777777" w:rsidR="00C178EA" w:rsidRDefault="00C178EA" w:rsidP="00C178EA">
      <w:pPr>
        <w:rPr>
          <w:lang w:eastAsia="en-US"/>
        </w:rPr>
      </w:pPr>
    </w:p>
    <w:p w14:paraId="622B8C8C" w14:textId="77777777" w:rsidR="00C178EA" w:rsidRDefault="00C178EA" w:rsidP="00C178EA">
      <w:pPr>
        <w:rPr>
          <w:lang w:eastAsia="en-US"/>
        </w:rPr>
      </w:pPr>
      <w:r>
        <w:rPr>
          <w:lang w:eastAsia="en-US"/>
        </w:rPr>
        <w:t>Voor de beoordeling van de subsidieaanvragen wordt een jury samengesteld die de aanvragen afzonderlijk beoordeelt. De jury kan in geval van onduidelijkheid bijkomende informatie opvragen bij de aanvrager. Voor de selectie van de subsidieaanvragen wordt gewerkt met de gemiddelde score van de juryleden.</w:t>
      </w:r>
    </w:p>
    <w:p w14:paraId="3BBBBF63" w14:textId="77777777" w:rsidR="00C178EA" w:rsidRDefault="00C178EA" w:rsidP="00C178EA">
      <w:pPr>
        <w:rPr>
          <w:lang w:eastAsia="en-US"/>
        </w:rPr>
      </w:pPr>
    </w:p>
    <w:p w14:paraId="2CA9FB5A" w14:textId="77777777" w:rsidR="00C178EA" w:rsidRDefault="00C178EA" w:rsidP="00C178EA">
      <w:pPr>
        <w:rPr>
          <w:lang w:eastAsia="en-US"/>
        </w:rPr>
      </w:pPr>
      <w:r>
        <w:rPr>
          <w:lang w:eastAsia="en-US"/>
        </w:rPr>
        <w:t xml:space="preserve">De selectie van de subsidieaanvragen zal gebeuren op basis van een rangschikking van de subsidieaanvragen op hun gemiddelde totaalscore die het resultaat is van de quotering van de manier waarop de vereniging zal inzetten op de vermelde acties, de ingediende begroting en de beschrijving van de manier waarop de middelen zullen ingezet worden. De items waarop zal worden gequoteerd, hebben een gelijk gewicht. Alleen subsidieaanvragen die minstens 50% van de totaalscore behalen, komen in aanmerking om geselecteerd te worden. </w:t>
      </w:r>
    </w:p>
    <w:p w14:paraId="101C82FD" w14:textId="77777777" w:rsidR="00C178EA" w:rsidRDefault="00C178EA" w:rsidP="00C178EA">
      <w:pPr>
        <w:rPr>
          <w:lang w:eastAsia="en-US"/>
        </w:rPr>
      </w:pPr>
    </w:p>
    <w:p w14:paraId="09E9F36F" w14:textId="33AC7A29" w:rsidR="00C178EA" w:rsidRDefault="00C178EA" w:rsidP="00C178EA">
      <w:pPr>
        <w:rPr>
          <w:lang w:eastAsia="en-US"/>
        </w:rPr>
      </w:pPr>
      <w:r>
        <w:rPr>
          <w:lang w:eastAsia="en-US"/>
        </w:rPr>
        <w:t xml:space="preserve">De uiteindelijke beslissing over de geselecteerde subsidieaanvragen wordt genomen door de bevoegde minister. Aan de goedgekeurde subsidieaanvragen kan aangeven worden waarop bij de uitvoering extra ingezet moet worden.  </w:t>
      </w:r>
    </w:p>
    <w:p w14:paraId="7AD73861" w14:textId="2D9AD800" w:rsidR="00C178EA" w:rsidRDefault="00C178EA" w:rsidP="00C178EA">
      <w:pPr>
        <w:rPr>
          <w:lang w:eastAsia="en-US"/>
        </w:rPr>
      </w:pPr>
    </w:p>
    <w:p w14:paraId="285D4E18" w14:textId="18C8F0F8" w:rsidR="00C178EA" w:rsidRDefault="00C178EA" w:rsidP="00C178EA">
      <w:pPr>
        <w:pStyle w:val="Kop1"/>
      </w:pPr>
      <w:r>
        <w:t xml:space="preserve">indiendatum </w:t>
      </w:r>
    </w:p>
    <w:p w14:paraId="6FD125B2" w14:textId="624E01E2" w:rsidR="00C178EA" w:rsidRDefault="00C178EA" w:rsidP="00C178EA">
      <w:pPr>
        <w:rPr>
          <w:lang w:eastAsia="en-US"/>
        </w:rPr>
      </w:pPr>
      <w:r w:rsidRPr="00C178EA">
        <w:rPr>
          <w:lang w:eastAsia="en-US"/>
        </w:rPr>
        <w:t xml:space="preserve">Projecten met als looptijd 01/08/2021 – 31/12/2024 kunnen ingediend worden tot en met </w:t>
      </w:r>
      <w:r w:rsidRPr="001C3B28">
        <w:rPr>
          <w:b/>
          <w:bCs/>
          <w:lang w:eastAsia="en-US"/>
        </w:rPr>
        <w:t>zondag 6 juni 2021</w:t>
      </w:r>
      <w:r w:rsidRPr="00C178EA">
        <w:rPr>
          <w:lang w:eastAsia="en-US"/>
        </w:rPr>
        <w:t>.</w:t>
      </w:r>
    </w:p>
    <w:p w14:paraId="65AB1ADC" w14:textId="70324901" w:rsidR="00C178EA" w:rsidRDefault="00C178EA" w:rsidP="00C178EA">
      <w:pPr>
        <w:rPr>
          <w:lang w:eastAsia="en-US"/>
        </w:rPr>
      </w:pPr>
    </w:p>
    <w:p w14:paraId="54279875" w14:textId="2B61116D" w:rsidR="00C178EA" w:rsidRDefault="00C178EA" w:rsidP="00C178EA">
      <w:pPr>
        <w:pStyle w:val="Kop1"/>
      </w:pPr>
      <w:r>
        <w:t xml:space="preserve">opvolging </w:t>
      </w:r>
    </w:p>
    <w:p w14:paraId="5FBE823F" w14:textId="77777777" w:rsidR="00C178EA" w:rsidRDefault="00C178EA" w:rsidP="00C178EA">
      <w:pPr>
        <w:rPr>
          <w:lang w:eastAsia="en-US"/>
        </w:rPr>
      </w:pPr>
      <w:r>
        <w:rPr>
          <w:lang w:eastAsia="en-US"/>
        </w:rPr>
        <w:t xml:space="preserve">De Vlaamse overheid verwacht naast een algemene eindrapportage ook een jaarlijks voortgangsrapport dat een terugblik biedt op het voorbije jaar en een vooruitblik op het komende jaar. Dit bestaat minimaal uit een inhoudelijk en financieel verslag van het voorbije jaar met motivatie van eventuele bijsturingen in de loop van het project of afwijkingen van het oorspronkelijke aanvraagdossier. Bovendien bevat dit rapport ook gegevens omtrent het profiel van de bereikte doelgroep en de resultaten. </w:t>
      </w:r>
    </w:p>
    <w:p w14:paraId="2A9784E1" w14:textId="77777777" w:rsidR="00C178EA" w:rsidRDefault="00C178EA" w:rsidP="00C178EA">
      <w:pPr>
        <w:rPr>
          <w:lang w:eastAsia="en-US"/>
        </w:rPr>
      </w:pPr>
    </w:p>
    <w:tbl>
      <w:tblPr>
        <w:tblStyle w:val="Tabelraster"/>
        <w:tblW w:w="0" w:type="auto"/>
        <w:tblLook w:val="04A0" w:firstRow="1" w:lastRow="0" w:firstColumn="1" w:lastColumn="0" w:noHBand="0" w:noVBand="1"/>
      </w:tblPr>
      <w:tblGrid>
        <w:gridCol w:w="9911"/>
      </w:tblGrid>
      <w:tr w:rsidR="00C178EA" w14:paraId="49778FE9" w14:textId="77777777" w:rsidTr="00C178EA">
        <w:tc>
          <w:tcPr>
            <w:tcW w:w="9911" w:type="dxa"/>
          </w:tcPr>
          <w:p w14:paraId="7C73D8A5" w14:textId="401DE0FC" w:rsidR="001C3B28" w:rsidRDefault="001C3B28" w:rsidP="001C3B28">
            <w:pPr>
              <w:rPr>
                <w:lang w:eastAsia="en-US"/>
              </w:rPr>
            </w:pPr>
            <w:r>
              <w:rPr>
                <w:lang w:eastAsia="en-US"/>
              </w:rPr>
              <w:t xml:space="preserve">U vindt het aanvraagformulier en de informatiebrochure op </w:t>
            </w:r>
            <w:hyperlink r:id="rId20" w:history="1">
              <w:r w:rsidRPr="0014291C">
                <w:rPr>
                  <w:rStyle w:val="Hyperlink"/>
                  <w:lang w:eastAsia="en-US"/>
                </w:rPr>
                <w:t>www.welzijnsensamenleving.be</w:t>
              </w:r>
            </w:hyperlink>
            <w:r>
              <w:rPr>
                <w:lang w:eastAsia="en-US"/>
              </w:rPr>
              <w:t xml:space="preserve">. </w:t>
            </w:r>
          </w:p>
          <w:p w14:paraId="034B3B5D" w14:textId="77777777" w:rsidR="001C3B28" w:rsidRDefault="001C3B28" w:rsidP="001C3B28">
            <w:pPr>
              <w:rPr>
                <w:lang w:eastAsia="en-US"/>
              </w:rPr>
            </w:pPr>
          </w:p>
          <w:p w14:paraId="7831175A" w14:textId="77777777" w:rsidR="001C3B28" w:rsidRDefault="001C3B28" w:rsidP="001C3B28">
            <w:pPr>
              <w:rPr>
                <w:lang w:eastAsia="en-US"/>
              </w:rPr>
            </w:pPr>
            <w:r>
              <w:rPr>
                <w:lang w:eastAsia="en-US"/>
              </w:rPr>
              <w:t>Voor meer informatie kunt u contact opnemen met:</w:t>
            </w:r>
          </w:p>
          <w:p w14:paraId="0E59DD39" w14:textId="77777777" w:rsidR="001C3B28" w:rsidRDefault="001C3B28" w:rsidP="001C3B28">
            <w:pPr>
              <w:rPr>
                <w:lang w:eastAsia="en-US"/>
              </w:rPr>
            </w:pPr>
            <w:r>
              <w:rPr>
                <w:lang w:eastAsia="en-US"/>
              </w:rPr>
              <w:t>Vlaamse overheid</w:t>
            </w:r>
          </w:p>
          <w:p w14:paraId="28889220" w14:textId="77777777" w:rsidR="001C3B28" w:rsidRDefault="001C3B28" w:rsidP="001C3B28">
            <w:pPr>
              <w:rPr>
                <w:lang w:eastAsia="en-US"/>
              </w:rPr>
            </w:pPr>
            <w:r>
              <w:rPr>
                <w:lang w:eastAsia="en-US"/>
              </w:rPr>
              <w:t>Departement Welzijn, Volksgezondheid en Gezin</w:t>
            </w:r>
          </w:p>
          <w:p w14:paraId="1A5A94DE" w14:textId="77777777" w:rsidR="001C3B28" w:rsidRDefault="001C3B28" w:rsidP="001C3B28">
            <w:pPr>
              <w:rPr>
                <w:lang w:eastAsia="en-US"/>
              </w:rPr>
            </w:pPr>
            <w:r>
              <w:rPr>
                <w:lang w:eastAsia="en-US"/>
              </w:rPr>
              <w:t>Afdeling Welzijn en Samenleving</w:t>
            </w:r>
          </w:p>
          <w:p w14:paraId="200DC7D1" w14:textId="77777777" w:rsidR="001C3B28" w:rsidRDefault="001C3B28" w:rsidP="001C3B28">
            <w:pPr>
              <w:rPr>
                <w:lang w:eastAsia="en-US"/>
              </w:rPr>
            </w:pPr>
            <w:r>
              <w:rPr>
                <w:lang w:eastAsia="en-US"/>
              </w:rPr>
              <w:t>Koning Albert II-laan 35, bus 30,</w:t>
            </w:r>
          </w:p>
          <w:p w14:paraId="4BB7551F" w14:textId="77777777" w:rsidR="001C3B28" w:rsidRDefault="001C3B28" w:rsidP="001C3B28">
            <w:pPr>
              <w:rPr>
                <w:lang w:eastAsia="en-US"/>
              </w:rPr>
            </w:pPr>
            <w:r>
              <w:rPr>
                <w:lang w:eastAsia="en-US"/>
              </w:rPr>
              <w:t>1030 Brussel</w:t>
            </w:r>
          </w:p>
          <w:p w14:paraId="534968F1" w14:textId="31063558" w:rsidR="001C3B28" w:rsidRDefault="001C3B28" w:rsidP="001C3B28">
            <w:pPr>
              <w:rPr>
                <w:lang w:eastAsia="en-US"/>
              </w:rPr>
            </w:pPr>
          </w:p>
          <w:p w14:paraId="424BC7DB" w14:textId="77777777" w:rsidR="001C3B28" w:rsidRDefault="001C3B28" w:rsidP="001C3B28">
            <w:pPr>
              <w:rPr>
                <w:lang w:eastAsia="en-US"/>
              </w:rPr>
            </w:pPr>
          </w:p>
          <w:p w14:paraId="3C4B6409" w14:textId="5589BA4E" w:rsidR="001C3B28" w:rsidRDefault="001C3B28" w:rsidP="001C3B28">
            <w:pPr>
              <w:rPr>
                <w:lang w:eastAsia="en-US"/>
              </w:rPr>
            </w:pPr>
            <w:r>
              <w:rPr>
                <w:lang w:eastAsia="en-US"/>
              </w:rPr>
              <w:t xml:space="preserve">Inhoudelijke vragen: </w:t>
            </w:r>
            <w:hyperlink r:id="rId21" w:history="1">
              <w:r w:rsidRPr="0014291C">
                <w:rPr>
                  <w:rStyle w:val="Hyperlink"/>
                  <w:lang w:eastAsia="en-US"/>
                </w:rPr>
                <w:t>yonina.willemse@vlaanderen.be</w:t>
              </w:r>
            </w:hyperlink>
            <w:r>
              <w:rPr>
                <w:lang w:eastAsia="en-US"/>
              </w:rPr>
              <w:t xml:space="preserve"> </w:t>
            </w:r>
          </w:p>
          <w:p w14:paraId="33497F9E" w14:textId="77777777" w:rsidR="001C3B28" w:rsidRDefault="001C3B28" w:rsidP="001C3B28">
            <w:pPr>
              <w:rPr>
                <w:lang w:eastAsia="en-US"/>
              </w:rPr>
            </w:pPr>
          </w:p>
          <w:p w14:paraId="5FA7E558" w14:textId="243E1064" w:rsidR="001C3B28" w:rsidRDefault="001C3B28" w:rsidP="00C178EA">
            <w:pPr>
              <w:rPr>
                <w:lang w:eastAsia="en-US"/>
              </w:rPr>
            </w:pPr>
            <w:r>
              <w:rPr>
                <w:lang w:eastAsia="en-US"/>
              </w:rPr>
              <w:t xml:space="preserve">Vragen bij de begroting: </w:t>
            </w:r>
            <w:hyperlink r:id="rId22" w:history="1">
              <w:r w:rsidRPr="0014291C">
                <w:rPr>
                  <w:rStyle w:val="Hyperlink"/>
                  <w:lang w:eastAsia="en-US"/>
                </w:rPr>
                <w:t>marcel.lauwers@vlaanderen.be</w:t>
              </w:r>
            </w:hyperlink>
            <w:r>
              <w:rPr>
                <w:lang w:eastAsia="en-US"/>
              </w:rPr>
              <w:t xml:space="preserve"> </w:t>
            </w:r>
          </w:p>
          <w:p w14:paraId="613F0389" w14:textId="0B15D563" w:rsidR="001C3B28" w:rsidRDefault="001C3B28" w:rsidP="00C178EA">
            <w:pPr>
              <w:rPr>
                <w:lang w:eastAsia="en-US"/>
              </w:rPr>
            </w:pPr>
          </w:p>
        </w:tc>
      </w:tr>
    </w:tbl>
    <w:p w14:paraId="11D164FD" w14:textId="67152679" w:rsidR="00C178EA" w:rsidRDefault="00C178EA" w:rsidP="00C178EA">
      <w:pPr>
        <w:rPr>
          <w:lang w:eastAsia="en-US"/>
        </w:rPr>
      </w:pPr>
    </w:p>
    <w:p w14:paraId="3171ED63" w14:textId="77777777" w:rsidR="00C178EA" w:rsidRDefault="00C178EA" w:rsidP="00C178EA">
      <w:pPr>
        <w:rPr>
          <w:lang w:eastAsia="en-US"/>
        </w:rPr>
      </w:pPr>
    </w:p>
    <w:sectPr w:rsidR="00C178EA" w:rsidSect="0051055C">
      <w:headerReference w:type="default" r:id="rId23"/>
      <w:footerReference w:type="default" r:id="rId24"/>
      <w:type w:val="continuous"/>
      <w:pgSz w:w="11906" w:h="16838" w:code="9"/>
      <w:pgMar w:top="1418" w:right="851" w:bottom="1701"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ED74F" w14:textId="77777777" w:rsidR="00E82016" w:rsidRDefault="00E82016" w:rsidP="00F71249">
      <w:pPr>
        <w:spacing w:line="240" w:lineRule="auto"/>
      </w:pPr>
      <w:r>
        <w:separator/>
      </w:r>
    </w:p>
  </w:endnote>
  <w:endnote w:type="continuationSeparator" w:id="0">
    <w:p w14:paraId="114DE29D" w14:textId="77777777" w:rsidR="00E82016" w:rsidRDefault="00E82016" w:rsidP="00F71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6BC15" w14:textId="77777777" w:rsidR="00314D65" w:rsidRDefault="00314D6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DA8C" w14:textId="77777777" w:rsidR="00314D65" w:rsidRDefault="00314D6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C148" w14:textId="77777777" w:rsidR="0004077F" w:rsidRPr="00CE12F3" w:rsidRDefault="0004077F" w:rsidP="00CE12F3">
    <w:pPr>
      <w:pStyle w:val="paginering"/>
      <w:rPr>
        <w:sz w:val="20"/>
      </w:rPr>
    </w:pPr>
    <w:r w:rsidRPr="00CE12F3">
      <w:rPr>
        <w:sz w:val="20"/>
      </w:rPr>
      <w:t xml:space="preserve">pagina </w:t>
    </w:r>
    <w:r w:rsidRPr="00CE12F3">
      <w:rPr>
        <w:sz w:val="20"/>
      </w:rPr>
      <w:fldChar w:fldCharType="begin"/>
    </w:r>
    <w:r w:rsidRPr="00CE12F3">
      <w:rPr>
        <w:sz w:val="20"/>
      </w:rPr>
      <w:instrText xml:space="preserve"> PAGE  \* Arabic  \* MERGEFORMAT </w:instrText>
    </w:r>
    <w:r w:rsidRPr="00CE12F3">
      <w:rPr>
        <w:sz w:val="20"/>
      </w:rPr>
      <w:fldChar w:fldCharType="separate"/>
    </w:r>
    <w:r w:rsidRPr="00CE12F3">
      <w:rPr>
        <w:sz w:val="20"/>
      </w:rPr>
      <w:t>1</w:t>
    </w:r>
    <w:r w:rsidRPr="00CE12F3">
      <w:rPr>
        <w:sz w:val="20"/>
      </w:rPr>
      <w:fldChar w:fldCharType="end"/>
    </w:r>
    <w:r w:rsidRPr="00CE12F3">
      <w:rPr>
        <w:sz w:val="20"/>
      </w:rPr>
      <w:t xml:space="preserve"> van </w:t>
    </w:r>
    <w:r w:rsidRPr="00CE12F3">
      <w:rPr>
        <w:sz w:val="20"/>
      </w:rPr>
      <w:fldChar w:fldCharType="begin"/>
    </w:r>
    <w:r w:rsidRPr="00CE12F3">
      <w:rPr>
        <w:sz w:val="20"/>
      </w:rPr>
      <w:instrText xml:space="preserve"> NUMPAGES  \* Arabic  \* MERGEFORMAT </w:instrText>
    </w:r>
    <w:r w:rsidRPr="00CE12F3">
      <w:rPr>
        <w:sz w:val="20"/>
      </w:rPr>
      <w:fldChar w:fldCharType="separate"/>
    </w:r>
    <w:r w:rsidRPr="00CE12F3">
      <w:rPr>
        <w:sz w:val="20"/>
      </w:rPr>
      <w:t>1</w:t>
    </w:r>
    <w:r w:rsidRPr="00CE12F3">
      <w:rPr>
        <w:sz w:val="20"/>
      </w:rPr>
      <w:fldChar w:fldCharType="end"/>
    </w:r>
    <w:r w:rsidRPr="00CE12F3">
      <w:rPr>
        <w:sz w:val="20"/>
      </w:rPr>
      <w:drawing>
        <wp:anchor distT="0" distB="0" distL="114300" distR="114300" simplePos="0" relativeHeight="251660288" behindDoc="0" locked="0" layoutInCell="1" allowOverlap="1" wp14:anchorId="20D8B418" wp14:editId="3481BB36">
          <wp:simplePos x="0" y="0"/>
          <wp:positionH relativeFrom="page">
            <wp:posOffset>720090</wp:posOffset>
          </wp:positionH>
          <wp:positionV relativeFrom="page">
            <wp:posOffset>9721215</wp:posOffset>
          </wp:positionV>
          <wp:extent cx="1432800" cy="540000"/>
          <wp:effectExtent l="0" t="0" r="0" b="0"/>
          <wp:wrapSquare wrapText="bothSides"/>
          <wp:docPr id="3" name="Afbeelding 3" descr="logo Vlaanderen is zorgzaam samen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VG_NAAKTE_LEEUW_RGB_outlines_21mm.jpg"/>
                  <pic:cNvPicPr/>
                </pic:nvPicPr>
                <pic:blipFill>
                  <a:blip r:embed="rId1" cstate="print">
                    <a:extLst>
                      <a:ext uri="{28A0092B-C50C-407E-A947-70E740481C1C}">
                        <a14:useLocalDpi xmlns:a14="http://schemas.microsoft.com/office/drawing/2010/main"/>
                      </a:ext>
                    </a:extLst>
                  </a:blip>
                  <a:stretch>
                    <a:fillRect/>
                  </a:stretch>
                </pic:blipFill>
                <pic:spPr>
                  <a:xfrm>
                    <a:off x="0" y="0"/>
                    <a:ext cx="14328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FBB46" w14:textId="77777777" w:rsidR="0004077F" w:rsidRDefault="0004077F" w:rsidP="00CE12F3">
    <w:pPr>
      <w:pStyle w:val="paginering"/>
    </w:pPr>
    <w:r>
      <w:drawing>
        <wp:anchor distT="0" distB="0" distL="114300" distR="114300" simplePos="0" relativeHeight="251660800" behindDoc="0" locked="0" layoutInCell="1" allowOverlap="1" wp14:anchorId="6FF7CCD3" wp14:editId="10799C10">
          <wp:simplePos x="0" y="0"/>
          <wp:positionH relativeFrom="page">
            <wp:posOffset>720090</wp:posOffset>
          </wp:positionH>
          <wp:positionV relativeFrom="page">
            <wp:posOffset>9721215</wp:posOffset>
          </wp:positionV>
          <wp:extent cx="1432800" cy="5400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VG_NAAKTE_LEEUW_RGB_outlines_21mm.jpg"/>
                  <pic:cNvPicPr/>
                </pic:nvPicPr>
                <pic:blipFill>
                  <a:blip r:embed="rId1" cstate="print">
                    <a:extLst>
                      <a:ext uri="{28A0092B-C50C-407E-A947-70E740481C1C}">
                        <a14:useLocalDpi xmlns:a14="http://schemas.microsoft.com/office/drawing/2010/main"/>
                      </a:ext>
                    </a:extLst>
                  </a:blip>
                  <a:stretch>
                    <a:fillRect/>
                  </a:stretch>
                </pic:blipFill>
                <pic:spPr>
                  <a:xfrm>
                    <a:off x="0" y="0"/>
                    <a:ext cx="1432800" cy="540000"/>
                  </a:xfrm>
                  <a:prstGeom prst="rect">
                    <a:avLst/>
                  </a:prstGeom>
                </pic:spPr>
              </pic:pic>
            </a:graphicData>
          </a:graphic>
          <wp14:sizeRelH relativeFrom="margin">
            <wp14:pctWidth>0</wp14:pctWidth>
          </wp14:sizeRelH>
          <wp14:sizeRelV relativeFrom="margin">
            <wp14:pctHeight>0</wp14:pctHeight>
          </wp14:sizeRelV>
        </wp:anchor>
      </w:drawing>
    </w:r>
    <w:r>
      <w:t xml:space="preserve">pagina </w:t>
    </w:r>
    <w:r>
      <w:fldChar w:fldCharType="begin"/>
    </w:r>
    <w:r>
      <w:instrText xml:space="preserve"> PAGE  \* Arabic  \* MERGEFORMAT </w:instrText>
    </w:r>
    <w:r>
      <w:fldChar w:fldCharType="separate"/>
    </w:r>
    <w:r>
      <w:t>3</w:t>
    </w:r>
    <w:r>
      <w:fldChar w:fldCharType="end"/>
    </w:r>
    <w:r>
      <w:t xml:space="preserve"> van </w:t>
    </w:r>
    <w:r w:rsidR="00E82016">
      <w:fldChar w:fldCharType="begin"/>
    </w:r>
    <w:r w:rsidR="00E82016">
      <w:instrText xml:space="preserve"> NUMPAGES  \* Arabic  \* MERGEFORMAT </w:instrText>
    </w:r>
    <w:r w:rsidR="00E82016">
      <w:fldChar w:fldCharType="separate"/>
    </w:r>
    <w:r>
      <w:t>3</w:t>
    </w:r>
    <w:r w:rsidR="00E8201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D9E44" w14:textId="77777777" w:rsidR="00E82016" w:rsidRDefault="00E82016" w:rsidP="00F71249">
      <w:pPr>
        <w:spacing w:line="240" w:lineRule="auto"/>
      </w:pPr>
      <w:r>
        <w:separator/>
      </w:r>
    </w:p>
  </w:footnote>
  <w:footnote w:type="continuationSeparator" w:id="0">
    <w:p w14:paraId="67BE9FBC" w14:textId="77777777" w:rsidR="00E82016" w:rsidRDefault="00E82016" w:rsidP="00F712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C07D1" w14:textId="77777777" w:rsidR="00314D65" w:rsidRDefault="00314D6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C86EA" w14:textId="77777777" w:rsidR="00314D65" w:rsidRDefault="00314D6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60BA" w14:textId="77777777" w:rsidR="0004077F" w:rsidRPr="00CE12F3" w:rsidRDefault="0004077F" w:rsidP="00CE12F3">
    <w:pPr>
      <w:tabs>
        <w:tab w:val="left" w:pos="5430"/>
      </w:tabs>
      <w:rPr>
        <w:sz w:val="20"/>
      </w:rPr>
    </w:pPr>
    <w:r w:rsidRPr="00CE12F3">
      <w:rPr>
        <w:noProof/>
        <w:sz w:val="20"/>
      </w:rPr>
      <w:drawing>
        <wp:anchor distT="0" distB="0" distL="114300" distR="114300" simplePos="0" relativeHeight="251658240" behindDoc="0" locked="0" layoutInCell="1" allowOverlap="1" wp14:anchorId="4B241E7A" wp14:editId="43B20E3B">
          <wp:simplePos x="0" y="0"/>
          <wp:positionH relativeFrom="page">
            <wp:posOffset>720090</wp:posOffset>
          </wp:positionH>
          <wp:positionV relativeFrom="page">
            <wp:posOffset>540385</wp:posOffset>
          </wp:positionV>
          <wp:extent cx="2350800" cy="864000"/>
          <wp:effectExtent l="0" t="0" r="0" b="0"/>
          <wp:wrapSquare wrapText="bothSides"/>
          <wp:docPr id="2" name="Afbeelding 2" descr="logo Departement Welzijn, Volksgezondheid en Ge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VG_ENITEIT_4L_RGB_56mm_300dpi_zonderkomma.jpg"/>
                  <pic:cNvPicPr/>
                </pic:nvPicPr>
                <pic:blipFill>
                  <a:blip r:embed="rId1" cstate="print">
                    <a:extLst>
                      <a:ext uri="{28A0092B-C50C-407E-A947-70E740481C1C}">
                        <a14:useLocalDpi xmlns:a14="http://schemas.microsoft.com/office/drawing/2010/main"/>
                      </a:ext>
                    </a:extLst>
                  </a:blip>
                  <a:stretch>
                    <a:fillRect/>
                  </a:stretch>
                </pic:blipFill>
                <pic:spPr>
                  <a:xfrm>
                    <a:off x="0" y="0"/>
                    <a:ext cx="23508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5F0B7" w14:textId="77777777" w:rsidR="0004077F" w:rsidRPr="0051055C" w:rsidRDefault="0004077F">
    <w:pPr>
      <w:pStyle w:val="Kopteks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B67B12"/>
    <w:multiLevelType w:val="hybridMultilevel"/>
    <w:tmpl w:val="3C52A3FE"/>
    <w:lvl w:ilvl="0" w:tplc="F336E454">
      <w:numFmt w:val="bullet"/>
      <w:pStyle w:val="Opsomming"/>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41603E"/>
    <w:multiLevelType w:val="multilevel"/>
    <w:tmpl w:val="2A6E2704"/>
    <w:lvl w:ilvl="0">
      <w:start w:val="1"/>
      <w:numFmt w:val="bullet"/>
      <w:pStyle w:val="Opsomming-lijst"/>
      <w:lvlText w:val="–"/>
      <w:lvlJc w:val="left"/>
      <w:pPr>
        <w:ind w:left="431" w:hanging="431"/>
      </w:pPr>
      <w:rPr>
        <w:rFonts w:ascii="Calibri" w:hAnsi="Calibri" w:hint="default"/>
        <w:b w:val="0"/>
        <w:i w:val="0"/>
        <w:color w:val="auto"/>
        <w:sz w:val="22"/>
        <w:szCs w:val="20"/>
      </w:rPr>
    </w:lvl>
    <w:lvl w:ilvl="1">
      <w:start w:val="1"/>
      <w:numFmt w:val="bullet"/>
      <w:lvlText w:val=""/>
      <w:lvlJc w:val="left"/>
      <w:pPr>
        <w:ind w:left="788" w:hanging="357"/>
      </w:pPr>
      <w:rPr>
        <w:rFonts w:ascii="Symbol" w:hAnsi="Symbol" w:hint="default"/>
        <w:color w:val="auto"/>
      </w:rPr>
    </w:lvl>
    <w:lvl w:ilvl="2">
      <w:start w:val="1"/>
      <w:numFmt w:val="bullet"/>
      <w:lvlText w:val=""/>
      <w:lvlJc w:val="left"/>
      <w:pPr>
        <w:ind w:left="1145" w:hanging="357"/>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4" w15:restartNumberingAfterBreak="0">
    <w:nsid w:val="2F742F36"/>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 w15:restartNumberingAfterBreak="0">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6" w15:restartNumberingAfterBreak="0">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BE756E"/>
    <w:multiLevelType w:val="hybridMultilevel"/>
    <w:tmpl w:val="35264BB8"/>
    <w:lvl w:ilvl="0" w:tplc="3CB0863C">
      <w:numFmt w:val="bullet"/>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4272B3D"/>
    <w:multiLevelType w:val="hybridMultilevel"/>
    <w:tmpl w:val="156EA2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1" w15:restartNumberingAfterBreak="0">
    <w:nsid w:val="6BBE2A11"/>
    <w:multiLevelType w:val="hybridMultilevel"/>
    <w:tmpl w:val="157C82A2"/>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B152BB5"/>
    <w:multiLevelType w:val="hybridMultilevel"/>
    <w:tmpl w:val="1098057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5"/>
  </w:num>
  <w:num w:numId="5">
    <w:abstractNumId w:val="3"/>
  </w:num>
  <w:num w:numId="6">
    <w:abstractNumId w:val="6"/>
  </w:num>
  <w:num w:numId="7">
    <w:abstractNumId w:val="4"/>
  </w:num>
  <w:num w:numId="8">
    <w:abstractNumId w:val="11"/>
  </w:num>
  <w:num w:numId="9">
    <w:abstractNumId w:val="8"/>
  </w:num>
  <w:num w:numId="10">
    <w:abstractNumId w:val="9"/>
  </w:num>
  <w:num w:numId="11">
    <w:abstractNumId w:val="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1E"/>
    <w:rsid w:val="0002075F"/>
    <w:rsid w:val="000230C7"/>
    <w:rsid w:val="0004077F"/>
    <w:rsid w:val="00185C64"/>
    <w:rsid w:val="001C3B28"/>
    <w:rsid w:val="001C6BBF"/>
    <w:rsid w:val="0021297C"/>
    <w:rsid w:val="0022314E"/>
    <w:rsid w:val="00240EE2"/>
    <w:rsid w:val="00314D65"/>
    <w:rsid w:val="00331E2E"/>
    <w:rsid w:val="00334726"/>
    <w:rsid w:val="003F4E6C"/>
    <w:rsid w:val="0043671E"/>
    <w:rsid w:val="0051055C"/>
    <w:rsid w:val="006A7E38"/>
    <w:rsid w:val="007704D7"/>
    <w:rsid w:val="00883080"/>
    <w:rsid w:val="008865C4"/>
    <w:rsid w:val="008E62DD"/>
    <w:rsid w:val="008F5C59"/>
    <w:rsid w:val="00A1003C"/>
    <w:rsid w:val="00A11FB6"/>
    <w:rsid w:val="00A37D57"/>
    <w:rsid w:val="00A70DC5"/>
    <w:rsid w:val="00A73676"/>
    <w:rsid w:val="00A76ADB"/>
    <w:rsid w:val="00A9227E"/>
    <w:rsid w:val="00AD4A4C"/>
    <w:rsid w:val="00B406A1"/>
    <w:rsid w:val="00B63B26"/>
    <w:rsid w:val="00B865D5"/>
    <w:rsid w:val="00C178EA"/>
    <w:rsid w:val="00CE12F3"/>
    <w:rsid w:val="00D07A2E"/>
    <w:rsid w:val="00D6667C"/>
    <w:rsid w:val="00DC0643"/>
    <w:rsid w:val="00E62DA9"/>
    <w:rsid w:val="00E82016"/>
    <w:rsid w:val="00E9540F"/>
    <w:rsid w:val="00F71249"/>
    <w:rsid w:val="00FD28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4F0C3"/>
  <w15:docId w15:val="{507FCEB8-8B05-4190-9409-5750BD8E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1249"/>
    <w:pPr>
      <w:spacing w:after="0" w:line="270" w:lineRule="exact"/>
    </w:pPr>
    <w:rPr>
      <w:rFonts w:ascii="Calibri" w:eastAsia="Times" w:hAnsi="Calibri" w:cs="Times New Roman"/>
      <w:lang w:eastAsia="nl-BE"/>
    </w:rPr>
  </w:style>
  <w:style w:type="paragraph" w:styleId="Kop1">
    <w:name w:val="heading 1"/>
    <w:basedOn w:val="Standaard"/>
    <w:next w:val="Standaard"/>
    <w:link w:val="Kop1Char"/>
    <w:uiPriority w:val="9"/>
    <w:qFormat/>
    <w:rsid w:val="00331E2E"/>
    <w:pPr>
      <w:keepNext/>
      <w:keepLines/>
      <w:numPr>
        <w:numId w:val="7"/>
      </w:numPr>
      <w:spacing w:before="300" w:after="200" w:line="276" w:lineRule="auto"/>
      <w:outlineLvl w:val="0"/>
    </w:pPr>
    <w:rPr>
      <w:rFonts w:asciiTheme="minorHAnsi" w:eastAsiaTheme="majorEastAsia" w:hAnsiTheme="minorHAnsi" w:cstheme="majorBidi"/>
      <w:b/>
      <w:bCs/>
      <w:caps/>
      <w:color w:val="3C3D3C"/>
      <w:sz w:val="36"/>
      <w:szCs w:val="28"/>
      <w:lang w:eastAsia="en-US"/>
    </w:rPr>
  </w:style>
  <w:style w:type="paragraph" w:styleId="Kop2">
    <w:name w:val="heading 2"/>
    <w:basedOn w:val="Standaard"/>
    <w:next w:val="Standaard"/>
    <w:link w:val="Kop2Char"/>
    <w:uiPriority w:val="9"/>
    <w:unhideWhenUsed/>
    <w:qFormat/>
    <w:rsid w:val="00331E2E"/>
    <w:pPr>
      <w:keepNext/>
      <w:keepLines/>
      <w:numPr>
        <w:ilvl w:val="1"/>
        <w:numId w:val="7"/>
      </w:numPr>
      <w:spacing w:before="200" w:after="100" w:line="276" w:lineRule="auto"/>
      <w:outlineLvl w:val="1"/>
    </w:pPr>
    <w:rPr>
      <w:rFonts w:asciiTheme="minorHAnsi" w:eastAsiaTheme="majorEastAsia" w:hAnsiTheme="minorHAnsi" w:cstheme="majorBidi"/>
      <w:bCs/>
      <w:caps/>
      <w:sz w:val="32"/>
      <w:szCs w:val="26"/>
      <w:u w:val="dotted"/>
      <w:lang w:eastAsia="en-US"/>
    </w:rPr>
  </w:style>
  <w:style w:type="paragraph" w:styleId="Kop3">
    <w:name w:val="heading 3"/>
    <w:basedOn w:val="Standaard"/>
    <w:next w:val="Standaard"/>
    <w:link w:val="Kop3Char"/>
    <w:uiPriority w:val="9"/>
    <w:unhideWhenUsed/>
    <w:qFormat/>
    <w:rsid w:val="000230C7"/>
    <w:pPr>
      <w:keepNext/>
      <w:keepLines/>
      <w:numPr>
        <w:ilvl w:val="2"/>
        <w:numId w:val="7"/>
      </w:numPr>
      <w:spacing w:before="200" w:after="100" w:line="276" w:lineRule="auto"/>
      <w:outlineLvl w:val="2"/>
    </w:pPr>
    <w:rPr>
      <w:rFonts w:asciiTheme="minorHAnsi" w:eastAsiaTheme="majorEastAsia" w:hAnsiTheme="minorHAnsi" w:cstheme="majorBidi"/>
      <w:b/>
      <w:bCs/>
      <w:sz w:val="24"/>
      <w:lang w:eastAsia="en-US"/>
    </w:rPr>
  </w:style>
  <w:style w:type="paragraph" w:styleId="Kop4">
    <w:name w:val="heading 4"/>
    <w:basedOn w:val="Standaard"/>
    <w:next w:val="Standaard"/>
    <w:link w:val="Kop4Char"/>
    <w:uiPriority w:val="9"/>
    <w:unhideWhenUsed/>
    <w:qFormat/>
    <w:rsid w:val="00331E2E"/>
    <w:pPr>
      <w:keepNext/>
      <w:keepLines/>
      <w:numPr>
        <w:ilvl w:val="3"/>
        <w:numId w:val="7"/>
      </w:numPr>
      <w:spacing w:before="200" w:after="100" w:line="276" w:lineRule="auto"/>
      <w:ind w:left="862" w:hanging="862"/>
      <w:outlineLvl w:val="3"/>
    </w:pPr>
    <w:rPr>
      <w:rFonts w:asciiTheme="minorHAnsi" w:eastAsiaTheme="majorEastAsia" w:hAnsiTheme="minorHAnsi" w:cstheme="majorBidi"/>
      <w:b/>
      <w:bCs/>
      <w:iCs/>
      <w:color w:val="000000" w:themeColor="text1"/>
      <w:u w:val="single"/>
      <w:lang w:eastAsia="en-US"/>
    </w:rPr>
  </w:style>
  <w:style w:type="paragraph" w:styleId="Kop5">
    <w:name w:val="heading 5"/>
    <w:basedOn w:val="Standaard"/>
    <w:next w:val="Standaard"/>
    <w:link w:val="Kop5Char"/>
    <w:uiPriority w:val="9"/>
    <w:unhideWhenUsed/>
    <w:qFormat/>
    <w:rsid w:val="00E9540F"/>
    <w:pPr>
      <w:keepNext/>
      <w:keepLines/>
      <w:numPr>
        <w:ilvl w:val="4"/>
        <w:numId w:val="7"/>
      </w:numPr>
      <w:spacing w:before="200" w:after="100" w:line="276" w:lineRule="auto"/>
      <w:ind w:left="1009" w:hanging="1009"/>
      <w:outlineLvl w:val="4"/>
    </w:pPr>
    <w:rPr>
      <w:rFonts w:asciiTheme="minorHAnsi" w:eastAsiaTheme="majorEastAsia" w:hAnsiTheme="minorHAnsi" w:cstheme="majorBidi"/>
      <w:color w:val="3C3D3C"/>
      <w:lang w:eastAsia="en-US"/>
    </w:rPr>
  </w:style>
  <w:style w:type="paragraph" w:styleId="Kop6">
    <w:name w:val="heading 6"/>
    <w:basedOn w:val="Standaard"/>
    <w:next w:val="Standaard"/>
    <w:link w:val="Kop6Char"/>
    <w:uiPriority w:val="9"/>
    <w:unhideWhenUsed/>
    <w:qFormat/>
    <w:rsid w:val="00E9540F"/>
    <w:pPr>
      <w:keepNext/>
      <w:keepLines/>
      <w:numPr>
        <w:ilvl w:val="5"/>
        <w:numId w:val="7"/>
      </w:numPr>
      <w:spacing w:before="200" w:after="100" w:line="276" w:lineRule="auto"/>
      <w:ind w:left="1151" w:hanging="1151"/>
      <w:outlineLvl w:val="5"/>
    </w:pPr>
    <w:rPr>
      <w:rFonts w:asciiTheme="minorHAnsi" w:eastAsiaTheme="majorEastAsia" w:hAnsiTheme="minorHAnsi" w:cstheme="majorBidi"/>
      <w:iCs/>
      <w:color w:val="6F7173"/>
      <w:lang w:eastAsia="en-US"/>
    </w:rPr>
  </w:style>
  <w:style w:type="paragraph" w:styleId="Kop7">
    <w:name w:val="heading 7"/>
    <w:basedOn w:val="Standaard"/>
    <w:next w:val="Standaard"/>
    <w:link w:val="Kop7Char"/>
    <w:uiPriority w:val="9"/>
    <w:unhideWhenUsed/>
    <w:qFormat/>
    <w:rsid w:val="00331E2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331E2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331E2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1E2E"/>
    <w:rPr>
      <w:rFonts w:eastAsiaTheme="majorEastAsia" w:cstheme="majorBidi"/>
      <w:b/>
      <w:bCs/>
      <w:caps/>
      <w:color w:val="3C3D3C"/>
      <w:sz w:val="36"/>
      <w:szCs w:val="28"/>
    </w:rPr>
  </w:style>
  <w:style w:type="paragraph" w:styleId="Lijstalinea">
    <w:name w:val="List Paragraph"/>
    <w:basedOn w:val="Standaard"/>
    <w:uiPriority w:val="34"/>
    <w:qFormat/>
    <w:rsid w:val="00331E2E"/>
    <w:pPr>
      <w:spacing w:after="200" w:line="276" w:lineRule="auto"/>
      <w:ind w:left="720"/>
      <w:contextualSpacing/>
    </w:pPr>
    <w:rPr>
      <w:rFonts w:asciiTheme="minorHAnsi" w:eastAsiaTheme="minorHAnsi" w:hAnsiTheme="minorHAnsi" w:cstheme="minorBidi"/>
      <w:lang w:eastAsia="en-US"/>
    </w:rPr>
  </w:style>
  <w:style w:type="character" w:customStyle="1" w:styleId="Kop2Char">
    <w:name w:val="Kop 2 Char"/>
    <w:basedOn w:val="Standaardalinea-lettertype"/>
    <w:link w:val="Kop2"/>
    <w:uiPriority w:val="9"/>
    <w:rsid w:val="00331E2E"/>
    <w:rPr>
      <w:rFonts w:eastAsiaTheme="majorEastAsia" w:cstheme="majorBidi"/>
      <w:bCs/>
      <w:caps/>
      <w:sz w:val="32"/>
      <w:szCs w:val="26"/>
      <w:u w:val="dotted"/>
    </w:rPr>
  </w:style>
  <w:style w:type="character" w:customStyle="1" w:styleId="Kop3Char">
    <w:name w:val="Kop 3 Char"/>
    <w:basedOn w:val="Standaardalinea-lettertype"/>
    <w:link w:val="Kop3"/>
    <w:uiPriority w:val="9"/>
    <w:rsid w:val="000230C7"/>
    <w:rPr>
      <w:rFonts w:eastAsiaTheme="majorEastAsia" w:cstheme="majorBidi"/>
      <w:b/>
      <w:bCs/>
      <w:sz w:val="24"/>
    </w:rPr>
  </w:style>
  <w:style w:type="character" w:customStyle="1" w:styleId="Kop4Char">
    <w:name w:val="Kop 4 Char"/>
    <w:basedOn w:val="Standaardalinea-lettertype"/>
    <w:link w:val="Kop4"/>
    <w:uiPriority w:val="9"/>
    <w:rsid w:val="00331E2E"/>
    <w:rPr>
      <w:rFonts w:eastAsiaTheme="majorEastAsia" w:cstheme="majorBidi"/>
      <w:b/>
      <w:bCs/>
      <w:iCs/>
      <w:color w:val="000000"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asciiTheme="minorHAnsi" w:eastAsiaTheme="majorEastAsia" w:hAnsiTheme="minorHAnsi" w:cstheme="majorBidi"/>
      <w:b/>
      <w:color w:val="000000" w:themeColor="text1"/>
      <w:spacing w:val="5"/>
      <w:kern w:val="28"/>
      <w:sz w:val="100"/>
      <w:szCs w:val="52"/>
      <w:lang w:eastAsia="en-US"/>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line="276" w:lineRule="auto"/>
    </w:pPr>
    <w:rPr>
      <w:rFonts w:asciiTheme="minorHAnsi" w:eastAsiaTheme="majorEastAsia" w:hAnsiTheme="minorHAnsi" w:cstheme="majorBidi"/>
      <w:i/>
      <w:iCs/>
      <w:spacing w:val="15"/>
      <w:sz w:val="24"/>
      <w:szCs w:val="24"/>
      <w:lang w:eastAsia="en-US"/>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rFonts w:asciiTheme="minorHAnsi" w:eastAsiaTheme="minorHAnsi" w:hAnsiTheme="minorHAnsi" w:cstheme="minorBidi"/>
      <w:b/>
      <w:bCs/>
      <w:iCs/>
      <w:color w:val="8BAE00"/>
      <w:lang w:eastAsia="en-US"/>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table" w:styleId="Tabelraster">
    <w:name w:val="Table Grid"/>
    <w:basedOn w:val="Standaardtabel"/>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uiPriority w:val="5"/>
    <w:qFormat/>
    <w:rsid w:val="00F71249"/>
    <w:pPr>
      <w:framePr w:hSpace="142" w:wrap="around" w:vAnchor="page" w:hAnchor="page" w:x="6096" w:y="2212"/>
      <w:spacing w:after="0" w:line="270" w:lineRule="exact"/>
      <w:contextualSpacing/>
      <w:suppressOverlap/>
    </w:pPr>
    <w:rPr>
      <w:rFonts w:ascii="Calibri" w:eastAsia="Times New Roman" w:hAnsi="Calibri" w:cs="Times New Roman"/>
      <w:lang w:val="fr-BE" w:eastAsia="nl-BE"/>
    </w:rPr>
  </w:style>
  <w:style w:type="paragraph" w:customStyle="1" w:styleId="Adresafzender">
    <w:name w:val="Adres afzender"/>
    <w:basedOn w:val="Standaard"/>
    <w:link w:val="AdresafzenderChar"/>
    <w:uiPriority w:val="5"/>
    <w:qFormat/>
    <w:rsid w:val="00F71249"/>
    <w:pPr>
      <w:tabs>
        <w:tab w:val="center" w:pos="4320"/>
        <w:tab w:val="right" w:pos="8640"/>
      </w:tabs>
    </w:pPr>
    <w:rPr>
      <w:sz w:val="20"/>
    </w:rPr>
  </w:style>
  <w:style w:type="paragraph" w:customStyle="1" w:styleId="Afdeling">
    <w:name w:val="Afdeling"/>
    <w:basedOn w:val="Adresafzender"/>
    <w:link w:val="AfdelingChar"/>
    <w:qFormat/>
    <w:rsid w:val="00F71249"/>
    <w:pPr>
      <w:tabs>
        <w:tab w:val="center" w:pos="992"/>
      </w:tabs>
    </w:pPr>
  </w:style>
  <w:style w:type="paragraph" w:customStyle="1" w:styleId="Referentie">
    <w:name w:val="Referentie"/>
    <w:uiPriority w:val="4"/>
    <w:qFormat/>
    <w:rsid w:val="00F71249"/>
    <w:pPr>
      <w:tabs>
        <w:tab w:val="left" w:pos="2552"/>
        <w:tab w:val="left" w:pos="4111"/>
        <w:tab w:val="left" w:pos="6379"/>
      </w:tabs>
      <w:spacing w:after="0" w:line="270" w:lineRule="exact"/>
    </w:pPr>
    <w:rPr>
      <w:rFonts w:ascii="Calibri" w:eastAsia="Times" w:hAnsi="Calibri" w:cs="Times New Roman"/>
      <w:sz w:val="20"/>
      <w:szCs w:val="20"/>
      <w:lang w:eastAsia="nl-BE"/>
    </w:rPr>
  </w:style>
  <w:style w:type="paragraph" w:customStyle="1" w:styleId="Referentietitel">
    <w:name w:val="Referentietitel"/>
    <w:uiPriority w:val="4"/>
    <w:qFormat/>
    <w:rsid w:val="00F71249"/>
    <w:pPr>
      <w:tabs>
        <w:tab w:val="left" w:pos="2552"/>
        <w:tab w:val="left" w:pos="4111"/>
        <w:tab w:val="left" w:pos="6379"/>
      </w:tabs>
      <w:spacing w:after="0" w:line="270" w:lineRule="exact"/>
    </w:pPr>
    <w:rPr>
      <w:rFonts w:ascii="Calibri" w:eastAsia="Times" w:hAnsi="Calibri" w:cs="Times New Roman"/>
      <w:b/>
      <w:sz w:val="20"/>
      <w:szCs w:val="20"/>
      <w:lang w:eastAsia="nl-BE"/>
    </w:rPr>
  </w:style>
  <w:style w:type="paragraph" w:customStyle="1" w:styleId="Referentietweederegel">
    <w:name w:val="Referentie tweede regel"/>
    <w:basedOn w:val="Referentie"/>
    <w:uiPriority w:val="4"/>
    <w:qFormat/>
    <w:rsid w:val="00F71249"/>
    <w:pPr>
      <w:tabs>
        <w:tab w:val="clear" w:pos="2552"/>
      </w:tabs>
    </w:pPr>
  </w:style>
  <w:style w:type="character" w:customStyle="1" w:styleId="vet">
    <w:name w:val="vet"/>
    <w:uiPriority w:val="1"/>
    <w:qFormat/>
    <w:rsid w:val="00F71249"/>
    <w:rPr>
      <w:rFonts w:ascii="Calibri" w:hAnsi="Calibri"/>
      <w:b/>
      <w:szCs w:val="20"/>
    </w:rPr>
  </w:style>
  <w:style w:type="character" w:customStyle="1" w:styleId="AdresafzenderChar">
    <w:name w:val="Adres afzender Char"/>
    <w:basedOn w:val="Standaardalinea-lettertype"/>
    <w:link w:val="Adresafzender"/>
    <w:uiPriority w:val="5"/>
    <w:rsid w:val="00F71249"/>
    <w:rPr>
      <w:rFonts w:ascii="Calibri" w:eastAsia="Times" w:hAnsi="Calibri" w:cs="Times New Roman"/>
      <w:sz w:val="20"/>
      <w:lang w:eastAsia="nl-BE"/>
    </w:rPr>
  </w:style>
  <w:style w:type="character" w:customStyle="1" w:styleId="AfdelingChar">
    <w:name w:val="Afdeling Char"/>
    <w:basedOn w:val="AdresafzenderChar"/>
    <w:link w:val="Afdeling"/>
    <w:rsid w:val="00F71249"/>
    <w:rPr>
      <w:rFonts w:ascii="Calibri" w:eastAsia="Times" w:hAnsi="Calibri" w:cs="Times New Roman"/>
      <w:sz w:val="20"/>
      <w:lang w:eastAsia="nl-BE"/>
    </w:rPr>
  </w:style>
  <w:style w:type="paragraph" w:customStyle="1" w:styleId="paginering">
    <w:name w:val="paginering"/>
    <w:basedOn w:val="Standaard"/>
    <w:uiPriority w:val="27"/>
    <w:qFormat/>
    <w:rsid w:val="00F71249"/>
    <w:pPr>
      <w:jc w:val="right"/>
    </w:pPr>
    <w:rPr>
      <w:noProof/>
      <w:sz w:val="18"/>
      <w:szCs w:val="18"/>
    </w:rPr>
  </w:style>
  <w:style w:type="paragraph" w:styleId="Koptekst">
    <w:name w:val="header"/>
    <w:basedOn w:val="Standaard"/>
    <w:link w:val="KoptekstChar"/>
    <w:uiPriority w:val="99"/>
    <w:unhideWhenUsed/>
    <w:rsid w:val="00F7124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1249"/>
    <w:rPr>
      <w:rFonts w:ascii="Calibri" w:eastAsia="Times" w:hAnsi="Calibri" w:cs="Times New Roman"/>
      <w:lang w:eastAsia="nl-BE"/>
    </w:rPr>
  </w:style>
  <w:style w:type="paragraph" w:styleId="Voettekst">
    <w:name w:val="footer"/>
    <w:basedOn w:val="Standaard"/>
    <w:link w:val="VoettekstChar"/>
    <w:uiPriority w:val="99"/>
    <w:unhideWhenUsed/>
    <w:rsid w:val="00F7124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1249"/>
    <w:rPr>
      <w:rFonts w:ascii="Calibri" w:eastAsia="Times" w:hAnsi="Calibri" w:cs="Times New Roman"/>
      <w:lang w:eastAsia="nl-BE"/>
    </w:rPr>
  </w:style>
  <w:style w:type="table" w:customStyle="1" w:styleId="Tabelraster1">
    <w:name w:val="Tabelraster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
    <w:name w:val="Opsomming"/>
    <w:basedOn w:val="Standaard"/>
    <w:rsid w:val="00E62DA9"/>
    <w:pPr>
      <w:numPr>
        <w:numId w:val="11"/>
      </w:numPr>
      <w:tabs>
        <w:tab w:val="left" w:pos="851"/>
      </w:tabs>
      <w:ind w:left="851" w:hanging="567"/>
    </w:pPr>
    <w:rPr>
      <w:rFonts w:cs="Calibri"/>
    </w:rPr>
  </w:style>
  <w:style w:type="paragraph" w:styleId="Voetnoottekst">
    <w:name w:val="footnote text"/>
    <w:basedOn w:val="Standaard"/>
    <w:link w:val="VoetnoottekstChar"/>
    <w:uiPriority w:val="99"/>
    <w:semiHidden/>
    <w:unhideWhenUsed/>
    <w:rsid w:val="00E62DA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62DA9"/>
    <w:rPr>
      <w:rFonts w:ascii="Calibri" w:eastAsia="Times" w:hAnsi="Calibri" w:cs="Times New Roman"/>
      <w:sz w:val="20"/>
      <w:szCs w:val="20"/>
      <w:lang w:eastAsia="nl-BE"/>
    </w:rPr>
  </w:style>
  <w:style w:type="character" w:styleId="Voetnootmarkering">
    <w:name w:val="footnote reference"/>
    <w:basedOn w:val="Standaardalinea-lettertype"/>
    <w:uiPriority w:val="99"/>
    <w:semiHidden/>
    <w:unhideWhenUsed/>
    <w:rsid w:val="00E62DA9"/>
    <w:rPr>
      <w:vertAlign w:val="superscript"/>
    </w:rPr>
  </w:style>
  <w:style w:type="paragraph" w:styleId="Ballontekst">
    <w:name w:val="Balloon Text"/>
    <w:basedOn w:val="Standaard"/>
    <w:link w:val="BallontekstChar"/>
    <w:uiPriority w:val="99"/>
    <w:semiHidden/>
    <w:unhideWhenUsed/>
    <w:rsid w:val="00CE12F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12F3"/>
    <w:rPr>
      <w:rFonts w:ascii="Segoe UI" w:eastAsia="Times" w:hAnsi="Segoe UI" w:cs="Segoe UI"/>
      <w:sz w:val="18"/>
      <w:szCs w:val="18"/>
      <w:lang w:eastAsia="nl-BE"/>
    </w:rPr>
  </w:style>
  <w:style w:type="paragraph" w:styleId="Geenafstand">
    <w:name w:val="No Spacing"/>
    <w:uiPriority w:val="1"/>
    <w:qFormat/>
    <w:rsid w:val="00CE12F3"/>
    <w:pPr>
      <w:spacing w:after="0" w:line="240" w:lineRule="auto"/>
    </w:pPr>
    <w:rPr>
      <w:rFonts w:ascii="Calibri" w:eastAsia="Times" w:hAnsi="Calibri" w:cs="Times New Roman"/>
      <w:lang w:eastAsia="nl-BE"/>
    </w:rPr>
  </w:style>
  <w:style w:type="paragraph" w:customStyle="1" w:styleId="Opsomming-lijst">
    <w:name w:val="Opsomming-lijst"/>
    <w:basedOn w:val="Standaard"/>
    <w:link w:val="Opsomming-lijstChar"/>
    <w:qFormat/>
    <w:rsid w:val="00CE12F3"/>
    <w:pPr>
      <w:numPr>
        <w:numId w:val="12"/>
      </w:numPr>
      <w:tabs>
        <w:tab w:val="left" w:pos="3686"/>
      </w:tabs>
      <w:contextualSpacing/>
    </w:pPr>
    <w:rPr>
      <w:rFonts w:eastAsiaTheme="minorHAnsi" w:cstheme="minorBidi"/>
      <w:color w:val="1D1B11" w:themeColor="background2" w:themeShade="1A"/>
      <w:lang w:eastAsia="en-US"/>
    </w:rPr>
  </w:style>
  <w:style w:type="character" w:customStyle="1" w:styleId="Opsomming-lijstChar">
    <w:name w:val="Opsomming-lijst Char"/>
    <w:basedOn w:val="Standaardalinea-lettertype"/>
    <w:link w:val="Opsomming-lijst"/>
    <w:rsid w:val="00CE12F3"/>
    <w:rPr>
      <w:rFonts w:ascii="Calibri" w:hAnsi="Calibri"/>
      <w:color w:val="1D1B11" w:themeColor="background2" w:themeShade="1A"/>
    </w:rPr>
  </w:style>
  <w:style w:type="character" w:styleId="Hyperlink">
    <w:name w:val="Hyperlink"/>
    <w:basedOn w:val="Standaardalinea-lettertype"/>
    <w:uiPriority w:val="99"/>
    <w:unhideWhenUsed/>
    <w:rsid w:val="00C178EA"/>
    <w:rPr>
      <w:color w:val="0000FF" w:themeColor="hyperlink"/>
      <w:u w:val="single"/>
    </w:rPr>
  </w:style>
  <w:style w:type="character" w:styleId="Onopgelostemelding">
    <w:name w:val="Unresolved Mention"/>
    <w:basedOn w:val="Standaardalinea-lettertype"/>
    <w:uiPriority w:val="99"/>
    <w:semiHidden/>
    <w:unhideWhenUsed/>
    <w:rsid w:val="00C17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yonina.willemse@vlaanderen.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yonina.willemse@vlaanderen.b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welzijnensamenleving.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welzijnsensamenleving.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welzijnensamenleving@vlaand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marcel.lauwers@vlaanderen.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D4AFD1B9F2A4390B8B6BCE03E5522" ma:contentTypeVersion="9" ma:contentTypeDescription="Een nieuw document maken." ma:contentTypeScope="" ma:versionID="452ae4fc8275b6e8b22edf094306ef1d">
  <xsd:schema xmlns:xsd="http://www.w3.org/2001/XMLSchema" xmlns:xs="http://www.w3.org/2001/XMLSchema" xmlns:p="http://schemas.microsoft.com/office/2006/metadata/properties" xmlns:ns2="9086623e-a14f-4b3e-8ce0-f5529cec6887" xmlns:ns3="5a0a5606-d206-4ac4-bfea-ba4965f46710" targetNamespace="http://schemas.microsoft.com/office/2006/metadata/properties" ma:root="true" ma:fieldsID="f8f32bae4cb99578e2d8d7e8858006b9" ns2:_="" ns3:_="">
    <xsd:import namespace="9086623e-a14f-4b3e-8ce0-f5529cec6887"/>
    <xsd:import namespace="5a0a5606-d206-4ac4-bfea-ba4965f467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623e-a14f-4b3e-8ce0-f5529cec688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5606-d206-4ac4-bfea-ba4965f467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7043A-9FDA-4546-AC66-12EE688C9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623e-a14f-4b3e-8ce0-f5529cec6887"/>
    <ds:schemaRef ds:uri="5a0a5606-d206-4ac4-bfea-ba4965f46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EF193-1631-4D71-BA92-1F5355A17A45}">
  <ds:schemaRefs>
    <ds:schemaRef ds:uri="http://schemas.microsoft.com/sharepoint/v3/contenttype/forms"/>
  </ds:schemaRefs>
</ds:datastoreItem>
</file>

<file path=customXml/itemProps3.xml><?xml version="1.0" encoding="utf-8"?>
<ds:datastoreItem xmlns:ds="http://schemas.openxmlformats.org/officeDocument/2006/customXml" ds:itemID="{A69EBD13-DE54-4884-8D41-9581CE421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795766-71D0-4738-9494-9E65D93D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2254</Words>
  <Characters>12397</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Taets, Gerlinde</dc:creator>
  <cp:lastModifiedBy>Taets Gerlinde</cp:lastModifiedBy>
  <cp:revision>2</cp:revision>
  <dcterms:created xsi:type="dcterms:W3CDTF">2021-05-06T12:25:00Z</dcterms:created>
  <dcterms:modified xsi:type="dcterms:W3CDTF">2021-05-06T13:13:00Z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0x0101007F0D4AFD1B9F2A4390B8B6BCE03E5522</vt:lpwstr>
  </property>
</Properties>
</file>